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02" w:rsidRPr="00955402" w:rsidRDefault="00955402">
      <w:pPr>
        <w:spacing w:after="1" w:line="220" w:lineRule="atLeast"/>
        <w:jc w:val="center"/>
      </w:pPr>
      <w:r w:rsidRPr="00955402">
        <w:rPr>
          <w:rFonts w:ascii="Calibri" w:hAnsi="Calibri" w:cs="Calibri"/>
          <w:b/>
        </w:rPr>
        <w:t>СРОКИ ХРАНЕНИЯ ДОКУМЕНТОВ ОРГАНИЗАЦИЙ &lt;*&gt;</w:t>
      </w:r>
    </w:p>
    <w:p w:rsidR="00955402" w:rsidRPr="00955402" w:rsidRDefault="00955402">
      <w:pPr>
        <w:spacing w:after="1" w:line="220" w:lineRule="atLeast"/>
        <w:ind w:firstLine="540"/>
        <w:jc w:val="both"/>
      </w:pPr>
    </w:p>
    <w:p w:rsidR="00955402" w:rsidRPr="00955402" w:rsidRDefault="00955402">
      <w:pPr>
        <w:spacing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В соответствии с частью 1 статьи 17 Федерального закона от 22.10.2004 N 125-ФЗ "Об архивном деле в Российской Федерации" организации обязаны обеспечивать сохранность архивных документов, в том числе документов по личному составу, в течение сроков их хранения, установленных федеральными законами, иными нормативными правовыми актами РФ, а также перечнями документов, предусмотренными частью 3 статьи 6 и частями 1 и 1.1 статьи 23 данного Федерального закона.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К указанным перечням документов относятся: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1) перечни типовых архивных документов с указанием сроков их хранения и инструкции по применению этих перечней, утверждаемые уполномоченным федеральным органом исполнительной власти в сфере архивного дела и делопроизводства (в настоящее время - Росархив, ранее - Минкультуры России):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-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утв. Приказом Росархива от 20.12.2019 N 236 (до 18 февраля 2020 года - Перечень, утв. Приказом Минкультуры России от 25.08.2010 N 558);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- Перечень типовых архивных документов, образующихся в научно-технической и производственной деятельности организаций, с указанием сроков хранения, утв. Приказом Росархива от 28.12.2021 N 142 (до 13 февраля 2022 года - Перечень, утв. Приказом Минкультуры России от 31.07.2007 N 1182).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Также см. Инструкцию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утв. Приказом Росархива от 20.12.2019 N 237.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Кроме того, до 17 декабря 2020 года для определения сроков хранения управленческих документов за 80-е - первую половину 90-х годов XX в., а также специфической (отраслевой) документации применялся Перечень типовых документов, утв. Главархивом СССР 15.08.1988.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2) утверждаемые федеральными органами государственной власти, иными государственными органами Российской Федерации перечни документов, образующихся в процессе их деятельности, а также в процессе деятельности подведомственных им организаций, с указанием сроков их хранения (см. также Методические рекомендации по подготовке указанных перечней);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3) перечень документов, образующихся в процессе деятельности кредитных организаций, с указанием сроков их хранения и инструкция по его применению, утверждаемый уполномоченным федеральным органом исполнительной власти в сфере архивного дела и делопроизводства совместно с Банком России.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Для акционерных обществ сроки хранения их документов определены Положением о порядке и сроках хранения документов акционерных обществ, утв. Постановлением ФКЦБ России от 16.07.2003 N 03-33/пс.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В справочной информации приведены сроки хранения наиболее распространенных документов организаций, установленные Перечнем типовых управленческих архивных документов, утв. Приказом Росархива от 20.12.2019 N 236, а также сроки хранения документов, не вошедших в указанные выше перечни и установленные федеральными законами, иными нормативными правовыми актами Российской Федерации.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r w:rsidRPr="00955402">
        <w:rPr>
          <w:rFonts w:ascii="Calibri" w:hAnsi="Calibri" w:cs="Calibri"/>
        </w:rPr>
        <w:lastRenderedPageBreak/>
        <w:t>О методике работы по организации хранения и учета документов по личному составу см. Методические рекомендации, разработанные ВНИИДАД.</w:t>
      </w:r>
    </w:p>
    <w:p w:rsidR="00955402" w:rsidRPr="00955402" w:rsidRDefault="00955402">
      <w:pPr>
        <w:spacing w:after="1" w:line="220" w:lineRule="atLeast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55402" w:rsidRPr="009554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  <w:b/>
                <w:sz w:val="32"/>
                <w:szCs w:val="32"/>
              </w:rPr>
              <w:t>Внимание!</w:t>
            </w:r>
            <w:r w:rsidRPr="00955402">
              <w:rPr>
                <w:rFonts w:ascii="Calibri" w:hAnsi="Calibri" w:cs="Calibri"/>
              </w:rPr>
              <w:t xml:space="preserve"> С 1 января 2021 года действует механизм "регуляторной гильотины". По общему правилу в рамках государственного контроля (надзора) не допускается оценка соблюдения обязательных требований, содержащихся в нормативных правовых актах Правительства РФ и федеральных органов исполнительной власти, вступивших в силу до 1 января 2020 года, а также в правовых актах исполнительных и распорядительных органов государственной власти РСФСР и СССР. Несоблюдение таких требований не может являться основанием для привлечения к административной ответственности (см. Федеральный закон от 31.07.2020 N 247-ФЗ).</w:t>
            </w:r>
          </w:p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Необходимо учитывать, что Правительством РФ определен перечень нормативных правовых актов и их групп, а также отдельных положений, на которые не распространяется механизм "регуляторной гильотины". При этом в отношении некоторых актов и положений установлен ограниченный срок нахождения в перечне (см. Постановление Правительства РФ от 31.12.2020 N 2467).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402" w:rsidRPr="00955402" w:rsidRDefault="00955402">
            <w:pPr>
              <w:spacing w:after="1" w:line="0" w:lineRule="atLeast"/>
            </w:pPr>
          </w:p>
        </w:tc>
      </w:tr>
    </w:tbl>
    <w:p w:rsidR="00955402" w:rsidRPr="00955402" w:rsidRDefault="00955402">
      <w:pPr>
        <w:spacing w:after="1" w:line="220" w:lineRule="atLeast"/>
        <w:ind w:firstLine="540"/>
        <w:jc w:val="both"/>
      </w:pPr>
    </w:p>
    <w:p w:rsidR="00955402" w:rsidRPr="00955402" w:rsidRDefault="00955402">
      <w:pPr>
        <w:sectPr w:rsidR="00955402" w:rsidRPr="00955402" w:rsidSect="0095540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266"/>
        <w:gridCol w:w="3827"/>
        <w:gridCol w:w="4820"/>
      </w:tblGrid>
      <w:tr w:rsidR="00955402" w:rsidRPr="00955402" w:rsidTr="00955402">
        <w:trPr>
          <w:tblHeader/>
        </w:trPr>
        <w:tc>
          <w:tcPr>
            <w:tcW w:w="3175" w:type="dxa"/>
            <w:shd w:val="clear" w:color="auto" w:fill="DBE5F1" w:themeFill="accent1" w:themeFillTint="33"/>
          </w:tcPr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lastRenderedPageBreak/>
              <w:t>Вид документа</w:t>
            </w:r>
          </w:p>
        </w:tc>
        <w:tc>
          <w:tcPr>
            <w:tcW w:w="3266" w:type="dxa"/>
            <w:shd w:val="clear" w:color="auto" w:fill="DBE5F1" w:themeFill="accent1" w:themeFillTint="33"/>
          </w:tcPr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Срок хранения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Основание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БУХГАЛТЕРСКИЙ УЧЕТ И ОТЧЕТНОСТЬ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Регистры бухгалтерского учета, в том числе главная книга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Регистры бухгалтерского учета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сроков, устанавливаемых в соответствии с правилами организации государственного архивного дела, но не менее 5 лет после отчетного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 ст. 29 Федерального закона от 06.12.2011 N 402-ФЗ "О бухгалтерском учете"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Главная книга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при условии проведения проверки (ревизии)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276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Документы учетной политики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учетной политики, стандарты экономического субъекта, другие документы, связанные с организацией и ведением бухгалтерского учета, в том числе средства, обеспечивающие воспроизведение электронных документов, а также проверку подлинности электронной подписи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Экономические субъекты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года, в котором они использовались для составления бухгалтерской (финансовой) отчетности в последний раз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2 ст. 29 Федерального закона от 06.12.2011 N 402-ФЗ "О бухгалтерском учете"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Бухгалтерская (финансовая) отчетность и аудиторские заключения о ней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Бухгалтерская (финансовая) отчетность, аудиторские заключения о ней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сроков, устанавливаемых в соответствии с правилами организации государственного архивного дела, но не менее 5 лет после отчетного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 ст. 29 Федерального закона от 06.12.2011 N 402-ФЗ "О бухгалтерском учете"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ним):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годовая;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&lt;1&gt;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268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промежуточная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(при отсутствии годовых - постоянно &lt;1&gt;)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Аудиторские заключения по бухгалтерской (финансовой) отчетности: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у аудируемого лица;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(для годовой бухгалтерской (финансовой) отчетности - постоянно &lt;1&gt;)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286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у аудиторской организации, индивидуального аудитора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(при условии проведения внешней проверки качества работы)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ПЕРВИЧНЫЕ УЧЕТНЫЕ ДОКУМЕНТЫ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Кассовые документы и книги, банковские документы, корешки банковских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платежные поручения и др.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</w:t>
            </w:r>
            <w:r w:rsidRPr="00955402">
              <w:rPr>
                <w:rFonts w:ascii="Calibri" w:hAnsi="Calibri" w:cs="Calibri"/>
              </w:rPr>
              <w:lastRenderedPageBreak/>
              <w:t>переводные требования, акты о приеме, сдаче, списании имущества и материалов, квитанции, накладные и авансовые отчеты, переписка)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сроков, устанавливаемых в соответствии с правилами организации государственного архивного дела, но не менее 5 лет после отчетного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 ст. 29 Федерального закона от 06.12.2011 N 402-ФЗ "О бухгалтерском учете"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5 лет при условии проведения проверки (при возникновении споров, </w:t>
            </w:r>
            <w:r w:rsidRPr="00955402">
              <w:rPr>
                <w:rFonts w:ascii="Calibri" w:hAnsi="Calibri" w:cs="Calibri"/>
              </w:rPr>
              <w:lastRenderedPageBreak/>
              <w:t>разногласий сохраняются до принятия решения по делу)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ст. 277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Журналы, базы данных учета кассовых документов (счетов, платежных поручений)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292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Путевые листы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Путевые листы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(при отсутствии других документов, подтверждающих вредные и опасные условия труда, - 50/75 лет &lt;2&gt;)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553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Журналы, базы данных учета путевых листов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554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Документы о получении заработной платы, документы о выплате пособий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6 лет (при отсутствии лицевых счетов - 50/75 лет &lt;2&gt;)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295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 (копии отчетов, </w:t>
            </w:r>
            <w:r w:rsidRPr="00955402">
              <w:rPr>
                <w:rFonts w:ascii="Calibri" w:hAnsi="Calibri" w:cs="Calibri"/>
              </w:rPr>
              <w:lastRenderedPageBreak/>
              <w:t>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ст. 298 Перечня, утв. Приказом Росархива от </w:t>
            </w:r>
            <w:r w:rsidRPr="00955402">
              <w:rPr>
                <w:rFonts w:ascii="Calibri" w:hAnsi="Calibri" w:cs="Calibri"/>
              </w:rPr>
              <w:lastRenderedPageBreak/>
              <w:t>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Инвентаризационные описи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при условии проведения проверки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321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Инвентаризационные описи ликвидационных комиссий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&lt;1&gt;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322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Документы по основным средствам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после выбытия основных средств и нематериальных активов (акты списания федерального недвижимого имущества - постоянно &lt;1&gt;)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323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Договоры и контракты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Договоры гражданско-правового характера о </w:t>
            </w:r>
            <w:r w:rsidRPr="00955402">
              <w:rPr>
                <w:rFonts w:ascii="Calibri" w:hAnsi="Calibri" w:cs="Calibri"/>
              </w:rPr>
              <w:lastRenderedPageBreak/>
              <w:t>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301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(расчеты, заключения, справки, переписка) к договорам, соглашениям, контрактам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12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Учредительные договоры общества, хозяйственного товарищества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&lt;1&gt;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29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Государственные, муниципальные контракты на закупку товаров, работ, услуг для обеспечения государственных и муниципальных нужд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ЭПК &lt;3&gt; после истечения срока действия контракта, прекращения обязательств по контракту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224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Договоры, соглашения, контракты, не указанные в отдельных статьях Перечня, документы (акты, протоколы разногласий) к ним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ЭПК &lt;3&gt; после истечения срока действия договора, после прекращения обязательств по договору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11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НАЛОГОВЫЙ УЧЕТ И ОТЧЕТНОСТЬ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Данные бухгалтерского и налогового учета и другие </w:t>
            </w:r>
            <w:r w:rsidRPr="00955402">
              <w:rPr>
                <w:rFonts w:ascii="Calibri" w:hAnsi="Calibri" w:cs="Calibri"/>
              </w:rPr>
              <w:lastRenderedPageBreak/>
              <w:t>документы, необходимые для исчисления и уплаты налогов, в том числе документы, подтверждающие получение доходов, осуществление расходов, а также уплату (удержание) налогов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8 п. 1 ст. 23 и пп. 5 п. 3 ст. 24 НК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необходимые для исчисления, удержания и перечисления налогов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Налоговые агенты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бухгалтерского и налогового учета и других документов, необходимые для исчисления и уплаты налогов, указанных в п. 4 ст. 105.3 НК РФ, при исчислении которых учитывались доходы (расходы) по соответствующей сделке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Налогоплательщики, обратившиеся в ФНС России с заявлением о заключении соглашения о ценообразовании для целей налогообложения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 общему правилу - в течение 6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5.1 ст. 105.17 НК РФ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Налогоплательщики, обратившиеся в ФНС России с заявлением о заключении соглашения о ценообразовании для целей налогообложения в отношении внешнеторговой сделки, хотя бы одна сторона которой является налоговым резидентом иностранного государства, с которым заключен договор (соглашение) об избежании двойного налогообложения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Копии документов, подтверждающих факт </w:t>
            </w:r>
            <w:r w:rsidRPr="00955402">
              <w:rPr>
                <w:rFonts w:ascii="Calibri" w:hAnsi="Calibri" w:cs="Calibri"/>
              </w:rPr>
              <w:lastRenderedPageBreak/>
              <w:t>осуществления расчетов в отдаленных или труднодоступных местностях (за исключением городов, районных центров, поселков городского типа), либо отрывные части документов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Организации, индивидуальные предприниматели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 Правил, утв. Постановлением Правительства РФ от 15.03.2017 N 296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Все электронные документы с УКЭП и квалифицированные сертификаты ключей проверки электронной подписи, применявшиеся для формирования УКЭП в жалобах и технологических электронных документах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Участники информационного обмена при представлении жалобы на акты налоговых органов ненормативного характера, действия (бездействие) их должностных лиц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получения или отправки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Порядка представления жалобы (апелляционной жалобы) и направления решения (извещения) по жалобе (апелляционной жалобе) в электронной форме, утв. Приказом ФНС России от 20.12.2019 N ММВ-7-9/645@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Налоговые декларации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Налоговые декларации (расчеты) юридических лиц по всем видам налогов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310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Налог на добавленную стоимость</w:t>
            </w:r>
          </w:p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(счета - фактуры; журнал учета счетов - фактур; книга покупок и книга продаж, дополнительные листы к ним и др.)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Счета-фактуры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317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Журнал учета полученных и выставленных счетов-фактур, применяемых при расчетах по налогу на добавленную стоимость, составленный на </w:t>
            </w:r>
            <w:r w:rsidRPr="00955402">
              <w:rPr>
                <w:rFonts w:ascii="Calibri" w:hAnsi="Calibri" w:cs="Calibri"/>
              </w:rPr>
              <w:lastRenderedPageBreak/>
              <w:t>бумажном носителе или в электронном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Лица, указанные в п. 1 и п. 1(1) Правил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4 лет с даты последней записи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5 п. 13 Правил, приведенных в приложении N 3 к Постановлению Правительства РФ от 26.12.2011 N 1137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Книга покупок и дополнительные листы книги покупок, составленные на бумажном носителе или в электронном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Покупатели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4 лет с даты последней записи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24 Правил, приведенных в приложении N 4 к Постановлению Правительства РФ от 26.12.2011 N 1137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Книга продаж и дополнительные листы книги продаж, составленные на бумажном носителе или в электронном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Продавцы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4 лет с даты последней записи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22 Правил, приведенных в приложении N 5 к Постановлению Правительства РФ от 26.12.2011 N 1137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Полученные документы: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копии счетов - фактур (в том числе корректировочные, исправленные), полученные комитентами, покупателями, клиентами;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Лица, указанные в п. 11 Правил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4 лет с даты последней записи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 Правил, приведенных в приложении N 1 к Постановлению Правительства РФ от 26.12.2011 N 1137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декларации на товары или их копии, заверенные руководителем и главным бухгалтером организации, платежные и иные документы, подтверждающие уплату НДС, - в отношении товаров, ввезенных на территорию РФ;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- заявления о ввозе товаров и об уплате косвенных налогов или их копии, заверенные </w:t>
            </w:r>
            <w:r w:rsidRPr="00955402">
              <w:rPr>
                <w:rFonts w:ascii="Calibri" w:hAnsi="Calibri" w:cs="Calibri"/>
              </w:rPr>
              <w:lastRenderedPageBreak/>
              <w:t>руководителем и главным бухгалтером организации, копии платежных и иных документов, подтверждающих уплату НДС, - в отношении товаров, импортируемых на территорию РФ с территории государства - члена ЕАЭС;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заполненные бланки строгой отчетности (их копии) с выделенной отдельной строкой суммой НДС - при приобретении услуг по найму жилых помещений в период служебной командировки работников и услуг по перевозке работников к месту служебной командировки и обратно, включая услуги в поездах по предоставлению в пользование постельных принадлежностей;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- документы, которыми оформляется передача имущества, нематериальных активов, имущественных прав и в которых указаны суммы НДС, восстановленного акционером (участником, пайщиком) в порядке, установленном п. 3 ст. 170 НК РФ, или их нотариально </w:t>
            </w:r>
            <w:r w:rsidRPr="00955402">
              <w:rPr>
                <w:rFonts w:ascii="Calibri" w:hAnsi="Calibri" w:cs="Calibri"/>
              </w:rPr>
              <w:lastRenderedPageBreak/>
              <w:t>заверенные копии;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первичные документы на изменение в сторону уменьшения стоимости приобретенных товаров (выполненных работ, оказанных услуг), имущественных прав в целях восстановления суммы НДС в порядке, установленном пп. 4 п. 3 ст. 170 НК РФ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Переданные нотариально заверенные копии документов, которыми оформляется передача имущества, нематериальных активов, имущественных прав и в которых указаны суммы НДС, восстановленного акционером (участником, пайщиком) в порядке, установленном п. 3 ст. 170 НК РФ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Первичные учетные документы, иные документы, содержащие суммарные (сводные) данные по операциям, совершенным в течение календарного месяца (квартала), подлежащие регистрации в книге продаж, в том числе составленные </w:t>
            </w:r>
            <w:r w:rsidRPr="00955402">
              <w:rPr>
                <w:rFonts w:ascii="Calibri" w:hAnsi="Calibri" w:cs="Calibri"/>
              </w:rPr>
              <w:lastRenderedPageBreak/>
              <w:t>налогоплательщиком, - бухгалтерская справка-расчет для восстановления суммы НДС в соответствии со статьей 171(1) НК РФ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подписанные усиленной квалифицированной электронной цифровой подписью, составление, выставление (направление) и получение которых предусмотрено Порядком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Участники электронного документооборота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 учетом сроков хранения архивных документов, определенных в соответствии с законодательством об архивном деле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10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утв. Приказом Минфина России от 05.02.2021 N 14н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Налог на доходы физических лиц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копии документов, на основании которых физическое лицо произвело соответствующие расходы, брокерских отчетов, документов, подтверждающих факт перехода налогоплательщику прав по соответствующим ценным бумагам, факт и сумму оплаты соответствующих расходов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Налоговые агенты (см. исключение)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5 п. 1 ст. 226 НК РФ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4 ст. 226.1 НК РФ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Налог на прибыль организаций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расходы на обучение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всего срока действия соответствующего договора обучения и 1 года работы физического лица, обучение которого было оплачено </w:t>
            </w:r>
            <w:r w:rsidRPr="00955402">
              <w:rPr>
                <w:rFonts w:ascii="Calibri" w:hAnsi="Calibri" w:cs="Calibri"/>
              </w:rPr>
              <w:lastRenderedPageBreak/>
              <w:t>налогоплательщиком в соответствии с заключенным с налогоплательщиком трудовым договором, но не менее 4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абз. 5 и абз. 6 п. 3 ст. 264 и п. 4 ст. 283 НК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подтверждающие расходы на прохождение работником независимой оценки квалификации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действия договора оказания услуг по проведению независимой оценки квалификации на соответствие требованиям к квалификации и 1 года работы физического лица, прохождение независимой оценки квалификации на соответствие требованиям к квалификации которого было оплачено налогоплательщиком в соответствии с заключенным с налогоплательщиком трудовым договором, но не менее 4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объем понесенного убытка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срока, когда он уменьшает налоговую базу текущего налогового периода на суммы ранее полученных убытков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Упрощенная система налогообложения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объем понесенного убытка и сумму, на которую была уменьшена налоговая база по каждому налоговому периоду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использования права на уменьшение налоговой базы на сумму убытка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7 п. 7 ст. 346.18 НК РФ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Система налогообложения для сельскохозяйственных товаропроизводителей (единый сельскохозяйственный налог)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подтверждающие размер полученного убытка и сумму, на которую была уменьшена налоговая база по каждому налоговому периоду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использования права на уменьшение налоговой базы на сумму убытка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7 п. 5 ст. 346.6 НК РФ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Система налогообложения при выполнении соглашений о разделе продукции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Первичные документы, связанные с исчислением и уплатой налогов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Инвестор по соглашению или оператор соглашения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действия соглашения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 ст. 346.42 НК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Первичные учетные документы, регистры бухгалтерского учета, бухгалтерская отчетность и справочные материалы, использованные при составлении бухгалтерской отчетности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Инвестор (оператор)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года, следующего за годом окончания работ по соглашению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2 Указаний, утв. Приказом Минфина России от 11.08.1999 N 53н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Страховые взносы в государственные внебюджетные фонды</w:t>
            </w:r>
          </w:p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(в том числе расчеты по страховым взносам; документы, необходимые для исчисления и уплаты страховых взносов)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необходимые для исчисления и уплаты страховых взносов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Плательщики страховых взносов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6 п. 3.4 ст. 23 НК РФ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Расчеты по страховым взносам:</w:t>
            </w:r>
          </w:p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- годовые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308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- квартальные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Карточки индивидуального учета сумм начисленных выплат </w:t>
            </w:r>
            <w:r w:rsidRPr="00955402">
              <w:rPr>
                <w:rFonts w:ascii="Calibri" w:hAnsi="Calibri" w:cs="Calibri"/>
              </w:rPr>
              <w:lastRenderedPageBreak/>
              <w:t>и иных вознаграждений и сумм начисленных страховых взносов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6 лет (при отсутствии лицевых счетов или ведомостей начисления </w:t>
            </w:r>
            <w:r w:rsidRPr="00955402">
              <w:rPr>
                <w:rFonts w:ascii="Calibri" w:hAnsi="Calibri" w:cs="Calibri"/>
              </w:rPr>
              <w:lastRenderedPageBreak/>
              <w:t>заработной платы - 50/75 лет &lt;2&gt;)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ст. 309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Сертификаты ключей ЭП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Страхователи - участники электронного документооборота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периода хранения электронных документов в архивном хранилище не менее чем за 5 лет, предшествующих текущему году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5.2, п. 6.2 и п. 6.3 Технологии приема расчетов страхователей по начисленным и уплаченным страховым взносам в системе ФСС РФ в электронном виде с применением электронной цифровой подписи, утв. Приказом ФСС РФ от 12.02.2010 N 19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Принятый ФСС РФ Расчет (Форма 4-ФСС).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момента принятия ФСС РФ (Фондом)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Квитанция о получении Расчета либо Квитанция о получении Расчета с ошибками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 завершении процедуры приема Расчетов в Фонд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Акцизы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об уплате авансового платежа акциза и извещение (извещения) об уплате авансового платежа акциза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4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6 п. 10 и абз. 3 п. 17 ст. 204 НК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об освобождении от уплаты авансового платежа акциза и извещение (извещения) об освобождении от уплаты авансового платежа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4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 учета акцизных марок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Импортеры табачной продукции иностранного производства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14 Правил, утв. Постановлением Правительства РФ от 20.02.2010 N 76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 учета специальных марок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табачной продукции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19 Правил, утв. Постановлением Правительства РФ от 26.01.2010 N 27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Налог на добычу полезных ископаемых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правильность исчисления и уплату налога с применением коэффициента, характеризующего способ добычи кондиционных руд черных металлов (</w:t>
            </w:r>
            <w:r w:rsidRPr="00955402">
              <w:rPr>
                <w:position w:val="-8"/>
              </w:rPr>
              <w:pict>
                <v:shape id="_x0000_i1025" style="width:29.25pt;height:19.5pt" coordsize="" o:spt="100" adj="0,,0" path="" filled="f" stroked="f">
                  <v:stroke joinstyle="miter"/>
                  <v:imagedata r:id="rId7" o:title="base_1_121777_32768"/>
                  <v:formulas/>
                  <v:path o:connecttype="segments"/>
                </v:shape>
              </w:pict>
            </w:r>
            <w:r w:rsidRPr="00955402">
              <w:rPr>
                <w:rFonts w:ascii="Calibri" w:hAnsi="Calibri" w:cs="Calibri"/>
              </w:rPr>
              <w:t>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применения указанного коэффициента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ст. 342.1 НК РФ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Региональный инвестиционный проект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Данные бухгалтерского и налогового учета и других документов, необходимых для исчисления и уплаты налогов, при исчислении которых были использованы налоговые льготы, предусмотренные для участников региональных инвестиционных проектов НК РФ и (или) законами субъектов Российской Федерации, а также документов, подтверждающих соответствие показателей реализации регионального инвестиционного проекта требованиям к региональным инвестиционным проектам и (или) его участникам, установленным НК РФ и (или) законами соответствующих субъектов Российской </w:t>
            </w:r>
            <w:r w:rsidRPr="00955402">
              <w:rPr>
                <w:rFonts w:ascii="Calibri" w:hAnsi="Calibri" w:cs="Calibri"/>
              </w:rPr>
              <w:lastRenderedPageBreak/>
              <w:t>Федерации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Налогоплательщик - участник регионального инвестиционного проекта, удовлетворяющего определенным требованиям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1 п. 3 ст. 89.2 НК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Данные бухгалтерского и налогового учета и других документов, необходимых для исчисления и уплаты налогов, при исчислении которых были использованы налоговые льготы, предусмотренные для участников региональных инвестиционных проектов НК РФ и (или) законами субъектов Российской Федерации, а также документов, подтверждающих соответствие показателей реализации регионального инвестиционного проекта требованиям к региональным инвестиционным проектам и (или) его участникам, установленным НК РФ и (или) законами соответствующих субъектов Российской Федерации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Налогоплательщик - участник регионального инвестиционного проекта, применяющий налоговые ставки по налогу на прибыль организаций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применения соответствующих налоговых ставок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3 ст. 89.2 НК РФ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Национальная система прослеживаемости товаров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Все отправленные и принятые отчеты об операциях с товарами, подлежащими прослеживаемости, документы, содержащие реквизиты прослеживаемости, </w:t>
            </w:r>
            <w:r w:rsidRPr="00955402">
              <w:rPr>
                <w:rFonts w:ascii="Calibri" w:hAnsi="Calibri" w:cs="Calibri"/>
              </w:rPr>
              <w:lastRenderedPageBreak/>
              <w:t>технологические электронные документы (за исключением извещения о получении электронного документа), подписанные усиленной квалифицированной электронной подписью уполномоченного представителя участника электронного взаимодействия, и квалифицированные сертификаты ключей проверки электронной подписи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Участники оборота товаров и операторы электронного документооборота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38 Положения о национальной системе прослеживаемости товаров, утв. Постановлением Правительства РФ от 01.07.2021 N 1108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lastRenderedPageBreak/>
              <w:t>КАДРОВЫЕ ДОКУМЕНТЫ &lt;17&gt;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по личному составу, законченные делопроизводством до 1 января 2003 года (за исключением документов по личному составу, в отношении которых действующими перечнями архивных документов с указанием сроков их хранения установлен иной срок хранения)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75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1, ч. 2 и ч. 4 ст. 22.1 Федерального закона от 22.10.2004 N 125-ФЗ "Об архивном деле в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 по личному составу, законченные делопроизводством после 1 января 2003 года (за </w:t>
            </w:r>
            <w:r w:rsidRPr="00955402">
              <w:rPr>
                <w:rFonts w:ascii="Calibri" w:hAnsi="Calibri" w:cs="Calibri"/>
              </w:rPr>
              <w:lastRenderedPageBreak/>
              <w:t>исключением документов по личному составу, в отношении которых действующими перечнями архивных документов с указанием сроков их хранения установлен иной срок хранения)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Документы по учету кадров</w:t>
            </w:r>
          </w:p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(личные дела и документы, не вошедшие в состав личных дел; трудовые договоры; трудовые книжки, штатные расписания, персональные данные и др.)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Личные дела руководителей и работников организаций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 ЭПК &lt;3&gt;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445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Личные карточки работников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 ЭПК &lt;3&gt;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444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 ЭПК &lt;3&gt;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435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(характеристики, докладные записки, справки, переписка), связанные с применением дисциплинарных взысканий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454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(положения, инструкции) об обработке персональных данных: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по месту утверждения;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&lt;1&gt;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440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в других организациях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 после замены новыми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 после истечения срока действия согласия или его отзыва (если иное не предусмотрено законом или договором)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441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востребования (невостребованные работниками - 50/75 лет &lt;2&gt;)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449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Трудовые книжки и дубликаты трудовых книжек, не полученные работниками при увольнении либо в случае смерти работника его ближайшими родственниками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востребования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43 Порядка ведения и хранения трудовых книжек, утв. Приказом Минтруда России от 19.05.2021 N 320н &lt;6&gt;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трудовой деятельности и трудовом стаже работника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450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Книги, журналы, карточки учета, базы данных: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учета движения трудовых книжек и вкладышей в них;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463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бланков трудовых книжек и вкладыша в нее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Книги, журналы, карточки учета, базы данных: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личных дел, личных карточек, трудовых договоров (служебных контрактов);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463 Перечня, утв. Приказом Росархива от 20.12.2019 N 236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-учета движения трудовых книжек и вкладышей в них;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бланков трудовых книжек и вкладыша в нее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Штатные расписания организации, изменения к ним: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по месту утверждения;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Постоянно &lt;1&gt;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40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в других организациях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 (в организациях, не являющихся источниками комплектования государственных (муниципальных) архивов - до ликвидации организации)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Документы по учету рабочего времени</w:t>
            </w:r>
          </w:p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(журналы учета рабочего времени, графики отпусков, больничные листы и др.)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Табели (графики), журналы учета рабочего времени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(при вредных и опасных условиях труда - 50/75 лет &lt;2&gt;)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402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Графики отпусков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453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Книги, журналы, карточки учета, базы данных прихода и ухода работников, местных командировок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год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463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работников о командировках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ЭПК &lt;3&gt;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452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Книги, журналы, карточки учета, базы данных отпусков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463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Листки нетрудоспособности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618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Книги, журналы регистрации листков нетрудоспособности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619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Приказы по основной деятельности и кадровые приказы</w:t>
            </w:r>
          </w:p>
          <w:p w:rsidR="00955402" w:rsidRPr="00955402" w:rsidRDefault="00955402">
            <w:pPr>
              <w:spacing w:after="1" w:line="220" w:lineRule="atLeast"/>
              <w:jc w:val="center"/>
            </w:pPr>
            <w:r w:rsidRPr="00955402">
              <w:rPr>
                <w:rFonts w:ascii="Calibri" w:hAnsi="Calibri" w:cs="Calibri"/>
              </w:rPr>
              <w:t>(в том числе приказы на отпуск и приказы на командировки)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Приказы, распоряжения; документы (справки, сводки, информации, доклады) к ним: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по основной (профильной) деятельности;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&lt;1&gt; (присланные для сведения - до минования надобности; в организациях, не являющихся источниками комплектования государственных (муниципальных) архивов - до ликвидации организации)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19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по административно-хозяйственным вопросам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Приказы, распоряжения по личному составу; документы (докладные записки, справки, заявления) к ним: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-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</w:t>
            </w:r>
            <w:r w:rsidRPr="00955402">
              <w:rPr>
                <w:rFonts w:ascii="Calibri" w:hAnsi="Calibri" w:cs="Calibri"/>
              </w:rPr>
              <w:lastRenderedPageBreak/>
              <w:t>ребенком, отпусках без сохранения заработной платы;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 ЭПК &lt;3&gt;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434 Перечня, утв. Приказом Росархива от 20.12.2019 N 236,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также см. Письмо Росархива от 21.09.2020 N Р/Т-1279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о ежегодно оплачиваемых отпусках, отпусках в связи с обучением, дежурствах, не связанных с основной (профильной) деятельностью;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(об отпусках работников с вредными и (или) опасными условиями труда - 50/75 лет &lt;2&gt;)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 служебных проверках;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 направлении в командировку работников;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(о командировках работников с вредными и (или) опасными условиями труда - 50/75 лет &lt;2&gt;)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 дисциплинарных взысканиях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Должностные инструкции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Типовые должностные регламенты (инструкции), профиль должности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 после замены новыми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442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Должностные регламенты (инструкции) работников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50/75 лет &lt;2&gt;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443 Перечня, утв. Приказом Росархива от 20.12.2019 N 236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ДОКУМЕНТЫ ПО ОХРАНЕ ТРУДА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о случае профессионального заболевания вместе с материалами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Организация, где проводилось расследование этого случая профессионального заболевания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75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33 Положения, утв. Постановлением Правительства РФ от 15.12.2000 N 967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Второй экземпляр утвержденного работодателем акта о несчастном случае на производстве вместе с материалами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Работодатель (его представитель), осуществляющий по решению комиссии учет данного несчастного случая на производстве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6 ст. 230 и ч. 2 ст. 230.1 Трудового кодекса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акта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вместе с материалами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Работодатель (его представителем), осуществляющий по решению комиссии учет данного несчастного случая на производстве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несчастных случаев на производстве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Форма 9, приведенная в приложении N 1, абз. 3 п. 30 и п. 35 Положения, приведенного в приложении N 2 к Постановлению Минтруда России от 24.10.2002 N 73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Вторые экземпляры утвержденного и заверенного печатью акта (при наличии) формы Н-1 (Н-1ПС) и составленного в установленных случаях акта о расследовании несчастного случая с копиями материалов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Работодатели, осуществляющие по решению комиссии или государственного инспектора труда, проводивших расследование, учет несчастного случая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Акты о расследовании несчастных случаев, квалифицированных по результатам расследования как </w:t>
            </w:r>
            <w:r w:rsidRPr="00955402">
              <w:rPr>
                <w:rFonts w:ascii="Calibri" w:hAnsi="Calibri" w:cs="Calibri"/>
              </w:rPr>
              <w:lastRenderedPageBreak/>
              <w:t>не связанные с производством, вместе с материалами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Наряды-допуски на выполнение работ в ограниченных и замкнутых пространствах, работы по которым полностью закончены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71 Правил по охране труда при работе в ограниченных и замкнутых пространствах, утв. Приказом Минтруда России от 15.12.2020 N 902н &lt;11&gt;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Закрытые по завершении работ наряды-допуски на производство работ повышенной опасности в процессе технического обслуживания и ремонта оборудования, использующегося при производстве цемента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30 дней (если имели место несчастные случаи на производстве, то должны храниться вместе с материалами расследования)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45, п. 46 Правил по охране труда при производстве цемента, утв. Приказом Минтруда России от 16.11.2020 N 781н &lt;11&gt;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выдачи нарядов-допусков на производство работ с повышенной опасностью в процессе технического обслуживания и ремонта оборудования, использующегося при производстве цемента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6 месяцев после внесения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 на производство работ на высоте, работы по которым полностью закончены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30 суток (если имели место несчастные случаи на производстве, то должны храниться в архиве организации вместе с материалами расследования)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66 Правил по охране труда при работе на высоте, утв. Приказом Минтруда России от 16.11.2020 N 782н &lt;11&gt;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Наряды-допуски на выполнение водолазных работ, работы по которым полностью закончены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30 суток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37 Правил по охране труда при проведении водолазных работ, утв. Приказом Минтруда России от 17.12.2020 N 922н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Справка о рассмотрении обстоятельств и причин, приведших к возникновению микроповреждения (микротравмы) работника, и журнал учета микроповреждений (микротравм) работников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Рекомендованный срок - не менее 1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Рекомендаций по учету микроповреждений (микротравм) работников, утв. Приказом Минтруда России от 15.09.2021 N 632н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0"/>
            </w:pPr>
            <w:r w:rsidRPr="00955402">
              <w:rPr>
                <w:rFonts w:ascii="Calibri" w:hAnsi="Calibri" w:cs="Calibri"/>
              </w:rPr>
              <w:t>ДОКУМЕНТЫ ПО ОТДЕЛЬНЫМ ВОПРОСАМ И ВИДАМ ДЕЯТЕЛЬНОСТИ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Азартные игры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  <w:ind w:firstLine="283"/>
              <w:jc w:val="both"/>
            </w:pPr>
            <w:r w:rsidRPr="00955402">
              <w:rPr>
                <w:rFonts w:ascii="Calibri" w:hAnsi="Calibri" w:cs="Calibri"/>
              </w:rPr>
              <w:t>Учетные записи об участниках азартных игр, внесенные в базу данных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Организатор азартных игр в букмекерских конторах и тотализаторах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их внесения в базу данных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Правил, утв. Постановлением Правительства РФ от 14.08.2020 N 1221 &lt;8&gt;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Актуарная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(копии документов) на бумажном носителе и (или) электронные документы, полученные или составленные в ходе актуарной деятельности, и данные, содержащиеся в таких документах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актуарной деятельности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года, в котором они были получены и (или) составлены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ч. 2 ст. 6 Федерального закона от 02.11.2013 N 293-ФЗ "Об актуарной деятельности в Российской Федерации"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Аудиторская деятельность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(копии документов) на бумажном носителе и (или) электронные документы, полученные или составленные при оказании аудиторских и прочих связанных с аудиторской деятельностью услуг, а также данные, содержащиеся в таких документах (копиях документов) и внесенные в базы данных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Аудиторские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года, в котором они были соответственно получены или составлены либо внесены в базы данных, если иное не установлено другими федеральными законами, - при оказании аудиторских услуг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3 ст. 13 Федерального закона от 30.12.2008 N 307-ФЗ "Об аудиторской деятельности"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после года, в котором они были соответственно получены или составлены либо внесены в базы данных, если иное не установлено другими федеральными законами, - при оказании прочих связанных с аудиторской деятельностью услуг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Банковское дело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Формы синтетического и аналитического учета: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ведомость остатков по счетам кредитной организации;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лицевые счета;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отчет о финансовых результатах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организации, осуществляющие хранение указанных документов в электронном виде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сроков, установленных в соответствии с правилами организации государственного архивного дела, но не менее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1.1 Указания Банка России от 25.11.2009 N 2346-У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Распоряжения о переводе денежных средств, изначально составленные или поступившие в электронном виде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Мемориальные ордера </w:t>
            </w:r>
            <w:r w:rsidRPr="00955402">
              <w:rPr>
                <w:rFonts w:ascii="Calibri" w:hAnsi="Calibri" w:cs="Calibri"/>
              </w:rPr>
              <w:lastRenderedPageBreak/>
              <w:t>(мемориальные исправительные ордера)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Кассовые документы: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приходный кассовый ордер 0402008;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расходный кассовый ордер 0402009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Ведомости открытых и закрытых счетов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Кассовый журнал по приходу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Кассовый журнал по расходу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Реестр операций с наличной валютой и чеками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Реестр переводов по приему наличных денег для осуществления операций по переводу на территории РФ денежных средств по распоряжению физических лиц без открытия банковских счетов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Электронные журналы, сформированные при совершении операций с использованием банкомата и (или) электронного терминала, </w:t>
            </w:r>
            <w:r w:rsidRPr="00955402">
              <w:rPr>
                <w:rFonts w:ascii="Calibri" w:hAnsi="Calibri" w:cs="Calibri"/>
              </w:rPr>
              <w:lastRenderedPageBreak/>
              <w:t>реестры платежей по операциям с использованием платежных карт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Ордер по передаче ценностей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Валютный кассовый ордер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Оборотная ведомость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Баланс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Книга регистрации открытых счетов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Справка о количестве и итоговых суммах первичных учетных документов, сформированных и хранящихся в электронном виде по каждому счету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Первичные учетные документы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Обложка папки сброшюрованных документов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Заявка на сдачу, получение наличных денег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Группировка счетов бухгалтерского учета для составления ведомости оборотов по отражению событий после отчетной даты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Группировка счетов бухгалтерского учета для составления сводной ведомости оборотов по отражению событий после отчетной даты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данные, которые были использованы при расчете показателя долговой нагрузки заемщика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2.1.6 Указания Банка России от 20.04.2021 N 5782-У "О видах активов, характеристиках видов активов, к которым устанавливаются надбавки к коэффициентам риска, и о применении к указанным видам активов надбавок при определении кредитными организациями нормативов достаточности капитала"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всех операциях и иных сделках, отраженная в базах данных на электронных носителях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включения информации в базы данных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40.1 Федерального закона от 02.12.1990 N 395-1 "О банках и банковской деятельности"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ФЭС и УКЭП для каждого ФЭС (файлы УКЭП), направленные в уполномоченный орган в соответствии с требованиями Федерального закона от 07.08.2001 N 115-ФЗ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 (их филиалы)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получения квитанции уполномоченного органа о принятии (непринятии) соответствующего ФЭС или ИЭС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Правил составления кредитными организациями в электронной форме сведений и информации, предусмотренных статьями 7, 7.5 Федерального закона "О противодействии легализации (отмыванию) доходов, полученных преступным путем, и финансированию терроризма", утв. Банком России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Квитанции о принятии (непринятии) ФЭС и УКЭП для каждой такой квитанции, направленные уполномоченным органом в кредитную организацию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ЭС и УКЭП для каждого такого ЭС, направленные кредитной организацией в уполномоченный орган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ИЭС и УКЭП для каждого такого ИЭС, направленные уполномоченным органом в кредитную организацию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Погашенные свидетельства о праве на получение социальной выплаты в рамках ведомственной целевой программы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46, п. 51 Правил предоставления молодым семьям социальных выплат на приобретение (строительство) жилья и их использования, утв. Постановлением Правительства РФ от 17.12.2010 N 1050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Государственные жилищные сертификаты, подтверждающие право переселенца на получение жилищной субсидии, находящиеся в банке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24 Правил предоставления жилищной субсидии участникам государственной программы по оказанию содействия добровольному переселению в РФ соотечественников, проживающих за рубежом, и членам их семей, утв. Постановлением Правительства РФ от 17.12.2010 N 1050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Государственные жилищные сертификаты, находящиеся в банке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65 Правил, утв. Постановлением Правительства РФ от 21.03.2006 N 153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Все данные, которые используются для оценки и </w:t>
            </w:r>
            <w:r w:rsidRPr="00955402">
              <w:rPr>
                <w:rFonts w:ascii="Calibri" w:hAnsi="Calibri" w:cs="Calibri"/>
              </w:rPr>
              <w:lastRenderedPageBreak/>
              <w:t>управления кредитным риском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абз. 5 п. 1.6, п. 12.19, п. 12.21 Положения Банка </w:t>
            </w:r>
            <w:r w:rsidRPr="00955402">
              <w:rPr>
                <w:rFonts w:ascii="Calibri" w:hAnsi="Calibri" w:cs="Calibri"/>
              </w:rPr>
              <w:lastRenderedPageBreak/>
              <w:t>России от 06.08.2015 N 483-П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Сведения, на основании которых рассчитывались количественные параметры кредитного риска для кредитных требований к корпоративным заемщикам, суверенным заемщикам и финансовым организациям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10 лет (хранятся в информационных системах)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Сведения, на основании которых рассчитывались компоненты кредитного риска для кредитных требований к розничным заемщикам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10 лет (хранятся в информационных системах)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по операционным рискам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 (головные кредитные организации банковских групп)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10 лет со дня рассмотрения коллегиальным исполнительным органом кредитной организации (головной кредитной организации банковской группы)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4.2.5 Положения Банка России от 08.04.2020 N 716-П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Формализованные электронные сообщения (ФЭС) и усиленные квалифицированные электронные подписи (УКЭП) для каждого ФЭС (файлы УКЭП), направленные уполномоченным банком (филиалом) в Росфинмониторинг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Уполномоченные банки (филиалы)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получения квитанции Росфинмониторинга о принятии (непринятии) соответствующего ФЭС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Правил составления уполномоченными банками в электронной форме информации, предусмотренной частью 7 статьи 8.6 Федерального закона "О государственном оборонном заказе", утв. Банком России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Квитанции о принятии (непринятии) ФЭС и УКЭП для каждой такой квитанции, направленные Росфинмониторингом в уполномоченный банк (филиал)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Внутренние документы, разработанные в соответствии с пунктом 4.3 Положения Банка России от 07.12.2020 N 744-П, и отчеты, указанные в пункте 4.4 данного Положения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10 лет со дня рассмотрения отчетов кредитной организацией или признания внутренних документов утратившими силу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4.5 Положения Банка России от 07.12.2020 N 744-П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(копия, удостоверенная служащим кредитной организации) письменного или иным способом документально зафиксированного согласия субъекта кредитной истории на получение кредитного отчета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обращения пользователя кредитной истории в кредитную организацию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Указания Банка России от 11.12.2015 N 3893-У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Запись кредитной истории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Бюро кредитных историй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7 лет со дня последнего изменения информации, содержащейся в этой записи кредитной истории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 ст. 7 Федерального закона от 30.12.2004 N 218-ФЗ "О кредитных историях"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Запись и (или) иные данные кредитной истории, перемещенные в архив кредитных историй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указанные в абз. 2 - </w:t>
            </w:r>
            <w:r w:rsidRPr="00955402">
              <w:rPr>
                <w:rFonts w:ascii="Calibri" w:hAnsi="Calibri" w:cs="Calibri"/>
              </w:rPr>
              <w:lastRenderedPageBreak/>
              <w:t>4 п. 1.10 Положения Банка России от 18.08.2021 N 770-П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Бюро кредитных историй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их составления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1.10, 1.11, 2.6.7 Положения Банка России от </w:t>
            </w:r>
            <w:r w:rsidRPr="00955402">
              <w:rPr>
                <w:rFonts w:ascii="Calibri" w:hAnsi="Calibri" w:cs="Calibri"/>
              </w:rPr>
              <w:lastRenderedPageBreak/>
              <w:t>18.08.2021 N 770-П "О требованиях к системе внутреннего контроля, системе управления рисками и обеспечению непрерывности деятельности бюро кредитных историй"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Формы подтверждения пользователями кредитной истории наличия согласия субъекта кредитной истории на получение его кредитного отчета со дня их получения бюро;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отчеты, предоставляемые по запросу пользователей кредитной истории (включая передаваемые сведения о среднемесячных платежах, индивидуальные рейтинги и скоринги субъектов кредитных историй) со дня их формирования;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электронные журналы (протоколы), указанные в абз. 6 - 9 п. 1.2 Положения Банка России от 18.08.2021 N 770-П, в электронном виде и в формате, определенном бюро в своих внутренних документах, со дня формирования электронного журнала (протокола) по каждому действию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фактах возникновения рисков, риск-</w:t>
            </w:r>
            <w:r w:rsidRPr="00955402">
              <w:rPr>
                <w:rFonts w:ascii="Calibri" w:hAnsi="Calibri" w:cs="Calibri"/>
              </w:rPr>
              <w:lastRenderedPageBreak/>
              <w:t>событий и фактах воздействия на них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их возникновения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Методика вычисления индивидуального рейтинга субъекта кредитной истории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Бюро кредитных историй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прекращения использования бюро модели, предусмотренной в методике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1.8 Указания Банка России от 05.10.2021 N 5970-У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Акты проверок каждого пользователя кредитной истории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Бюро кредитных историй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даты окончания проверки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2.2 Указания Банка России от 24.05.2015 N 3646-У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Банкротство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арбитражных управляющих и иные документы, утвержденные решением общего собрания членов саморегулируемой организации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арбитражных управляющих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представления соответствующего документа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9 п. 2 ст. 22 Федерального закона от 26.10.2002 N 127-ФЗ "О несостоятельности (банкротстве)"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Акта плановой проверки с приложенными документами и (или) электронными копиями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арбитражных управляющих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его составления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2.8 и абз. 2 п. 3.7 Приказа Минэкономразвития России от 03.07.2015 N 432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контроля (надзора) за деятельностью саморегулируемых организаций арбитражных управляющих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Акта внеплановой проверки с приложенными документами и (или) электронными копиями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подтверждающие соответствие условиям членства арбитражного управляющего в </w:t>
            </w:r>
            <w:r w:rsidRPr="00955402">
              <w:rPr>
                <w:rFonts w:ascii="Calibri" w:hAnsi="Calibri" w:cs="Calibri"/>
              </w:rPr>
              <w:lastRenderedPageBreak/>
              <w:t>саморегулируемой организации арбитражных управляющих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Саморегулируемые организации арбитражных управляющих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всего срока членства арбитражного управляющего в саморегулируемой организации арбитражных управляющих и в </w:t>
            </w:r>
            <w:r w:rsidRPr="00955402">
              <w:rPr>
                <w:rFonts w:ascii="Calibri" w:hAnsi="Calibri" w:cs="Calibri"/>
              </w:rPr>
              <w:lastRenderedPageBreak/>
              <w:t>течение 5 лет с момента прекращения такого членства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10 Федерального стандарта деятельности саморегулируемых организаций арбитражных управляющих "Порядок и периодичность сбора, обработки и хранения саморегулируемыми </w:t>
            </w:r>
            <w:r w:rsidRPr="00955402">
              <w:rPr>
                <w:rFonts w:ascii="Calibri" w:hAnsi="Calibri" w:cs="Calibri"/>
              </w:rPr>
              <w:lastRenderedPageBreak/>
              <w:t>организациями арбитражных управляющих информации о деятельности своих членов", утв. Приказом Минэкономразвития России от 08.12.2021 N 743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Договоры обязательного страхования ответственности арбитражного управляющего, заключенные в соответствии с требованиями абзаца второго пункта 2 статьи 24.1 Закона о банкротстве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 с даты их заключения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арбитражных управляющих о своей деятельности, указанные в подпункте 5 пункта 5 Порядка, и иные документы, утвержденные решением общего собрания членов саморегулируемой организации арбитражных управляющих и касающиеся деятельности ее членов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представления соответствующего документа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указанная в подпунктах 1, 3, 4, 6, 7 пункта 5 Порядка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срока, установленного внутренними документами саморегулируемой организации арбитражных управляющих, но не менее 3 лет с даты представления соответствующей информации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Валютный контроль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 и материалы по </w:t>
            </w:r>
            <w:r w:rsidRPr="00955402">
              <w:rPr>
                <w:rFonts w:ascii="Calibri" w:hAnsi="Calibri" w:cs="Calibri"/>
              </w:rPr>
              <w:lastRenderedPageBreak/>
              <w:t>проводимым валютным операциям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Резиденты и нерезиденты, </w:t>
            </w:r>
            <w:r w:rsidRPr="00955402">
              <w:rPr>
                <w:rFonts w:ascii="Calibri" w:hAnsi="Calibri" w:cs="Calibri"/>
              </w:rPr>
              <w:lastRenderedPageBreak/>
              <w:t>осуществляющие в РФ валютные операции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В течение не менее 3 лет со дня </w:t>
            </w:r>
            <w:r w:rsidRPr="00955402">
              <w:rPr>
                <w:rFonts w:ascii="Calibri" w:hAnsi="Calibri" w:cs="Calibri"/>
              </w:rPr>
              <w:lastRenderedPageBreak/>
              <w:t>совершения соответствующей валютной операции, но не ранее срока исполнения договора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2 ч. 2 ст. 24 Федерального закона от 10.12.2003 </w:t>
            </w:r>
            <w:r w:rsidRPr="00955402">
              <w:rPr>
                <w:rFonts w:ascii="Calibri" w:hAnsi="Calibri" w:cs="Calibri"/>
              </w:rPr>
              <w:lastRenderedPageBreak/>
              <w:t>N 173-ФЗ "О валютном регулировании и валютном контроле"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Данные по операциям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Уполномоченные 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после даты проведения соответствующей операции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3.4 Инструкции Банка России от 16.08.2017 N 181-И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по операциям, проведенным по принятому на учет уполномоченным банком договору в соответствии с разделом II Инструкции Банка России N 181-И</w:t>
            </w:r>
          </w:p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после даты снятия с учета договора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Акты и Протоколы испытаний количества и качества экспортируемых из РФ товаров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Уполномоченные инспекционные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3.4 Положения о порядке проведения экспертной оценки количества и качества товаров, экспортируемых из Российской Федерации, утв. Приказом ВЭК России от 06.05.1999 N 88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Направляемые организациями в Федеральную службу по финансовому мониторингу электронные сообщения, а также полученные организациями от Федеральной службы по финансовому мониторингу квитанции о приеме электронного сообщения и уведомления об отказе в принятии электронного сообщения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указанные в пункте 1 Правил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их направления либо получения соответственно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19 Правил уведомления Федеральной службы по финансовому мониторингу отдельными юридическими лицами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на ведение реестра владельцев ценных бумаг с лицом, имеющим </w:t>
            </w:r>
            <w:r w:rsidRPr="00955402">
              <w:rPr>
                <w:rFonts w:ascii="Calibri" w:hAnsi="Calibri" w:cs="Calibri"/>
              </w:rPr>
              <w:lastRenderedPageBreak/>
              <w:t>лицензию на осуществление деятельности по ведению реестра владельцев ценных бумаг, утв. Постановлением Правительства РФ от 22.03.2018 N 315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Внешнеэкономическая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сведения, на основании которых осуществляется учет внешнеэкономических сделок для целей экспортного контроля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Российские участники внешнеэкономической деятельности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лет, если более длительный срок хранения не установлен законодательством РФ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ст. 23 Федерального закона от 18.07.1999 N 183-ФЗ "Об экспортном контроле"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 учета внешнеэкономических сделок на бумажном носителе, а также бумажные носители учетных записей, содержащихся в журналах учета в электронном виде, и учетные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Российские участники внешнеэкономической деятельности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лет, если более длительный срок их хранения не установлен законодательством РФ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Правил учета внешнеэкономических сделок для целей экспортного контроля, утв. Постановлением Правительства РФ от 13.06.2012 N 583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Письменное заявление, копия Сертификата, документы, подтверждающие происхождение товара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Удостоверяющие организации (торгово-промышленные палаты)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п. 2.10, 3.16, 4.8, 5.9 и 3.21 Положения о порядке оформления, удостоверения и выдачи сертификатов происхождения товаров, а также других документов, связанных с осуществлением внешнеэкономической деятельности, утв. постановлением Правления ТПП РФ от 23.12.2010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Письменное заявление, копия Сертификата СТ-1, документы, подтверждающие происхождение товара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Письменное заявление, копия Сертификата и документы, </w:t>
            </w:r>
            <w:r w:rsidRPr="00955402">
              <w:rPr>
                <w:rFonts w:ascii="Calibri" w:hAnsi="Calibri" w:cs="Calibri"/>
              </w:rPr>
              <w:lastRenderedPageBreak/>
              <w:t>подтверждающие происхождение экспортируемого товара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Письменное заявление, копия Сертификата, документы, подтверждающие происхождение товара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Копия сертификата формы "А" и документы, на основании которых они были выданы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 (в архиве)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Годовых актов экспертизы, другие документы, на основании которых были оформлены указанные акты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1.10 Порядка заполнения актов экспертизы по определению страны происхождения товаров и соответствия товаров требованиям постановления Правительства РФ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от 14.07.2014 N 656", утв. Приказом ТПП РФ от 25.08.2014 N 66,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3.9 Положения о порядке выдачи актов экспертизы для целей осуществления закупок для обеспечения государственных и муниципальных нужд, утв. Приказом ТПП РФ от 25.08.2014 N 64, и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1.10 Порядка заполнения актов экспертизы по определению страны происхождения товаров и соответствия товаров требованиям постановления Правительства РФ "Об </w:t>
            </w:r>
            <w:r w:rsidRPr="00955402">
              <w:rPr>
                <w:rFonts w:ascii="Calibri" w:hAnsi="Calibri" w:cs="Calibri"/>
              </w:rPr>
              <w:lastRenderedPageBreak/>
              <w:t>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от 5 февраля 2015 года N 102, утв. Приказом ТПП РФ от 10.04.2015 N 30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сертификатов формы СТ-1, другие документы, на основании которых были выданы указанные документы для целей осуществления закупок для обеспечения государственных и муниципальных нужд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выдачи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3.9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утв. Приказом ТПП РФ от 25.08.2014 N 64,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3.10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утв. Приказом ТПП РФ от 10.04.2015 N 29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Сертификаты формы СТ-3 на товары, вывозимые (экспортируемые) из РФ в Исламскую Республику Иран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Экспортеры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2.11 Положения о порядке выдачи сертификатов о происхождении товара формы СТ-3 на товары, вывозимые из Российской Федерации в Исламскую Республику Иран (приложение к приказу ТПП России от 06.03.2020 N 20)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Возврат просроченной задолженности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Бумажные документы, составленные и полученные в ходе осуществления деятельности по возврату просроченной задолженности, в бумажном и электронном </w:t>
            </w:r>
            <w:r w:rsidRPr="00955402">
              <w:rPr>
                <w:rFonts w:ascii="Calibri" w:hAnsi="Calibri" w:cs="Calibri"/>
              </w:rPr>
              <w:lastRenderedPageBreak/>
              <w:t>виде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Юридические лица, осуществляющие деятельность по возврату просроченной задолженности в качестве основного вида деятельности, включенные в государственный </w:t>
            </w:r>
            <w:r w:rsidRPr="00955402">
              <w:rPr>
                <w:rFonts w:ascii="Calibri" w:hAnsi="Calibri" w:cs="Calibri"/>
              </w:rPr>
              <w:lastRenderedPageBreak/>
              <w:t>реестр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3 лет со дня их отправления или получения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3 - 5 ст. 17 Федерального закона от 03.07.2016 N 230-ФЗ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Текстовые, голосовые и иные сообщения, передаваемые при осуществлении взаимодействия, направленного на возврат просроченной задолженности, по сетям электросвязи, в том числе подвижной радиотелефонной связи;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аудиозаписи всех случаев непосредственного взаимодействия с должниками и иными лицами, направленного на возврат просроченной задолженности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момента (даты) осуществления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Гостиничный бизнес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бланка уведомления о прибытии (в случае пребывания иностранного гражданина в гостинице)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Гостиницы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27 Правил осуществления миграционного учета иностранных граждан и лиц без гражданства в Российской Федерации, утв. Постановлением Правительства РФ от 15.01.2007 N 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бланка уведомления о прибытии (в случае уведомления администрацией гостиницы территориального органа Министерства внутренних дел Российской Федерации с использованием входящих в состав сети электросвязи средств связи)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Протоколы обследования, акты оценки, копия свидетельства, а также документы, полученные от заявителя для проведения классификации гостиницы, и копия договора о проведении классификации гостиницы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Аккредитованные организации, а также организации, направившие заявку на проведение классификации гостиницы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заключения договора о проведении классификации гостиницы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 Положения о классификации гостиниц, утв. Постановлением Правительства РФ от 18.11.2020 N 1860 &lt;8&gt;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Деятельность на финансовом рынке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соответствие профессионального участника рынка ценных бумаг требованиям к системе внутреннего контроля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Профессиональные участники рынка ценных бумаг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времени их действия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1.8 Указания Банка России от 28.12.2020 N 5683-У "О требованиях к системе внутреннего контроля профессионального участника рынка ценных бумаг"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Недействующие редакции документов, подтверждающих соответствие профессионального участника рынка ценных бумаг требованиям к системе внутреннего контроля, в том числе отмененных (признанных утратившими силу)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Профессиональные участники рынка ценных бумаг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внесения в них изменений или отмены (признания утратившими силу)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связанные с организацией системы управления рисками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Профессиональные участники рынка ценных бумаг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их создания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1.8 Указания Банка России от 21.08.2017 N 4501-У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значении рассчитанного обязательного норматива достаточности </w:t>
            </w:r>
            <w:r w:rsidRPr="00955402">
              <w:rPr>
                <w:rFonts w:ascii="Calibri" w:hAnsi="Calibri" w:cs="Calibri"/>
              </w:rPr>
              <w:lastRenderedPageBreak/>
              <w:t>капитала (НДК) и о величине показателей, принимаемых к расчету НДК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Профессиональные участники рынка ценных бумаг, осуществляющие дилерскую, </w:t>
            </w:r>
            <w:r w:rsidRPr="00955402">
              <w:rPr>
                <w:rFonts w:ascii="Calibri" w:hAnsi="Calibri" w:cs="Calibri"/>
              </w:rPr>
              <w:lastRenderedPageBreak/>
              <w:t>брокерскую деятельность, деятельность по управлению ценными бумагами и деятельность форекс-дилеров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 лет с даты расчета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1.4 Указания Банка России от 02.08.2021 N 5873-У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Записи внутреннего учета о сделках и об операциях с активами, а также документы, на основании которых внесены такие записи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Профессиональные участники рынка ценных бумаг, осуществляющие брокерскую деятельность, дилерскую деятельность и деятельность по управлению ценными бумагами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прекращения обязательств из сделок и со дня совершения операции соответственно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1.8, п. 6.5 и п. 7.3 Положения Банка России от 31.01.2017 N 577-П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 о клиенте, а также документы на основании которых внесены такие записи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обслуживания такого клиента, а также в течение не менее 5 лет со дня прекращения обслуживания клиента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Поручения (требования) клиентов в той форме, в которой они были приняты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прекращения их действия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Поручения (требования) клиентов, направленные средствами телефонной связи, переданные в виде голосовой информации, текстовых сообщений или видео-сообщений, если такие поручения (требования) подтверждены клиентом в форме бумажного или электронного документа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(при этом хранение документа, подтверждающего поручение (требование), направленное средствами телефонной связи, переданное в виде голосовой информации, текстового сообщения или видео-сообщения, осуществляется в течение срока, установленного для хранения поручения (требования) клиента)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значении рассчитанного норматива </w:t>
            </w:r>
            <w:r w:rsidRPr="00955402">
              <w:rPr>
                <w:rFonts w:ascii="Calibri" w:hAnsi="Calibri" w:cs="Calibri"/>
              </w:rPr>
              <w:lastRenderedPageBreak/>
              <w:t>краткосрочной ликвидности (НКЛ), а также о величине показателей, принимаемых к расчету НКЛ, по состоянию на дату расчета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Брокер, которому клиентами предоставлено право </w:t>
            </w:r>
            <w:r w:rsidRPr="00955402">
              <w:rPr>
                <w:rFonts w:ascii="Calibri" w:hAnsi="Calibri" w:cs="Calibri"/>
              </w:rPr>
              <w:lastRenderedPageBreak/>
              <w:t>использования их денежных средств в его интересах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 лет с даты расчета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1.4, п. 2.5 Указания Банка России от 13.04.2020 N 5436-У "Об установлении обязательного </w:t>
            </w:r>
            <w:r w:rsidRPr="00955402">
              <w:rPr>
                <w:rFonts w:ascii="Calibri" w:hAnsi="Calibri" w:cs="Calibri"/>
              </w:rPr>
              <w:lastRenderedPageBreak/>
              <w:t>норматива краткосрочной ликвидности для брокера, которому клиентами предоставлено право использования их денежных средств в его интересах"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 о подтверждении соответствия ценных бумаг условиям, предусмотренным в абз. 3 п. 2.3 Указания Банка России от 13.04.2020 N 5436-У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расчета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направленных клиентам уведомлений о снижении значения НПР1 ниже 0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Брокеры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их направления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24, 25 Указания Банка России от 26.11.2020 N 5636-У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 журнала направленных уведомлений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их внесения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Заявление о принятии рисков, связанных с совершением указанных в поручении сделок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Брокеры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его получения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ст. 3.1 Федерального закона от 22.04.1996 N 39-ФЗ "О рынке ценных бумаг"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предоставление получателю финансовых услуг информации о рисках, указанных в абз. 1 - абз. 7 п. 2.3 Базового стандарта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Брокеры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2.3, 2.3.7, 3.2, 6.18 и 7.6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 (в новой редакции) (утв. Банком России, Протокол от 20.12.2018 N КФНП-39)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Уведомление о последствиях признания физического лица квалифицированным инвестором, а также информация, подтверждающая </w:t>
            </w:r>
            <w:r w:rsidRPr="00955402">
              <w:rPr>
                <w:rFonts w:ascii="Calibri" w:hAnsi="Calibri" w:cs="Calibri"/>
              </w:rPr>
              <w:lastRenderedPageBreak/>
              <w:t>факт, дату и время направления клиенту уведомления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прекращения договора с клиентом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Информация, подтверждающая факт, дату и время доведения до сведения клиента информации, указанной в п. 2.3.5 Базового стандарта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Имеющаяся у брокера информация о сетевых адресах (IP адреса) и идентификаторах устройств клиентов (MAC адреса), работающих в информационно-телекоммуникационных сетях (средств связи и пользовательского (оконечного) оборудования), с которых осуществляется подключение к программно-техническим средствам, предназначенным для передачи поручений клиента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(если договором о брокерском обслуживании предусмотрена подача поручений посредством информационных торговых систем)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вопросах и вариантах ответов, предложенных тестируемому лицу, об ответах тестируемого лица, дополнительные вопросы брокера (при наличии), о дате и времени проведения тестирования, оценке его </w:t>
            </w:r>
            <w:r w:rsidRPr="00955402">
              <w:rPr>
                <w:rFonts w:ascii="Calibri" w:hAnsi="Calibri" w:cs="Calibri"/>
              </w:rPr>
              <w:lastRenderedPageBreak/>
              <w:t>результатов, а также о направлении тестируемому лицу уведомления об оценке результатов тестирования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прекращения договора с клиентом;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случае тестирования физического лица до заключения с ним договора о брокерском обслуживании (далее - договор) - не менее 6 месяцев с даты проведения тестирования, если договор не был заключен в течение </w:t>
            </w:r>
            <w:r w:rsidRPr="00955402">
              <w:rPr>
                <w:rFonts w:ascii="Calibri" w:hAnsi="Calibri" w:cs="Calibri"/>
              </w:rPr>
              <w:lastRenderedPageBreak/>
              <w:t>указанных 6 месяцев, либо в случае заключения договора с данным лицом в течение указанных 6 месяцев - не менее 3 лет с даты прекращения договора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Уведомление о рискованном поручении, заявление о принятии рисков, а также информация, подтверждающую факт, дату и время направления уведомления и получения заявления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направления уведомления и получения заявления соответственно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Находящиеся в системе учета документы, включая изменения и дополнения к ним (копий документов), и сведений (информации)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Специализированные депозитарии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договора об оказании услуг специализированного депозитария и не менее 3 лет со дня прекращения (расторжения) такого договора (в случае если специализированный депозитарий осуществляет прекращение паевого инвестиционного фонда - не менее 3 лет с момента исключения паевого инвестиционного фонда из реестра паевых инвестиционных фондов) либо не менее 3 лет со дня, когда утрачена необходимость в указанных документах, включая изменения и дополнения к ним (копиях документов), или сведениях (информации) для осуществления функций специализированного депозитария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2.5 Положения Банка России от 10.06.2015 N 474-П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 о размещении раскрываемой информации на сайте, внесении в нее изменений и прекращении к ней доступа неограниченного круга лиц, содержащиеся в электронной базе данных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Управляющие компании инвестиционных фондов, паевых инвестиционных фондов и негосударственных пенсионных фондов, акционерные инвестиционный фоны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события раскрытия информации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Указания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подтверждающая достоверность раскрываемой информации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раскрытия информации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Данные, подтверждающие расчеты величин стоимости чистых активов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Управляющая компания паевого инвестиционного фонда и акционерный инвестиционный фонд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соответствующего расчета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1.13 Указания Банка России от 25.08.2015 N 3758-У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вопросах и вариантах ответов, предложенных тестируемому лицу, об ответах тестируемого лица, дополнительные вопросы управляющей компании (при наличии), о дате и времени проведения тестирования, об оценке его результатов, а также о направлении тестируемому лицу уведомления об оценке результатов тестирования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Управляющие компании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погашения всех инвестиционных паев закрытых паевых инвестиционных фондов, не ограниченных в обороте, под управлением данной управляющей компании, а в случае отсутствия факта выдачи инвестиционных паев по итогам тестирования - не менее 6 месяцев с даты проведения тестирования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(хранится по усмотрению управляющей компании в форме документа на бумажном носителе или электронного документа)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7.17, 8.6 и 9.7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 (утв. Банком России, протокол от 23.09.2021 N КФНП-33)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Заявление о принятии рисков, а </w:t>
            </w:r>
            <w:r w:rsidRPr="00955402">
              <w:rPr>
                <w:rFonts w:ascii="Calibri" w:hAnsi="Calibri" w:cs="Calibri"/>
              </w:rPr>
              <w:lastRenderedPageBreak/>
              <w:t>также информация, подтверждающую факт, дату и время направления уведомления о рисках и получения заявления о принятии рисков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всего срока действия </w:t>
            </w:r>
            <w:r w:rsidRPr="00955402">
              <w:rPr>
                <w:rFonts w:ascii="Calibri" w:hAnsi="Calibri" w:cs="Calibri"/>
              </w:rPr>
              <w:lastRenderedPageBreak/>
              <w:t>договора доверительного управления паевым инвестиционным фондом, а также в течение 3 лет после прекращения такого паевого инвестиционного фонда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Уведомление о последствиях признания физического лица квалифицированным инвестором, а также информация, подтверждающая факт, дату и время направления клиенту - физическому лицу указанного уведомления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прекращения договора доверительного управления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подтверждающая факт, дату и время доведения до сведения клиента - физического лица информации, указанной в пункте 9.5 Базового стандарта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относящиеся к ведению реестра владельцев ценных бумаг или депозитарного учета, а также документы, связанные с учетом и переходом прав на ценные бумаги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Держатель реестра владельцев ценных бумаг и депозитарий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их поступления держателю реестра владельцев ценных бумаг (депозитарию) или совершения операции с ценными бумагами, если такие документы являлись основанием для ее совершения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15 ст. 8.2 и ч. 3 ст. 28 Федерального закона от 22.04.1996 N 39-ФЗ "О рынке ценных бумаг"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Учетные записи (документы, реестр)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Держатель реестра владельцев ценных бумаг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всего периода ведения соответствующего реестра держателем реестр, а также не менее </w:t>
            </w:r>
            <w:r w:rsidRPr="00955402">
              <w:rPr>
                <w:rFonts w:ascii="Calibri" w:hAnsi="Calibri" w:cs="Calibri"/>
              </w:rPr>
              <w:lastRenderedPageBreak/>
              <w:t>5 лет после прекращения действия договора на ведение реестра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п. 4.3 Положения Банка России от 27.12.2016 N 572-П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на бумажном носителе, представленные лицами, обратившимися за заверением подлинности подписи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Профессиональные участники рынка ценных бумаг, осуществляющие заверение подписи в соответствии с Положением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либо в течение срока, установленного договором, на основании которого на профессионального участника рынка ценных бумаг возлагается заверение подлинности подписи физических лиц на документах о переходе прав на ценные бумаги и прав, закрепленных ценными бумагами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Положения, утв. Приказом ФСФР России от 18.02.2010 N 10-10/пз-н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и сведения, включаемые в список ценных бумаг, допущенных к организованным торгам, и карточки ценных бумаг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Организаторы торговли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своей деятельности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9.8 Положения Банка России от 24.02.2016 N 534-П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связанные с осуществлением деятельности по проведению организованных торгов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Организаторы торговли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лет, если иное не установлено законодательством РФ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4.3 и п. 4.4 Положения Банка России от 17.10.2014 N 437-П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сетевых адресах и иная идентификационная информация, используемая для адресации устройств участников торгов, их клиентов (клиентов второго уровня), работающих в информационно-телекоммуникационных сетях (средств связи и пользовательского </w:t>
            </w:r>
            <w:r w:rsidRPr="00955402">
              <w:rPr>
                <w:rFonts w:ascii="Calibri" w:hAnsi="Calibri" w:cs="Calibri"/>
              </w:rPr>
              <w:lastRenderedPageBreak/>
              <w:t>(оконечного) оборудования), с использованием которых осуществляется подключение к средствам проведения торгов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использования такой информации для адресации устройств участников торгов, их клиентов (клиентов второго уровня), а также не менее 3 лет с даты ее изменения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Документ, содержащий инвестиционный профиль его клиента, документы и (или) информацию, на основании которых определен указанный инвестиционный профиль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договора доверительного управления с этим клиентом, а также в течение 3 лет со дня его прекращения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2.1, п. 2.2 и п. 2.3 Положения 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управляющего, утв. Банком России 03.08.2015 N 482-П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и записи об имуществе, находящемся в доверительном управлении, и обязательствах, подлежащих исполнению за счет этого имущества (инвестиционный портфель клиента), о его стоимости, а также о сделках, совершенных за счет этого инвестиционного портфеля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 даты их получения или составления управляющим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Расчеты показателей для раскрытия информации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произведения расчета таких показателей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значения показателей деятельности, а также документы и информация, на основе которых они были определены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Соискатели лицензии, а также юридические лица, имеющие лицензию (лицензии) на осуществление видов профессиональной деятельности на рынке ценных бумаг, указанных в статьях 3 - 5, 7 и 8 Федерального закона от </w:t>
            </w:r>
            <w:r w:rsidRPr="00955402">
              <w:rPr>
                <w:rFonts w:ascii="Calibri" w:hAnsi="Calibri" w:cs="Calibri"/>
              </w:rPr>
              <w:lastRenderedPageBreak/>
              <w:t>22.04.1996 N 39-ФЗ "О рынке ценных бумаг"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2.1.11 п. 2.1 Положения Банка России от 27.07.2015 N 481-П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Договор об инвестиционном консультировании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Инвестиционные советники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договора об инвестиционном консультировании, а также не менее 5 лет со дня его прекращения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3.18, п. 3.19 Указания Банка России от 17.12.2018 N 5014-У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ознакомление клиента с перечнем ценных бумаг, сделок с финансовыми инструментами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ознакомление клиента с информацией о возможности возникновения расходов на выплату вознаграждений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информацию о клиенте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Справки об инвестиционном профиле клиента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и (или) аудиозаписи, содержащие согласие клиента с его инвестиционным профилем, а также указание даты и времени получения такого согласия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информацию об инвестиционном портфеле клиента (при наличии)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Направленные клиенту индивидуальные инвестиционные рекомендации с указанием даты и времени их предоставления (или их копии в случае предоставления рекомендаций на бумажном носителе)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предоставления инвестиционным советником индивидуальной инвестиционной рекомендации клиенту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Аудиозаписи индивидуальных инвестиционных рекомендаций, а также информация о дате и времени их предоставления (в случае предоставления индивидуальных инвестиционных рекомендаций в устной форме)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предоставления инвестиционным советником индивидуальной инвестиционной рекомендации клиенту или в течение 3 лет со дня предоставления такой рекомендации (если рекомендации также предоставлялись на бумажном носителе или в форме электронных документов)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Положение об определении инвестиционного профиля и правила выявления и контроля конфликта интересов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период действия указанных документов, а также не менее 5 лет с даты их отмены или признания утратившими силу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Рекламные материалы или их копии, в том числе все вносимые в них изменения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начала распространения рекламных материалов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Договоры на производство, размещение и распространение рекламных материалов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указанных договоров, а также не менее 5 лет со дня их прекращения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Договоры с третьими лицами, предусматривающие </w:t>
            </w:r>
            <w:r w:rsidRPr="00955402">
              <w:rPr>
                <w:rFonts w:ascii="Calibri" w:hAnsi="Calibri" w:cs="Calibri"/>
              </w:rPr>
              <w:lastRenderedPageBreak/>
              <w:t>предоставление имущественных благ инвестиционному советнику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Договоры с третьими лицами, предусматривающие вознаграждение за предоставление клиентам индивидуальных инвестиционных рекомендаций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документы, связанные с регистрацией этой организацией выпусков (дополнительных выпусков) ценных бумаг и (или) программ облигаций либо с отказом в регистрации, за исключением некоторых документов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Регистрирующие организации (регистратор, биржа, центральный депозитарий)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чем 5 лет с даты отказа в регистрации выпуска (дополнительного выпуска) ценных бумаг или программы облигаций или с даты завершения размещения таких ценных бумаг, а в случае, если ни одна ценная бумага выпуска (дополнительного выпуска) не была размещена и (или) выпуск (дополнительный выпуск) или программа облигаций признаны несостоявшимися, - с даты истечения срока размещения ценных бумаг данного выпуска (дополнительного выпуска) или с даты признания выпуска (дополнительного выпуска) или программы облигаций несостоявшимися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11.5 Положения Банка России от 19.12.2019 N 706-П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указанные в п. 11.1 Положения Банка России от 19.12.2019 N 706-П, по каждому </w:t>
            </w:r>
            <w:r w:rsidRPr="00955402">
              <w:rPr>
                <w:rFonts w:ascii="Calibri" w:hAnsi="Calibri" w:cs="Calibri"/>
              </w:rPr>
              <w:lastRenderedPageBreak/>
              <w:t>выпуску (дополнительному выпуску) или программе биржевых или коммерческих облигаций, зарегистрированному (зарегистрированной) биржей или центральным депозитарием или в регистрации которого (которой) биржей или центральным депозитарием было отказано, а также договор с эмитентом облигаций, на основании которого была осуществлена регистрация выпуска (дополнительного выпуска) этих облигаций или программа этих облигаций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Биржи и центральные депозитарии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Не менее 5 лет с даты отказа в регистрации данного выпуска (дополнительного выпуска) или </w:t>
            </w:r>
            <w:r w:rsidRPr="00955402">
              <w:rPr>
                <w:rFonts w:ascii="Calibri" w:hAnsi="Calibri" w:cs="Calibri"/>
              </w:rPr>
              <w:lastRenderedPageBreak/>
              <w:t>данной программы облигаций или погашения всех облигаций выпуска (дополнительного выпуска) или всех облигаций, размещенных в рамках данной программы, а в случае, если ни одна ценная бумага выпуска (дополнительного выпуска) не была размещена и (или) выпуск (дополнительный выпуск) или программа облигаций признаны несостоявшимися, - с даты истечения срока размещения ценных бумаг данного выпуска (дополнительного выпуска) или с даты признания выпуска (дополнительного выпуска) или программы облигаций несостоявшимися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п. 11.3 Положения Банка России от 19.12.2019 N 706-П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указанные в п. 11.1 Положения Банка России от 19.12.2019 N 706-П, по каждому зарегистрированному им выпуску (дополнительному выпуску) акций или выпуску (дополнительному выпуску) акций, в регистрации которого регистратором было отказано, а также договор с эмитентом, на основании которого была осуществлена регистрация выпуска этих акций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Регистраторы, осуществившие регистрацию выпуска (дополнительного выпуска) акций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даты внесения в ЕГРЮЛ записи о прекращении эмитента как юридического лица в связи с его ликвидацией или реорганизацией или до даты исключения юридического лица из ЕГРЮЛ по решению регистрирующего органа, а в случае, если в регистрации выпуска (дополнительного выпуска) акций регистратором было отказано, - не менее 5 лет с даты отказа в регистрации выпуска (дополнительного выпуска)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11.4 Положения Банка России от 19.12.2019 N 706-П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 сделках с цифровыми финансовыми активами, выпущенными в информационной системе, а также об участниках таких сделок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информационных систем, в которых выпускаются цифровые финансовые активы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совершения соответствующих сделок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4 ст. 6 Федерального закона от 31.07.2020 N 259-ФЗ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Сведения, которые вносятся в реестр пользователей информационной системы, в которой выпускаются цифровые финансовые активы, в отношении каждого пользователя, а также документы, необходимые для подтверждения этих сведений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нахождения пользователя в реестре пользователей информационной системы, а также в течение 5 лет после его исключения из реестра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3 ст. 8 Федерального закона от 31.07.2020 N 259-ФЗ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сделках с цифровыми финансовыми активами, совершенных через него, а также об участниках таких сделок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обмена цифровых финансовых активов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совершения соответствующих сделок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10 ст. 10 Федерального закона от 31.07.2020 N 259-ФЗ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об обременении ценных бумаг и (или) об ограничении распоряжения ими (в случае если список не направивших указания депонентов (записи о депонентах) содержит (содержат) сведения о фиксации (регистрации) обременения ценных бумаг и </w:t>
            </w:r>
            <w:r w:rsidRPr="00955402">
              <w:rPr>
                <w:rFonts w:ascii="Calibri" w:hAnsi="Calibri" w:cs="Calibri"/>
              </w:rPr>
              <w:lastRenderedPageBreak/>
              <w:t>(или) ограничения распоряжения ценными бумагами)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Депозитарии, осуществляющие обязательное централизованное хранение ценных бумаг, при зачислении ценных бумаг на счет (счета) клиентов номинальных держателей в соответствии с абз. первым п. 2.5 Указания Банка России от 30.07.2019 N 5220-У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2.5, абз. 2 п. 2.6 Указания Банка России от 30.07.2019 N 5220-У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Вся информация, содержащаяся в списке не направивших указания депонентов или записях о депонентах в отношении ценных бумаг (если список не направивших указания депонентов или записи о депонентах не содержат сведений, предусмотренных для открытия лицевых счетов)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Держатели реестра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 (хранится на счете неустановленных лиц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Отчет, составленный проверяющей организацией по результатам оценки соответствия уровня защиты информации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Некредитные финансовые организации, реализующие усиленный и стандартный уровни защиты информации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его выдачи проверяющей организацией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1.6, 1.12 Положения Банка России от 20.04.2021 N 757-П "Об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содержащаяся в электронных сообщениях, составляемых при осуществлении финансовых операций работниками и (или) клиентами некредитных финансовых организаций;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об осуществленных некредитными финансовыми организациями и их клиентами финансовых </w:t>
            </w:r>
            <w:r w:rsidRPr="00955402">
              <w:rPr>
                <w:rFonts w:ascii="Calibri" w:hAnsi="Calibri" w:cs="Calibri"/>
              </w:rPr>
              <w:lastRenderedPageBreak/>
              <w:t>операциях;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регистрации данных, указанных в п. 1.11 Положения N 757-П;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об инцидентах, связанных с обеспечением защиты информации при осуществлении деятельности в сфере финансовых рынков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ее формирования некредитной финансовой организацией (даты поступления), а если законодательством установлен иной срок - в течение этого срока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Расчет размера требуемого обеспечения, при котором форекс-дилер вправе заключать с физическим лицом, не являющимся ИП и не признанным квалифицированным инвестором, договоры, указанные в п. 1 ст. 4.1 Закона о рынке ценных бумаг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Форекс-дилеры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расчета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7.10 Базового стандарта совершения операций на финансовом рынке при осуществлении деятельности форекс-дилера (утв. Банком России 23.09.2021, согласован Комитетом по стандартам 06.09.2021)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Уведомление о последствиях признания физического лица квалифицированным инвестором, а также информация, подтверждающая факт, дату и время направления физическому лицу соответствующего уведомления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Форекс-дилеры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прекращения договора с указанным физическим лицом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10 ст. 5, п. 18 ст. 6, п. 15 ст. 7, п. 2 ст. 8, п. 16 ст. 12 Базового стандарта защиты прав и интересов получателей финансовых услуг, оказываемых членами саморегулируемых организаций в сфере финансового рынка, объединяющих форекс-дилеров (утв. Банком России, протокол от 23.09.2021 N КФНП-33)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Информация, подтверждающая факт, дату и время доведения до сведения физического лица </w:t>
            </w:r>
            <w:r w:rsidRPr="00955402">
              <w:rPr>
                <w:rFonts w:ascii="Calibri" w:hAnsi="Calibri" w:cs="Calibri"/>
              </w:rPr>
              <w:lastRenderedPageBreak/>
              <w:t>информации, указанной в абз. 1 - 3 п. 9 ст. 5 Базового стандарта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 вопросах и вариантах ответов, предложенных тестируемому лицу, об ответах тестируемого лица, дополнительные вопросы форекс-дилера (при наличии), о дате и времени проведения тестирования и его результатах, а также о направлении тестируемому лицу уведомления о результатах тестирования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прекращения рамочного договора;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случае проведения тестирования лица до заключения с ним рамочного договора - не менее 6 месяцев с даты проведения тестирования, если рамочный договор не был заключен в течение указанных 6 месяцев;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случае заключения рамочного договора с лицом в течение указанных 6 месяцев - не менее 3 лет с даты прекращения рамочного договора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расторгнутых договорах с представителем форекс-дилера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расторжения указанных договоров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связанные с заключением, исполнением и прекращением обязательств по рамочному договору, отдельным договорам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прекращения отношений между получателем финансовых услуг и форекс-дилером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Обращения получателей финансовых услуг и документы по их рассмотрению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 даты направления ответа получателю финансовых услуг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Деятельность негосударственных пенсионных фондов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по пенсионным счетам: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Негосударственные пенсионные фонды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4 ст. 32 Федерального закона от 07.05.1998 N 75-ФЗ "О негосударственных пенсионных </w:t>
            </w:r>
            <w:r w:rsidRPr="00955402">
              <w:rPr>
                <w:rFonts w:ascii="Calibri" w:hAnsi="Calibri" w:cs="Calibri"/>
              </w:rPr>
              <w:lastRenderedPageBreak/>
              <w:t>фондах"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негосударственного пенсионного обеспечения;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начиная со дня исполнения своих обязательств по пенсионному договору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накопительной пенсии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всей жизни застрахованного лица, а после его смерти - в течение срока, предусмотренного порядком хранения пенсионных дел в соответствии с законодательством РФ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Журнал, содержащий сведения о выявленных нарушениях, а также сведения об их устранении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Негосударственные пенсионные фонды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лет, если иное не установлено нормативными правовыми актами РФ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18 п. 13 и абз. 7 п. 15 Требований, утв. Приказом ФСФР России от 03.06.2008 N 08-23/пз-н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контролера по результатам проверок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лет, если иное не установлено нормативными правовыми актами РФ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соответствии требованиям Указания Банка России от 30.05.2016 N 4028-У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Негосударственные пенсионные фонды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 Указания Банка России от 30.05.2016 N 4028-У "О порядке расчета собственных средств негосударственных пенсионных фондов"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Обращения получателей финансовых услуг и документы по их рассмотрению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Негосударственные пенсионные фонды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их регистрации в информационной системе документооборота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ст. 15, п. 4 ст. 20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негосударственные пенсионные фонды" (утв. Банком России, протокол от 10.06.2021 N КФНП-18)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Телефонные переговоры, голосовые сообщения и смс-сообщения, указанные в пп. 1 и 2 ст. 11 Базового стандарта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24 месяцев со дня их фиксации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Акт по результатам проверочного мероприятия и </w:t>
            </w:r>
            <w:r w:rsidRPr="00955402">
              <w:rPr>
                <w:rFonts w:ascii="Calibri" w:hAnsi="Calibri" w:cs="Calibri"/>
              </w:rPr>
              <w:lastRenderedPageBreak/>
              <w:t>подтверждающие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Саморегулируемые организации в сфере финансового рынка, </w:t>
            </w:r>
            <w:r w:rsidRPr="00955402">
              <w:rPr>
                <w:rFonts w:ascii="Calibri" w:hAnsi="Calibri" w:cs="Calibri"/>
              </w:rPr>
              <w:lastRenderedPageBreak/>
              <w:t>объединяющие негосударственные пенсионные фонды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Деятельность саморегулируемых организаций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Ежемесячные копии всей информации, размещенной на официальном сайте саморегулируемой организации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организации, за исключением саморегулируемых организаций актуариев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(хранение обеспечивается в облачном хранилище данных или на резервных материальных носителях)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"г" п. 14 Требований, утв. Приказом Минэкономразвития России от 14.10.2020 N 678 &lt;4&gt;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ЖКХ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письменные и электронные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и региональные операторы по обращению с твердыми коммунальными отходами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31 Стандартов раскрытия информации, утв. Постановлением Правительства РФ от 21.06.2016 N 564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письменные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холодное водоснабжение, водоотведение и (или) горячее водоснабжение с использованием закрытых систем горячего водоснабжения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81 Стандартов раскрытия информации, утв. Постановлением Правительства РФ от 17.01.2013 N 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Журналы регистрации вводного инструктажа и первичного </w:t>
            </w:r>
            <w:r w:rsidRPr="00955402">
              <w:rPr>
                <w:rFonts w:ascii="Calibri" w:hAnsi="Calibri" w:cs="Calibri"/>
              </w:rPr>
              <w:lastRenderedPageBreak/>
              <w:t>инструктажа по безопасности труда и пожарной безопасности: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Энергетические организации системы жилищно-</w:t>
            </w:r>
            <w:r w:rsidRPr="00955402">
              <w:rPr>
                <w:rFonts w:ascii="Calibri" w:hAnsi="Calibri" w:cs="Calibri"/>
              </w:rPr>
              <w:lastRenderedPageBreak/>
              <w:t>коммунального хозяйства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32 МДС 13-15.2000, утв. Приказом Госстроя </w:t>
            </w:r>
            <w:r w:rsidRPr="00955402">
              <w:rPr>
                <w:rFonts w:ascii="Calibri" w:hAnsi="Calibri" w:cs="Calibri"/>
              </w:rPr>
              <w:lastRenderedPageBreak/>
              <w:t>России от 21.06.2000 N 141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у лиц, ответственных за проведение инструктажей;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после внесения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в архиве организации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письменные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Единая теплоснабжающая организация, теплоснабжающие организации, теплосетевые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38 Стандартов раскрытия информации, утв. Постановлением Правительства РФ от 05.07.2013 N 570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контроля за обеспечением антитеррористической защищенности объекта водоснабжения и водоотведения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эксплуатацию объекта водоснабжения и водоотведения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61, п. 71 Требований, утв. Постановлением Правительства РФ от 23.12.2016 N 1467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Паспорт безопасности объекта водоснабжения и водоотведения, утративший силу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периода действия нового паспорта безопасности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Инвестиционная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Акты приема-передачи, платежные документы, распоряжения (поручения) о </w:t>
            </w:r>
            <w:r w:rsidRPr="00955402">
              <w:rPr>
                <w:rFonts w:ascii="Calibri" w:hAnsi="Calibri" w:cs="Calibri"/>
              </w:rPr>
              <w:lastRenderedPageBreak/>
              <w:t>проведении операций по лицевым счетам (счетам депо) в отношении ценных бумаг, расписки кредиторов о получении имущества при завершении расчетов с должниками и кредиторами по общим обязательствам товарищей, а также завершении распределения оставшегося после таких расчетов общего имущества товарищей между лицами, имеющими право на получение такого имущества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Лицо, подготовившее и представившее заключительный баланс (заключительные </w:t>
            </w:r>
            <w:r w:rsidRPr="00955402">
              <w:rPr>
                <w:rFonts w:ascii="Calibri" w:hAnsi="Calibri" w:cs="Calibri"/>
              </w:rPr>
              <w:lastRenderedPageBreak/>
              <w:t>балансы) инвестиционного товарищества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чем 10 лет после дня прекращения договора инвестиционного товарищества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13 ст. 19 Федерального закона от 28.11.2011 N 335-ФЗ "Об инвестиционном товариществе"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 о каждом заключенном с использованием инвестиционной платформы договоре об оказании услуг по привлечению инвестиций, договоре об оказании услуг по содействию в инвестировании и договоре инвестирования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инвестиционных платформ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дня прекращения этого договора, а также в течение 5 лет со дня его прекращения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2 ст. 11 Федерального закона от 02.08.2019 N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Заявление о принятии рисков, связанных с приобретением инвестиционных паев закрытого паевого инвестиционного фонда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Управляющие компании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действия договора доверительного управления паевым инвестиционным фондом, а также в течение 3 лет после прекращения такого паевого инвестиционного фонда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ст. 21.1 Федерального закона от 29.11.2001 N 156-ФЗ "Об инвестиционных фондах"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соответствии </w:t>
            </w:r>
            <w:r w:rsidRPr="00955402">
              <w:rPr>
                <w:rFonts w:ascii="Calibri" w:hAnsi="Calibri" w:cs="Calibri"/>
              </w:rPr>
              <w:lastRenderedPageBreak/>
              <w:t>размера и расчета собственных средств требованиям Указания Банка России от 19.07.2016 N 4075-У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Управляющие компании </w:t>
            </w:r>
            <w:r w:rsidRPr="00955402">
              <w:rPr>
                <w:rFonts w:ascii="Calibri" w:hAnsi="Calibri" w:cs="Calibri"/>
              </w:rPr>
              <w:lastRenderedPageBreak/>
              <w:t>инвестиционных фондов, паевых инвестиционных фондов и негосударственных пенсионных фондов, а также соискатели лицензии управляющей компании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пяти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 Указания Банка России от 19.07.2016 N 4075-</w:t>
            </w:r>
            <w:r w:rsidRPr="00955402">
              <w:rPr>
                <w:rFonts w:ascii="Calibri" w:hAnsi="Calibri" w:cs="Calibri"/>
              </w:rPr>
              <w:lastRenderedPageBreak/>
              <w:t>У "О требованиях к собственным средствам управляющих компаний инвестиционных фондов, паевых инвестиционных фондов и негосударственных пенсионных фондов и соискателей лицензии управляющей компании"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об ответственном лице управляющей компании инвестиционного фонда, паевого инвестиционного фонда и негосударственного пенсионного фонда, об ответственном лице специализированного депозитария (далее - финансовая организация)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Управляющие компании инвестиционных фондов, паевых инвестиционных фондов и негосударственных пенсионных фондов и специализированные депозитарии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дня, когда юридическое лицо или физическое лицо перестало являться ответственным лицом финансовой организации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3.4, 4.4, 5.4 Перечня мероприятий по выявлению конфликта интересов и управлению конфликтом интересов, утв. Указанием Банка России от 22.07.2020 N 5511-У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лице, связанном с финансовой организацией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дня, когда юридическое лицо перестало являться лицом, связанным с финансовой организацией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конфликте интересов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прекращения конфликта интересов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Интернет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фактах приема, передачи, доставки и (или) обработки голосовой информации, письменного текста, изображений, звуков, видео- или иных электронных </w:t>
            </w:r>
            <w:r w:rsidRPr="00955402">
              <w:rPr>
                <w:rFonts w:ascii="Calibri" w:hAnsi="Calibri" w:cs="Calibri"/>
              </w:rPr>
              <w:lastRenderedPageBreak/>
              <w:t>сообщений пользователей сети "Интернет" и информация об этих пользователях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Организатор распространения информации в сети "Интернет"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момента окончания осуществления таких действий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ст. 10.1 Федерального закона от 27.07.2006 N 149-ФЗ "Об информации, информационных технологиях и о защите информации"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Текстовые сообщения пользователей сети "Интернет", голосовая информация, изображения, звуки, видео-, иные электронные сообщения пользователей сети "Интернет"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6 месяцев с момента окончания их приема, передачи, доставки и (или) обработки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и информация о пользователях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Организатор распространения информации в сети "Интернет"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период осуществления пользователем действий или со дня получения информации о пользователе и в течение 1 года с момента окончания осуществления пользователем таких действий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15 Правил, утв. Постановлением Правительства РФ от 23.09.2020 N 1526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Текстовые сообщения пользователей сети "Интернет", голосовая информация, изображения, звуки, видео-, иные электронные сообщения пользователей сети "Интернет"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Организатор распространения информации в сети "Интернет"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месяцев с момента окончания их приема, передачи, доставки и (или) обработки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Правил, утв. Постановлением Правительства РФ от 26.06.2018 N 728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до 01.09.2022 в части государственного контроля и надзора за соблюдением законодательства РФ в сфере средств массовой информации и массовых коммуникаций, телевизионного вещания и радиовещания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подтверждающие соответствие технических и программных средств связи, используемых владельцами точек обмена трафиком, </w:t>
            </w:r>
            <w:r w:rsidRPr="00955402">
              <w:rPr>
                <w:rFonts w:ascii="Calibri" w:hAnsi="Calibri" w:cs="Calibri"/>
              </w:rPr>
              <w:lastRenderedPageBreak/>
              <w:t>установленным требованиям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Собственники или иные владельцы точек обмена трафиком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средств связи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Приказ Минкомсвязи России от 07.10.2019 N 572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Информация, размещенная на сайте, на котором обеспечивается проведение конкурса на заключение соглашения об оказании государственных (муниципальных) услуг в социальной сфере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Владельцы сайтов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подписания усиленной квалифицированной электронной подписью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"г" п. 6 Правил определения сайтов в информационно-телекоммуникационной сети "Интернет", на которых обеспечивается проведение конкурса на заключение соглашения об оказании государственных (муниципальных) услуг в социальной сфере, утв. Постановлением Правительства РФ от 04.05.2021 N 706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Кадастровая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на бумажном носителе, на основании которых сведения о кадастровом инженере включены в реестр членов саморегулируемой организации кадастровых инженеров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кадастровых инженеров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членства кадастрового инженера в саморегулируемой организации, а также в течение 3 лет после прекращения его членства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Порядка, утв. Приказом Росреестра от 29.10.2020 N П/0401 &lt;9&gt;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Клиринговая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связанные с осуществлением клиринговой деятельности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Клиринговые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лет, если иной срок хранения соответствующей информации не установлен федеральными законами и принятыми в соответствии с ними нормативными правовыми актами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7.4 Положения, утв. Приказом ФСФР России от 11.10.2012 N 12-87/пз-н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об имуществе, обязательствах центрального контрагента и их движении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Центральный контрагент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чем 10 лет с даты включения информации в базы данных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25 ст. 5 Федерального закона от 07.02.2011 N 7-ФЗ "О клиринге, клиринговой деятельности и центральном контрагенте"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Кредитная кооперация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документы, содержащие информацию, использованную при совершении операций на финансовом рынке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потребительские кооперативы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должны быть доступны органам управления кооператива, включая контрольно-ревизионные органы, аудиторам, саморегулируемым организациям и Банку России не менее 5 лет с даты полного исполнения обязательств по соответствующим договорам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1.6 Базового стандарта совершения кредитным потребительским кооперативом операций на финансовом рынке (утв. Банком России, Протокол от 13.10.2020 N КФНП-29)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Лизинг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копии документов, указанных в абз. 5 п. 16 Правил, утв. Постановлением Правительства РФ от 03.06.2020 N 811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Российские лизинговые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перечисления Минпромторгом России субсидии на возмещение потерь в доходах при предоставлении лизингополучателю скидки по уплате авансового платежа по договорам лизинга специализированной техники (оборудования)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5 п. 16 Правил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(или) оборудования, утв. Постановлением Правительства РФ от 03.06.2020 N 811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Лотереи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Протоколы тиражных комиссий, документы о выплате, передаче или предоставлении выигрыша, выигрышные лотерейные билеты, электронные лотерейные билеты, информация о выигрышных лотерейных квитанциях, размер выигрыша по которым в соответствии с условиями </w:t>
            </w:r>
            <w:r w:rsidRPr="00955402">
              <w:rPr>
                <w:rFonts w:ascii="Calibri" w:hAnsi="Calibri" w:cs="Calibri"/>
              </w:rPr>
              <w:lastRenderedPageBreak/>
              <w:t>лотереи обусловливает необходимость проведения экспертизы выигрышного лотерейного билета, выигрышного электронного лотерейного билета, выигрышной лотерейной квитанции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Операторы лотерей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  <w:ind w:firstLine="283"/>
              <w:jc w:val="both"/>
            </w:pPr>
            <w:r w:rsidRPr="00955402">
              <w:rPr>
                <w:rFonts w:ascii="Calibri" w:hAnsi="Calibri" w:cs="Calibri"/>
              </w:rPr>
              <w:t>ч. 8 ст. 20 Федерального закона от 11.11.2003 N 138-ФЗ "О лотереях"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Медиация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Арбитражное решение, постановление о прекращении арбитража и материалы дела арбитража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действующее арбитражное учреждение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прекращения арбитража (если правилами постоянно действующего арбитражного учреждения не определен более длительный срок)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2 ст. 39 Федерального закона от 29.12.2015 N 382-ФЗ "Об арбитраже (третейском разбирательстве) в Российской Федерации"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Медицина и фармацевтика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1. Медицинская документация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Корешки Медицинских свидетельств о рождении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организация, врач (фельдшер, акушерка) которой оказывал медицинскую помощь при родах, или медицинская организация, в которую обратилась мать после родов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календарного года после окончания года, когда было выдано Медицинское свидетельство (хранятся по месту их выдачи)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Рекомендаций, приведенных в приложении N 1 к письму Минздравсоцразвития России от 19.01.2009 N 14-6/10/2-178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Корешки медицинского свидетельства о смерти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одного календарного года после окончания года, когда было выдано медицинское свидетельство (хранятся по месту их выдачи, место хранения определяется локальным нормативным актом)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27 Порядка выдачи учетной формы N 106/у "Медицинское свидетельство о смерти", п. 30 Порядка выдачи учетной формы N 106-2/у "Медицинское свидетельство о перинатальной смерти", утв. Приказом Минздрава России от 15.04.2021 N 352н &lt;6&gt;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Корешки медицинского свидетельства о перинатальной смерти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одного календарного года после окончания года, когда было выдано медицинское свидетельство (хранятся по месту их выдачи, место хранения определяется локальным нормативным актом)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Корешки бланков листков нетрудоспособности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организации, имеющие лицензию на осуществление работ и услуг по оказанию соответствующей медицинской помощи, включая проведение экспертизы временной нетрудоспособности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и абз. 4 п. 13 Инструкции, утв. Приказом ФСС РФ N 18, Минздрава России N 29 от 29.01.2004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Испорченные бланки листков нетрудоспособности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решений врачебной комиссии (подкомиссии врачебной комиссии)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19 Порядка, утв. Приказом Минздравсоцразвития России от 05.05.2012 N 502н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 патолого-анатомического вскрытия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организация, в которой проводится патолого-анатомическое вскрытие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хранения медицинской карты стационарного больного (медицинской карты родов, медицинской карты новорожденного, истории развития ребенка, медицинской карты амбулаторного больного)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35 Порядка, утв. Приказом Минздрава России от 06.06.2013 N 354н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заключительного акта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Медицинская организация, проводившая обязательный </w:t>
            </w:r>
            <w:r w:rsidRPr="00955402">
              <w:rPr>
                <w:rFonts w:ascii="Calibri" w:hAnsi="Calibri" w:cs="Calibri"/>
              </w:rPr>
              <w:lastRenderedPageBreak/>
              <w:t>периодический медицинский осмотр (обследование) работников, занятых на тяжелых работах и на работах с вредными и (или) опасными условиями труда,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47 Порядка, утв. Приказом Минздрава России от 28.01.2021 N 29н &lt;10&gt;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Карта профилактического медицинского осмотра несовершеннолетнего по форме N 030-ПО/у-17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организации, проводившие профилактические медицинские осмотры несовершеннолетних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и п. 24 Порядка, приведенного в приложении 1 к Приказу Минздрава России от 10.08.2017 N 514н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</w:t>
            </w:r>
            <w:r w:rsidRPr="00955402">
              <w:rPr>
                <w:rFonts w:ascii="Calibri" w:hAnsi="Calibri" w:cs="Calibri"/>
              </w:rPr>
              <w:t xml:space="preserve">, </w:t>
            </w:r>
            <w:r w:rsidRPr="00955402">
              <w:rPr>
                <w:rFonts w:ascii="Calibri" w:hAnsi="Calibri" w:cs="Calibri"/>
                <w:i/>
              </w:rPr>
              <w:t>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 по форме N 030-ПО/о-17 "Сведения о профилактических медицинских осмотрах несовершеннолетних"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Карта диспансеризации несовершеннолетнего по форме N 030-Д/с/у-13, утв. Приказом Минздрава России от 15.02.2013 N 72н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Медицинские организации, участвующие в реализации территориальных программ государственных гарантий бесплатного оказания гражданам медицинской </w:t>
            </w:r>
            <w:r w:rsidRPr="00955402">
              <w:rPr>
                <w:rFonts w:ascii="Calibri" w:hAnsi="Calibri" w:cs="Calibri"/>
              </w:rPr>
              <w:lastRenderedPageBreak/>
              <w:t>помощи,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22 и п. 24 Порядка, утв. Приказом Минздрава России от 15.02.2013 N 72н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государственного контроля качества и </w:t>
            </w:r>
            <w:r w:rsidRPr="00955402">
              <w:rPr>
                <w:rFonts w:ascii="Calibri" w:hAnsi="Calibri" w:cs="Calibri"/>
                <w:i/>
              </w:rPr>
              <w:lastRenderedPageBreak/>
              <w:t>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Отчет по форме N 030-Д/с/о-13 </w:t>
            </w:r>
            <w:r w:rsidRPr="00955402">
              <w:rPr>
                <w:rFonts w:ascii="Calibri" w:hAnsi="Calibri" w:cs="Calibri"/>
              </w:rPr>
              <w:lastRenderedPageBreak/>
              <w:t>"Сведения о диспансеризации несовершеннолетних", утв. Приказом Минздрава России от 15.02.2013 N 72н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Карта осмотра по форме N 030-Д/с/у-13, утв. Приказом Минздрава России от 15.02.2013 N 72н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организации, участвующие в реализации территориальных программ государственных гарантий бесплатного оказания гражданам медицинской помощи,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22 и п. 24 Порядка, утв. Приказом Минздрава России от 11.04.2013 N 216н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 по форме N 030-Д/с/о-13 "Сведения о диспансеризации несовершеннолетних", утв. Приказом Минздрава России от 15.02.2013 N 72н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Третий экземпляр заключения независимой экспертизы вместе с представлением, протоколом заседания комиссии, копиями документов, рассмотренных при производстве независимой экспертизы, особыми </w:t>
            </w:r>
            <w:r w:rsidRPr="00955402">
              <w:rPr>
                <w:rFonts w:ascii="Calibri" w:hAnsi="Calibri" w:cs="Calibri"/>
              </w:rPr>
              <w:lastRenderedPageBreak/>
              <w:t>мнениями экспертов (при их наличии)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Медицинские организации, имеющие лицензию на осуществление медицинской деятельности, предусматривающей в том числе выполнение работ (услуг) по военно-врачебной экспертизе и (или) врачебно-летной </w:t>
            </w:r>
            <w:r w:rsidRPr="00955402">
              <w:rPr>
                <w:rFonts w:ascii="Calibri" w:hAnsi="Calibri" w:cs="Calibri"/>
              </w:rPr>
              <w:lastRenderedPageBreak/>
              <w:t>экспертизе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32 Положения, утв. Постановлением Правительства РФ от 28.07.2008 N 574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Санаторно-курортная карта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Санаторно-курортная организация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3.1 Порядка, утв. Приказом Минздравсоцразвития России от 22.11.2004 N 256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приема пациентов и отказов в госпитализации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Письмо Минздрава России от 07.12.2015 N 13-2/1538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приема беременных, рожениц, и родильниц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карта прерывания беременности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записи оперативных вмешательств в стационаре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отделения (палаты) новорожденных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Обменная карта родильного дома, родильного отделения больницы. Сведения женской консультации о беременной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Индивидуальная карта беременной и родильницы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Контрольная карта диспансерного наблюдения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Паспорт врачебного участка граждан, имеющих право на получение набора социальных услуг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записи родовспоможения на дому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записи амбулаторных операций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карта стационарного больного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25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История родов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История развития новорожденного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История развития ребенка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карта пациента, получающего медицинскую помощь в амбулаторных условиях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карта стоматологического пациента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Медицинская карта ортодонтического пациента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Листок ежедневного учета движения пациентов и коечного фонда стационара </w:t>
            </w:r>
            <w:r w:rsidRPr="00955402">
              <w:rPr>
                <w:rFonts w:ascii="Calibri" w:hAnsi="Calibri" w:cs="Calibri"/>
              </w:rPr>
              <w:lastRenderedPageBreak/>
              <w:t>круглосуточного пребывания, дневного стационара при больничном учреждении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год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Листок ежедневного учета движения больных и коечного фонда дневного стационара при амбулаторно-поликлиническом учреждении, стационара на дому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Сводная ведомость учета движения больных и коечного фонда стационара круглосуточного пребывания, дневного стационара при больничном учреждении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Карта вызова скорой медицинской помощи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Сопроводительный лист станции (отделения) скорой медицинской помощи и талон к нему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Талон пациента, получающего медицинскую помощь в амбулаторных условиях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Статистическая карта выбывшего из стационара круглосуточного пребывания, дневного стационара при </w:t>
            </w:r>
            <w:r w:rsidRPr="00955402">
              <w:rPr>
                <w:rFonts w:ascii="Calibri" w:hAnsi="Calibri" w:cs="Calibri"/>
              </w:rPr>
              <w:lastRenderedPageBreak/>
              <w:t>больничном учреждении, дневного стационара при амбулаторно-поликлиническом учреждении, стационара на дому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Медицинская карта ребенка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записи вызовов скорой медицинской помощи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Дневник работы станции скорой медицинской помощи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и выдачи медицинских справок (формы N 086/у и N 086-1/у)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Четвертый экземпляр медицинского заключения о наличии или об отсутствии у гражданина профессионального заболевания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Центры профессиональной патологии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 Порядка, утв. Приказом Минздрава России от 31.01.2019 N 36н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заключительного акта, составленного по итогам проведения медицинского осмотра работников подразделений транспортной безопасности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39 Порядка, утв. Приказом Минздрава России от 29.01.2016 N 39н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федерального государственного контроля (надзора) в области транспортной безопасности и государственного контроля качества и безопасности медицинской </w:t>
            </w:r>
            <w:r w:rsidRPr="00955402">
              <w:rPr>
                <w:rFonts w:ascii="Calibri" w:hAnsi="Calibri" w:cs="Calibri"/>
                <w:i/>
              </w:rPr>
              <w:lastRenderedPageBreak/>
              <w:t>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Второй экземпляр акта медицинского освидетельствования на состояние опьянения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 (их обособленные структурные подразделения)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после календарного года, в котором акт был заполнен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27 Порядка и п. 5 примечаний к форме журнала, утв. Приказом Минздрава России от 18.12.2015 N 933н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Заполненный журнал регистрации медицинских освидетельствований на состояние опьянения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Сопутствующие материалы (аудио- и видеозаписи консультаций и консилиумов врачей, текстовые сообщения, голосовая информация, изображения, иные сообщения в электронной форме)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организации, оказывающие медицинскую помощь с применением телемедицинских технологий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61 Порядка, утв. Приказом Минздрава России от 30.11.2017 N 965н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медицинского заключения о пригодности или непригодности к выполнению отдельных видов работ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Порядка проведения экспертизы профессиональной пригодности, утв. Приказом Минздрава России от 05.05.2016 N 282н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Электронные медицинские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Фармацевтические организации, страховые медицинские организации, организации, которым в соответствии с законодательством может </w:t>
            </w:r>
            <w:r w:rsidRPr="00955402">
              <w:rPr>
                <w:rFonts w:ascii="Calibri" w:hAnsi="Calibri" w:cs="Calibri"/>
              </w:rPr>
              <w:lastRenderedPageBreak/>
              <w:t>предоставляться доступ к медицинской документации, медицинские организации в случае принятия ими решения о ведении медицинской документации в форме электронных медицинских документов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срока хранения соответствующих медицинских документов на бумажном носителе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 Порядка организации системы документооборота в сфере охраны здоровья в части ведения медицинской документации в форме электронных документов, утв. Приказом Минздрава России от 07.09.2020 N 947н &lt;15&gt;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2. Фармацевтическая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 на серию продукции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со дня окончания срока годности готовой продукции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4.8 и п. 6.8 ч. I, п. 6.13 ч. II ГОСТ Р 52249-2009, утв. Приказом Ростехрегулирования от 20.05.2009 N 159-ст, п. 33 приложения 3, п. 45 приложения 12, п. 14 приложения 13 к нему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 по контролю качества, относящаяся к протоколам серий продукции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истечения срока годности серии и в течение не менее 5 лет после подтверждения уполномоченным лицом ее соответствия установленным требованиям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Вся документация о производстве, контроле качества и реализации продукции Для активных фармацевтических субстанций с установленной датой повторного контроля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окончания срока годности данной серии Не менее 3 лет со дня полной реализации серии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на использование, очистку, дезактивацию, дезинфекцию (стерилизацию), техническое обслуживание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радиофармацевтических препаратов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чем в течение 3 лет, если иное не указано в других документах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Документация, относящаяся к аттестации (испытаниям) радиационной установки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использующие ионизирующее излучение в производстве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истечения срока годности или, по крайней мере, в течение 5 лет после выпуска последней продукции, прошедшей облучение на этой установке, в зависимости от того, какой период дольше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производства серий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 для клинических исследований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завершения или официального прекращения последнего клинического испытания, в котором была использована эта серия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на серию продукции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окончания срока годности продукции, если не установлено иное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6 п. "E.1.4" приложения "E" и п. "F.16" приложения "F" к ГОСТ Р 52537-2006, утв. Приказом Ростехрегулирования от 21.04.2006 N 73-ст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Исполненные документы и данные об их исполнении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срока хранения документации на серию продукции, выпущенной в тот же период времени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 на серию лекарственных средств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окончания срока годности этой серии или не менее 5 лет после оценки соответствия серии уполномоченным лицом (в зависимости от того, какой срок дольше)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109.(4.11), п. 110.(4.12), п. 211.(6.8) и п. 378.(6.13) Правил,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 на серию лекарственных препаратов, предназначенных для клинических исследований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завершения или прекращения клинических исследований, в которых использовали эту серию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Критическая документация, </w:t>
            </w:r>
            <w:r w:rsidRPr="00955402">
              <w:rPr>
                <w:rFonts w:ascii="Calibri" w:hAnsi="Calibri" w:cs="Calibri"/>
              </w:rPr>
              <w:lastRenderedPageBreak/>
              <w:t>включая исходные данные, подтверждающие информацию регистрационного досье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На протяжении срока действия </w:t>
            </w:r>
            <w:r w:rsidRPr="00955402">
              <w:rPr>
                <w:rFonts w:ascii="Calibri" w:hAnsi="Calibri" w:cs="Calibri"/>
              </w:rPr>
              <w:lastRenderedPageBreak/>
              <w:t>регистрационного удостоверения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Документация по контролю качества, относящаяся к записям по производству серий продукции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истечения срока годности серии и в течение не менее 5 лет после оценки соответствия серии уполномоченным лицом в установленном порядке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 по производству, контролю и реализации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фармацевтических субстанций, используемые в качестве исходного сырья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истечения срока годности серии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Записи, содержащие данные повторных испытаний фармацевтической субстанции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после полной реализации серии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Записи, обеспечивающие прослеживаемость лекарственного препарата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биологических (в том числе иммунобиологических) фармацевтических субстанций и лекарственных препаратов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30 лет после даты окончания срока годности лекарственного препарата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43.(28) Приложения N 2 к Правилам,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 по использованию, очистке, дезактивации или стерилизации, техническому обслуживанию основного оборудования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радиофармацевтических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35.(33) Приложения N 3 к Правилам,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</w:t>
            </w:r>
            <w:r w:rsidRPr="00955402">
              <w:rPr>
                <w:rFonts w:ascii="Calibri" w:hAnsi="Calibri" w:cs="Calibri"/>
                <w:i/>
              </w:rPr>
              <w:lastRenderedPageBreak/>
              <w:t>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Документация, относящаяся к валидации радиационной установки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препаратов, использующие при их производстве ионизирующее излучение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истечения срока годности или, по крайней мере, в течение 5 лет после выпуска последней продукции, прошедшей облучение на этой установке, в зависимости от того, какой период дольше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52.(45) Приложения N 12 к Правилам,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Записи по производству серии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препаратов для клинических исследований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завершения или прекращения последнего клинического исследования, в котором была использована эта серия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31.(14) Приложения N 13 к Правилам,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Данные, необходимые для полной прослеживаемости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препаратов, получаемых из донорской крови или плазмы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30 лет, если иное не установлено законодательством Российской Федерации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23.(4.3) Приложения N 14 к Правилам, утв. Приказом Минпромторга России от 14.06.2013 N 916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</w:t>
            </w:r>
            <w:r w:rsidRPr="00955402">
              <w:rPr>
                <w:rFonts w:ascii="Calibri" w:hAnsi="Calibri" w:cs="Calibri"/>
                <w:i/>
              </w:rPr>
              <w:lastRenderedPageBreak/>
              <w:t>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Журналы (карты) регистрации показаний приборов для регистрации параметров воздуха (термометров, гигрометров (электронных гигрометров), психрометров)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средств, организации оптовой торговли лекарственными средствами, аптечные организации, медицинские и иные организации, осуществляющие деятельность при обращении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не считая текущего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7 Правил, утв. Приказом Минздравсоцразвития России от 23.08.2010 N 706н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Рецепты (с отметкой "Лекарственный препарат отпущен") на лекарственные препараты, отпускаемые бесплатно или со скидкой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розничной торговли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18, п. 29 Правил отпуска лекарственных препаратов для медицинского применения, утв. Приказом Минздрава России от 24.11.2021 N 1093н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Рецепты (с отметкой "Лекарственный препарат отпущен") на лекарственные препараты, относящиеся по АТХ к антипсихотическим средствам (код N05A), анксиолитикам (код N05B), снотворным и седативным средствам (код N05C), антидепрессантам (код N06A) и не подлежащие предметно-количественному учету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В течение 3 месяцев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Требования медицинской организации, по которым отпущены лекарственные препараты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Аптечные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соответствии с п. 18 Порядка, утв. Приказом Минздрава России от 24.11.2021 N 1093н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Рецепты (с отметкой "Лекарственный препарат отпущен") на наркотические и психотропные лекарственные препараты списка II, психотропные лекарственные препараты списка III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розничной торговли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утв. Приказом Минздрава России от 24.11.2021 N 1093н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Рецепты (с отметкой "Лекарственный препарат отпущен") на комбинированные лекарственные препараты, содержащие наркотические средства или психотропные вещества, внесенные в списки II и III Перечня, изготовленные в аптечной организации, лекарственные препараты, подлежащие предметно-количественному учету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Требования-накладные лечебно-профилактических учреждений на отпуск: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наркотических средств и психотропных веществ списков II и III;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Аптечные организации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3.6 Инструкции о порядке выписывания лекарственных препаратов и оформления рецептов и требований-накладных, утв. Приказом Минздравсоцразвития России от 12.02.2007 N 110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иных лекарственных средств, подлежащих предметно - количественному учету;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остальных групп лекарственных препаратов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календарного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Рецепты на наркотические и психотропные лекарственные препараты (с отметкой "Лекарственный препарат отпущен"), внесенные в списки II и III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Аптечные организации, медицинские организации (обособленные подразделения медицинской организации)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76,  п. 79,  п. 109 Методических рекомендаций по организации оборота наркотических и психотропных лекарственных препаратов для медицинского применения в медицинских и аптечных организациях (Письмо Минздрава России от 27.02.2018 N 25-4/10/1-1221), а также приложение 12 к ним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Требования-накладные, по которым отпущены наркотические и психотропные лекарственные препараты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Аптечные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журналы регистрации операций, связанных с оборотом наркотических средств и психотропных веществ, вместе с документами (копиями документов), подтверждающими осуществление операций, связанных с оборотом наркотических средств и психотропных веществ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Аптечные и медицинские организации, осуществляющие оборот наркотических и психотропных лекарственных препаратов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внесения в них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Акт на уничтожение использованных ампул из-под </w:t>
            </w:r>
            <w:r w:rsidRPr="00955402">
              <w:rPr>
                <w:rFonts w:ascii="Calibri" w:hAnsi="Calibri" w:cs="Calibri"/>
              </w:rPr>
              <w:lastRenderedPageBreak/>
              <w:t>наркотических средств и психотропных веществ в учреждениях здравоохранения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Медицинские организации, оказывающие медицинскую </w:t>
            </w:r>
            <w:r w:rsidRPr="00955402">
              <w:rPr>
                <w:rFonts w:ascii="Calibri" w:hAnsi="Calibri" w:cs="Calibri"/>
              </w:rPr>
              <w:lastRenderedPageBreak/>
              <w:t>помощь в стационарных условиях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Все документы (например, свои процедуры, списки членов с указанием рода деятельности и места работы, представленные на рассмотрение документы, протоколы заседаний и переписка)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Экспертные советы организаций, независимые этические комитеты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минимум 3 лет после завершения клинического исследования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3.4 п. 4.9.5, п. 5.5.8 и п. 5.5.11 ГОСТ Р 52379-2005, утв. Приказом Ростехрегулирования от 27.09.2005 N 232-ст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Основные документы для проведения клинического исследования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Исследователь/ организация, спонсоры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2 лет после утверждения последней заявки на регистрацию препарата в России или стране-участнице ICH и до тех пор, пока ни одна из заявок не будет находиться на рассмотрении и не будет планироваться новых заявок, или не менее 2 лет после официального прекращения клинической разработки исследуемого продукта (если более длительные сроки хранения не предусмотрены нормативными требованиями или договором со спонсором)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Спонсоры, прекратившие клиническую разработку исследуемого продукта (по одному или всем показаниям, путям введения, лекарственным формам)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по крайней мере 2 лет с момента официального прекращения разработки или в соответствии с нормативными требованиями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 (карта) регистрации с результатами температурного картирования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обращения лекарственных препаратов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Правил, утв. Приказом Минздрава России от 31.08.2016 N 646н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(карта) регистрации параметров воздуха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лекарственных средств, организации оптовой торговли лекарственными средствами, ветеринарные аптечные организации, ветеринарные организации и иные организации, осуществляющие обращение лекарственных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 лет, следующих за годом ведения журнала (карты)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17 Правил хранения лекарственных средств для ветеринарного применения, утв. Приказом Минсельхоза России от 29.07.2020 N 426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Сообщения о побочных действиях, нежелательных реакциях, серьезных нежелательных и непредвиденных нежелательных реакциях при применении лекарственных препаратов для ветеринарного применения, об особенностях их взаимодействия с другими лекарственными препаратами, индивидуальной непереносимости, а также об иных фактах и обстоятельствах, представляющих угрозу жизни </w:t>
            </w:r>
            <w:r w:rsidRPr="00955402">
              <w:rPr>
                <w:rFonts w:ascii="Calibri" w:hAnsi="Calibri" w:cs="Calibri"/>
              </w:rPr>
              <w:lastRenderedPageBreak/>
              <w:t>или здоровью животного или влияющих на изменение отношения ожидаемой пользы к возможному риску применения лекарственных препаратов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Держатели или владельцы регистрационных удостоверений лекарственных препаратов для ветеринарного применения, юридические лица, на имя которых выданы разрешения на проведение клинических исследований в РФ, либо уполномоченные ими другие 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периода обращения лекарственного препарата в РФ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16 Порядка, утв. Приказом Минсельхоза России от 09.09.2019 N 534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обращения лекарственных средств в отношении лекарственных средств для ветеринарного применения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 учета рецептурных бланков на лекарственные препараты для ветеринарного применения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Ветеринарные организации, осуществляющие профилактические, диагностические и лечебные мероприятия, или организации, осуществляющие разведение, выращивание и содержание животных, выдавшие рецепт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 Порядка оформления рецептурных бланков на лекарственные препараты для ветеринарного применения, их учета и хранения, утв. Приказом Минсельхоза России от 17.12.2020 N 761 &lt;6&gt;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3. Биомедицинские клеточные продукты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соответствия первичной, вторичной упаковки биологического объекта, биомедицинского клеточного продукта, транспортной тары, в которую помещается биологический объект, биомедицинский клеточный продукт, и условий транспортировки биологического объекта, биомедицинского клеточного продукта, требованиям Правил их транспортировки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 - производители (разработчики) биомедицинского клеточного продукта, а также третьи лица, привлекаемые для его транспортировки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Правил транспортировки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и биомедицинских клеточных продуктов, утв. Приказом Минздрава России от 28.08.2017 N 564н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Оборот наркотических средств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Специальные журналы регистрации операций, связанных с оборотом прекурсоров наркотических средств и психотропных веществ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деятельность, связанную с оборотом прекурсоров, внесенных в Список IV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 после внесения в них последней записи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ст. 30 и ст. 39 Федерального закона от 08.01.1998 N 3-ФЗ "О наркотических средствах и психотропных веществах"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Специальные журналы регистрации операций, связанных с оборотом наркотических средств, психотропных веществ и внесенных в Список I прекурсоров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деятельность, связанную с оборотом наркотических средств, психотропных веществ и внесенных в Список I прекурсоров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внесения в них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специальные журналы регистрации операций, связанных с оборотом наркотических средств и психотропных веществ (вместе с документами, подтверждающими осуществление операций, связанных с оборотом наркотических средств и психотропных веществ)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а также их подразделения, осуществляющие виды деятельности, связанные с оборотом наркотических средств и психотропных веществ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внесения в них последней записи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16 Правил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утв. Постановлением Правительства РФ от 30.11.2021 N 2117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Заполненный журнал учета инструментов и оборудования, включенных в перечень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производство и изготовление наркотических средств, психотропных веществ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внесения в него последней записи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22 Правил, утв. Постановлением Правительства РФ от 30.11.2021 N 2126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Оборот оружия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Дела с учетными документами, реестры, книги и журналы учета оружия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 истечении 2 лет их хранения либо с письменного разрешения органа внутренних дел, осуществляющего контроль за деятельностью данного юридического лица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126 Инструкции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Федерации, утв. Приказом МВД России от 12.04.1999 N 288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актов о прохождении проверок и карточки опросов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имеющие право проводить подготовку лиц в целях изучения правил безопасного обращения с оружием и приобретения навыков безопасного обращения с оружием, а также проверку знания указанных правил и наличия соответствующих навыков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Порядка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организациях, определяемых Правительством Российской Федерации, утв. Приказом Росгвардии от 26.12.2018 N 661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Образование, наука, культура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Один экземпляр автореферата и диссертации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(при принятии Минобрнауки России решения о снятии диссертации с рассмотрения по заявлению соискателя ученой степени, а также при отрицательном решении по результатам защиты диссертации)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Организация, на базе которой создан диссертационный совет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27, п. 43 и абз. 2 п. 44 Положения, утв. Приказом Минобрнауки России от 10.11.2017 N 1093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аттестационного дела соискателя ученой степени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Журналы регистрации выданных дипломов об ученых степенях и их дубликатов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на базе которых был создан диссертационный совет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(хранятся как документы строгой отчетности)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31 Порядка, утв. Приказом Минобрнауки России от 14.01.2019 N 2н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 регистрации выданных аттестатов об ученых званиях и их дубликатов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представившие соискателей к присвоению ученого звания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(хранятся как документы строгой отчетности)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31 Порядка оформления и выдачи аттестатов о присвоении ученых званий профессора и доцента, утв. Приказом Минобрнауки России от 16.08.2019 N 611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Неполученные квалификационные аттестаты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Уполномоченный орган, организация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их изготовления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6 Порядка, приведенного в приложении N 5 к Приказу Минэкономразвития России от 29.05.2017 N 257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 проведения квалификационного экзамена, включая запись видеоизображений пункта приема квалификационного экзамена в период проведения квалификационного экзамена на электронном носителе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35, абз. 7 п. 36 Порядка, приведенного в приложении N 2 к Приказу Минэкономразвития России от 29.05.2017 N 257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Индивидуальное задание претендента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аттестационного дела вместе с экземпляром диссертации (при положительном решении по результатам защиты диссертации)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Образовательные организации высшего образования; образовательные организации дополнительного профессионального образования; научные организации, на базе которых создан диссертационный совет, в котором проводилась защита </w:t>
            </w:r>
            <w:r w:rsidRPr="00955402">
              <w:rPr>
                <w:rFonts w:ascii="Calibri" w:hAnsi="Calibri" w:cs="Calibri"/>
              </w:rPr>
              <w:lastRenderedPageBreak/>
              <w:t>диссертации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10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33 Положения, утв. Постановлением Правительства РФ от 24.09.2013 N 842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Первый экземпляр аттестационного дела и </w:t>
            </w:r>
            <w:r w:rsidRPr="00955402">
              <w:rPr>
                <w:rFonts w:ascii="Calibri" w:hAnsi="Calibri" w:cs="Calibri"/>
              </w:rPr>
              <w:lastRenderedPageBreak/>
              <w:t>диссертация (при отрицательном решении по результатам защиты диссертации)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Аттестационные дела: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отложившиеся до 1945 г. включительно;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Высшие учебные заведения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письмо Росархива от 05.12.2008 N 4/2191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дела лиц, утвержденных в ученом звании профессора, отложившиеся до 1991 г. включительно;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аналогичные дела, отложившиеся после 1991 г.;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10 лет ЭПК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дела лиц, утвержденных в ученых званиях доцента и старшего научного сотрудника (вне зависимости от периода утверждения)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ЭПК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заседаний комиссии по отбору граждан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Образовательные учреждения среднего профессионального образования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окончания обучения в образовательном учреждении всех лиц, поступивших на основании отбора граждан в соответствующем году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утв. Приказом Минкультуры России от 25.11.2013 N 1950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федерального государственного надзора в </w:t>
            </w:r>
            <w:r w:rsidRPr="00955402">
              <w:rPr>
                <w:rFonts w:ascii="Calibri" w:hAnsi="Calibri" w:cs="Calibri"/>
                <w:i/>
              </w:rPr>
              <w:lastRenderedPageBreak/>
              <w:t>сфере образования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протоколов заседаний комиссии по отбору граждан либо выписки из протоколов заседаний комиссии по отбору граждан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всего срока хранения личного дела обучающегося, поступившего в образовательное учреждение на основании результатов отбора граждан (хранятся в личном </w:t>
            </w:r>
            <w:r w:rsidRPr="00955402">
              <w:rPr>
                <w:rFonts w:ascii="Calibri" w:hAnsi="Calibri" w:cs="Calibri"/>
              </w:rPr>
              <w:lastRenderedPageBreak/>
              <w:t>деле)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Книги оперативного учета бланков свидетельств о государственной аккредитации, временных свидетельств о государственной аккредитации и приложений к ним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образовательную деятельность по основным общеобразовательным программам, по основным профессиональным образовательным программам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12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Порядка, утв. Приказом Минобрнауки России от 07.04.2014 N 275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Личные дела поступающих на обучение по дополнительным предпрофессиональным программам в области физической культуры и спорта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образовательную деятельность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месяцев с начала объявления приема в образовательную организацию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13 Порядка, утв. Приказом Минспорта России от 01.11.2021 N 841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Рецензии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Редакция издания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Требований к рецензируемым научным изданиям для включения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утв. Приказом Минобрнауки России от 12.12.2016 N 1586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акта о расследовании несчастного случая с обучающимся вместе с материалами расследования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образовательную деятельность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21, п. 22 и п. 24 Порядка, утв. Приказом Минобрнауки России от 27.06.2017 N 602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Второй экземпляр акта о расследовании группового несчастного случая, тяжелого несчастного случая либо </w:t>
            </w:r>
            <w:r w:rsidRPr="00955402">
              <w:rPr>
                <w:rFonts w:ascii="Calibri" w:hAnsi="Calibri" w:cs="Calibri"/>
              </w:rPr>
              <w:lastRenderedPageBreak/>
              <w:t>несчастного случая со смертельным исходом с обучающимся с копиями материалов расследования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Второй экземпляр акта о расследовании несчастного случая, не связанного с образовательной деятельностью, вместе с материалами расследования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Свидетельства об обучении, не полученные выпускниками в год окончания образовательной организации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Образовательные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их востребования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Порядка, утв. Приказом Минобрнауки России от 14.10.2013 N 1145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надзора в сфере образования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Паспорт безопасности объекта (территории), признанный по результатам его актуализации нуждающимся в замене и (или) утратившим силу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являющиеся правообладателями объектов (территорий) в сфере культуры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49 Требований к антитеррористической защищенности объектов (территорий) в сфере культуры, утв. Постановлением Правительства РФ от 11.02.2017 N 176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Экзаменационные листы вступительных испытаний по иностранному языку и философии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Образовательные организации высшего образования, имеющие лицензии на право осуществления образовательной деятельности по образовательным программам высшего образования - программам ассистентуры-</w:t>
            </w:r>
            <w:r w:rsidRPr="00955402">
              <w:rPr>
                <w:rFonts w:ascii="Calibri" w:hAnsi="Calibri" w:cs="Calibri"/>
              </w:rPr>
              <w:lastRenderedPageBreak/>
              <w:t>стажировки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одного года (хранятся в личном деле поступающего)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96 Порядка, утв. Приказом Минкультуры России от 09.06.2020 N 609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Информированные согласия об участии в социально-психологическом тестировании, направленном на профилактику незаконного потребления наркотических средств и психотропных веществ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Общеобразовательные организации и профессиональные образовательные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момента отчисления обучающегося (хранение обеспечивает руководитель образовательной организации)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14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утв. Приказом Минпросвещения России от 20.02.2020 N 59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Информированные согласия об участии в социально-психологическом тестировании, направленном на профилактику незаконного потребления обучающимися наркотических средств и психотропных веществ.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Образовательные организации высшего образования, проводящие тестирование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момента отчисления обучающихся (хранение обеспечивает руководитель образовательной организации)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12 Порядка проведения социально-психологического тестирования обучающихся в образовательных организациях высшего образования, утв. Приказом Минобрнауки России от 20.02.2020 N 239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Обращение с отходами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на основании которых установлено соответствие отходов I - IV классов опасности виду отходов, включенному в Федеральный классификационный каталог отходов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в процессе деятельности которых образуются отходы I - IV классов опасности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действия паспорта отходов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Порядка паспортизации отходов I - IV классов опасности, утв. Приказом Минприроды России от 08.12.2020 N 1026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Обобщенные данные учета в области обращения с отходами по итогам календарного года и документы, подтверждающие </w:t>
            </w:r>
            <w:r w:rsidRPr="00955402">
              <w:rPr>
                <w:rFonts w:ascii="Calibri" w:hAnsi="Calibri" w:cs="Calibri"/>
              </w:rPr>
              <w:lastRenderedPageBreak/>
              <w:t>достоверность этих данных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Индивидуальные предприниматели и 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момента формирования данных и документов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16 Порядка учета в области обращения с отходами, утв. Приказом Минприроды России от 08.12.2020 N 1028 &lt;4&gt;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Общественное питание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замене фритюрных жиров, используемых при производстве (изготовлении) пищевой продукции во фритюре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деятельность по оказанию услуг общественного питания населению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месяцев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4.3 СанПиН 2.3/2.4.3590-20, утв. Постановлением Главного государственного санитарного врача РФ от 27.10.2020 N 32 &lt;4&gt;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Оказание платежных услуг. Расчеты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об уведомлениях, направленных клиенту и полученных от клиента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по переводу денежных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6 ст. 9 Федерального закона от 27.06.2011 N 161-ФЗ "О национальной платежной системе"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Отчет, подготовленный проверяющей организацией по результатам оценки соответствия защиты информации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по переводу денежных средств, банковские платежные агенты (субагенты), операторы услуг информационного обмена, операторы услуг платежной инфраструктуры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начиная с даты выдачи отчета проверяющей организацией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1.1, Положения Банка России от 04.06.2020 N 719-П "О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средств", п. 1.10 Приложения 1 к нему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Защищаемая информация, информация о событиях, подлежащих регистрации, информация об инцидентах защиты информации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Банковские платежные агенты (субагенты), операторы услуг информационного обмена, операторы услуг платежной инфраструктуры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формирования информации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Входящие и исходящие электронные сообщения в платежной системе Банка </w:t>
            </w:r>
            <w:r w:rsidRPr="00955402">
              <w:rPr>
                <w:rFonts w:ascii="Calibri" w:hAnsi="Calibri" w:cs="Calibri"/>
              </w:rPr>
              <w:lastRenderedPageBreak/>
              <w:t>России, подписанные электронной подписью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Клиенты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2.2.5, п. 3.1.6 Условий по защите информации, утв. Банком России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Входящие и исходящие электронные сообщения в системе передачи финансовых сообщений, подписанные электронной подписью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Пользователи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Входящие и исходящие электронные сообщения, подписанные электронной подписью, и средства, обеспечивающие проверку электронной подписи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Прямые участники платежной системы Банка России, имеющие доступ к услугам по переводу денежных средств с использованием распоряжений о переводе денежных средств в электронном виде, являющиеся кредитными организациями (далее - участники обмена) при осуществлении переводов денежных средств в платежной системе Банка России с использованием сервиса срочного перевода и сервиса несрочного перевода;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участники обмена при осуществлении переводов денежных средств с использованием сервиса быстрых платежей;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операционный центр, платежный клиринговый центр другой платежной системы при предоставлении операционных </w:t>
            </w:r>
            <w:r w:rsidRPr="00955402">
              <w:rPr>
                <w:rFonts w:ascii="Calibri" w:hAnsi="Calibri" w:cs="Calibri"/>
              </w:rPr>
              <w:lastRenderedPageBreak/>
              <w:t>услуг и услуг платежного клиринга при переводе денежных средств с использованием сервиса быстрых платежей;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услуг информационного обмена при предоставлении участникам обмена услуг информационного обмена при осуществлении переводов денежных средств с использованием сервиса быстрых платежей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5 лет с даты подписания электронных сообщений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 Положения Банка России от 23.12.2020 N 747-П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Отдых и оздоровление детей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Паспорт безопасности объекта (территории), предназначенного для организации отдыха детей и их оздоровления стационарного типа, признанный по результатам его актуализации нуждающимся в замене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Правообладатели объектов (территорий) стационарного типа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замены (хранится на объекте (территории) стационарного типа)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44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оздоровления, утв. Постановлением Правительства РФ от 14.05.2021 N 732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Охрана окружающей среды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1. 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(отчет) о выбросах парниковых газов в электронном и бумажном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Организации, осуществляющие хозяйственную и иную деятельность на территории РФ, в результате осуществления </w:t>
            </w:r>
            <w:r w:rsidRPr="00955402">
              <w:rPr>
                <w:rFonts w:ascii="Calibri" w:hAnsi="Calibri" w:cs="Calibri"/>
              </w:rPr>
              <w:lastRenderedPageBreak/>
              <w:t>которой происходят выбросы парниковых газов в атмосферу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5 лет после окончания отчетного периода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24 методических указаний, утв. Приказом Минприроды России от 30.06.2015 N 300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2. Использование и охрана недр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3. Использование, охрана, защита и воспроизводство лесов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натурного осмотра лесного участка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 исполнителя работ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 раздела 2.4 главы IV Методических рекомендаций, утв. Приказом Рослесхоза от 10.11.2011 N 472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4. Охрана атмосферного воздуха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(отчет) о косвенных энергетических выбросах парниковых газов в электронном и бумажном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хозяйственную и иную деятельность на территории РФ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после окончания отчетного периода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10 Методических указаний, утв. Приказом Минприроды России от 29.06.2017 N 330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Предыдущий отчет о проведенной инвентаризации выбросов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Хозяйствующие субъекты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Срок хранения не ограничен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34, п. 44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утв. Приказом Минприроды России от 19.11.2021 N 871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о результатах инвентаризации выбросов, ее корректировки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 (хранятся в бумажном и электронном виде в порядке, который устанавливается хозяйствующим субъектом)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5. Рыболовство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5.1. 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промысловые журналы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Пользователи водных биоресурсов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после завершения календарного года, следующих за годом их заполнения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17 Организационно-методических рекомендаций, приведенных в приложении к письму Росрыболовства от 07.04.2011 N 1846-ВБ/У02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lastRenderedPageBreak/>
              <w:t>5.2. Азово-Черноморский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Промысловый и технологический журналы после окончания их ведения, приемо-сдаточные документы или их копии, заверенные подписью капитана и судовой печатью или подписью лица, ответственного за добычу (вылов) водных биоресурсов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на которых распространяются Правила рыболовства для Азово-Черноморского рыбохозяйственного бассейна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на борту судна или у юридического лица)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9.1, п. 9.3 Правил рыболовства для Азово-Черноморского рыбохозяйственного бассейна, утв. Приказом Минсельхоза России от 09.01.2020 N 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судовых суточных донесений (ССД), заверенные подписью капитана и судовой печатью при ее наличии (если ССД подано не в форме электронного документа, подписанного усиленной квалифицированной электронной подписью)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донесения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5.3. Байкальский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промысловый и технологический журналы, а также приемо-сдаточные документы или их копии, заверенные подписью капитана или лиц, ответственных за добычу (вылов) водных биоресурсов, и судовой печатью (при ее наличии)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 при осуществлении видов рыболовства, указанных в п. 3 Правил рыболовства (за исключением любительского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календарного года, в котором заполняются указанные документы (хранятся на судне или у лиц, ответственных за добычу (вылов) водных биоресурсов, при осуществлении рыболовства без использования судов рыбопромыслового флота)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 Правил рыболовства для Байкальского рыбохозяйственного бассейна, утв. Приказом Минсельхоза России от 24.04.2020 N 226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2 лет, следующих за годом </w:t>
            </w:r>
            <w:r w:rsidRPr="00955402">
              <w:rPr>
                <w:rFonts w:ascii="Calibri" w:hAnsi="Calibri" w:cs="Calibri"/>
              </w:rPr>
              <w:lastRenderedPageBreak/>
              <w:t>заполнения указанных документов (хранятся у юридического лица)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lastRenderedPageBreak/>
              <w:t>5.4. Волжско-Каспийский 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Промысловый и технологический журналы после окончания их ведения, приемо-сдаточные документы или их копии, заверенные подписью или подписью и печатью капитана, или лица, ответственного за добычу (вылов) водных биоресурсов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 при осуществлении видов рыболовства, указанных в пункте 3 Правил рыболовства (за исключением любительского и спортивного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на борту судна или в рыбодобывающей организации)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 и п. 9.3 Правил рыболовства для Волжско-Каспийского рыбохозяйственного бассейна, утв. Приказом Минсельхоза России от 18.11.2014 N 453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контроля (надзора) в области рыболовства и сохранения водных биологических ресурсов, за исключением морских водных биологических ресурсов и водных биологических ресурсов, находящихся на особо охраняемых природных территориях федерального значения и занесенных в Красную книгу РФ, и государственного надзора за соблюдением международных договоров РФ, относящихся к торговому мореплаванию, и законодательства РФ о торговом мореплавании в части обеспечения безопасности плавания судов рыбопромыслового флота в районах промысла при осуществлении рыболовства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Ленты принтера спутниковой системы определения местонахождения судна, ленты курсографов и самописцев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рейса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подписью и печатью капитана копии судовых суточных донесений (ССД) о рыбопромысловой деятельности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донесения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5.5. Восточно-Сибирский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Промысловый и технологический журналы после окончания их ведения, приемо-сдаточные документы </w:t>
            </w:r>
            <w:r w:rsidRPr="00955402">
              <w:rPr>
                <w:rFonts w:ascii="Calibri" w:hAnsi="Calibri" w:cs="Calibri"/>
              </w:rPr>
              <w:lastRenderedPageBreak/>
              <w:t>или их копии, заверенные подписью капитана и судовой печатью (при наличии) или подписью лица, ответственного за добычу (вылов) водных биоресурсов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Юридические лица при осуществлении видов рыболовства, указанных в пункте 3 Правил рыболовства (за </w:t>
            </w:r>
            <w:r w:rsidRPr="00955402">
              <w:rPr>
                <w:rFonts w:ascii="Calibri" w:hAnsi="Calibri" w:cs="Calibri"/>
              </w:rPr>
              <w:lastRenderedPageBreak/>
              <w:t>исключением любительского и спортивного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года (хранятся на борту судна или у юридического лица)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9.1, п. 9.3 Правил рыболовства для Восточно-Сибирского рыбохозяйственного бассейна, утв. Приказом Минсельхоза России от 26.06.2020 N </w:t>
            </w:r>
            <w:r w:rsidRPr="00955402">
              <w:rPr>
                <w:rFonts w:ascii="Calibri" w:hAnsi="Calibri" w:cs="Calibri"/>
              </w:rPr>
              <w:lastRenderedPageBreak/>
              <w:t>347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судовых суточных донесений (ССД), заверенные подписью капитана и судовой печатью при ее наличии (в случае подачи ССД не в форме электронного документа, подписанного УКЭП)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одного года с даты подачи донесения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5.6. Дальневосточный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промысловый и технологический журналы, а также приемо-сдаточные документы или их копии, заверенные подписью капитана или лица (лиц), ответственного (ответственных) за добычу (вылов) водных биоресурсов, и судовой печатью (при ее наличии)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 осуществляющие рыболовство во внутренних водах РФ в пределах Дальневосточного рыбохозяйственного бассейна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судне или у лица (лиц), ответственного (ответственных) за добычу (вылов) водных биоресурсов (при осуществлении рыболовства без использования судов рыбопромыслового флота) - в течение календарного года, в котором заполняются журналы, а также приемо-сдаточные документы или их копии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 пользователя - в течение 2 лет, следующих за годом заполнения журналов, а также приемо-сдаточных документов или их копий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13.3, п. 16 Правил рыболовства для Дальневосточного рыбохозяйственного бассейна, утв. Приказом Минсельхоза России от 23.05.2019 N 267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федерального государственного контроля (надзора) в области рыболовства и сохранения водных биологических ресурсов, за исключением морских водных биологических ресурсов и водных биологических ресурсов, находящихся на особо охраняемых природных территориях федерального значения и занесенных в Красную книгу РФ, и государственного надзора за соблюдением международных договоров РФ, </w:t>
            </w:r>
            <w:r w:rsidRPr="00955402">
              <w:rPr>
                <w:rFonts w:ascii="Calibri" w:hAnsi="Calibri" w:cs="Calibri"/>
                <w:i/>
              </w:rPr>
              <w:lastRenderedPageBreak/>
              <w:t>относящихся к торговому мореплаванию, и законодательства РФ о торговом мореплавании в части обеспечения безопасности плавания судов рыбопромыслового флота в районах промысла при осуществлении рыболовства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Копии судовых суточных донесений (далее - ССД), </w:t>
            </w:r>
            <w:r w:rsidRPr="00955402">
              <w:rPr>
                <w:rFonts w:ascii="Calibri" w:hAnsi="Calibri" w:cs="Calibri"/>
              </w:rPr>
              <w:lastRenderedPageBreak/>
              <w:t>заверенные подписью капитана и судовой печатью при ее наличии (если ССД подавались не в электронной форме)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донесения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lastRenderedPageBreak/>
              <w:t>5.7. Западно-Сибирский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Промысловый и технологический журналы после окончания их ведения, приемо-сдаточные документы или их копии, заверенные подписью капитана или лица (лиц), ответственного (ответственных) за добычу (вылов) водных биоресурсов, и судовой печатью (при ее наличии)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  при осуществлении видов рыболовства, указанных в пункте 3 Правил рыболовства (за исключением любительского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(хранятся на борту судна или в рыбодобывающей организации)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9.1, п. 9.3 Правил рыболовства для Западно-Сибирского рыбохозяйственного бассейна, утв. Приказом Минсельхоза России от 30.10.2020 N 646 &lt;6&gt;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подписью капитана и судовой печатью (при ее наличии) копии судовых суточных донесений (ССД) о рыбопромысловой деятельности (в случае подачи ССД не в форме электронного документа, подписанного усиленной квалифицированной электронной подписью)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ССД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5.8. Западный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Промысловый и технологический журналы после окончания их ведения, приемо-сдаточные документы или их копии, заверенные подписью капитана и судовой печатью (при наличии) или подписью лица, ответственного за добычу (вылов) водных биоресурсов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 при осуществлении видов рыболовства, указанных в пункте 3 Правил рыболовства (за исключением любительского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на борту судна или у юридического лица)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9.1, п. 9.3 Правил рыболовства для Западного рыбохозяйственного бассейна, утв. Приказом Минсельхоза России от 21.10.2020 N 620 &lt;6&gt;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подписью капитана и судовой печатью (при ее наличии) копии судовых суточных донесений (ССД) о рыбопромысловой деятельности (в случае подачи ССД не в форме электронного документа, подписанного усиленной квалифицированной электронной подписью)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донесения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3"/>
            </w:pPr>
            <w:r w:rsidRPr="00955402">
              <w:rPr>
                <w:rFonts w:ascii="Calibri" w:hAnsi="Calibri" w:cs="Calibri"/>
              </w:rPr>
              <w:t>5.9. Северный рыбохозяйственный бассейн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Промысловый и технологический журналы после окончания их ведения, приемо-сдаточные документы или их копии, заверенные подписью капитана или лица (лиц), ответственного (ответственных) за добычу (вылов) водных биоресурсов, и </w:t>
            </w:r>
            <w:r w:rsidRPr="00955402">
              <w:rPr>
                <w:rFonts w:ascii="Calibri" w:hAnsi="Calibri" w:cs="Calibri"/>
              </w:rPr>
              <w:lastRenderedPageBreak/>
              <w:t>судовой печатью (при наличии)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Юридические лица при осуществлении видов рыболовства, указанных в пункте 3 Правил рыболовства (за исключением любительского рыболовства)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судне или у лица (лиц), ответственного (ответственных) за добычу (вылов) водных биоресурсов (при рыболовстве без использования судов рыбопромыслового флота) - в течение календарного года;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 юридического лица - в течение 2 лет, следующих за годом заполнения указанных документов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9.1, п. 9.3 Правил рыболовства для Северного рыбохозяйственного бассейна, утв. Приказом Минсельхоза России от 13.05.2021 N 292 &lt;6&gt;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Заверенные подписью капитана и судовой печатью (при ее наличии) копии судовых суточных донесений (ССД) о рыбопромысловой деятельности (в случае подачи ССД не в форме электронного документа, подписанного усиленной квалифицированной электронной подписью)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подачи донесения (хранятся на судне)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6. Животноводство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Материалы фотофиниша и видеозаписи заезда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Ипподромы - организации по племенному животноводству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18.9 Правила и нормы в области племенного животноводства, устанавливающие методику проверки и оценки племенных лошадей рысистых пород на ипподромах Российской Федерации, утв. Приказ Минсельхоза России от 07.08.2014 N 308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Материалы традиционных, международных призов и призов, в которых были установлены рекорды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Оценочная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Копия отчета или копии отчетов и копии документов, полученных от заказчика, третьих лиц и использованных при проведении оценки объекта оценки, на бумажных или электронных носителях либо в форме электронных документов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Юридическое лицо, с которым оценщик заключил трудовой договор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составления отчета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12 ст. 15, абз. 12 ст. 15.1 и абз. 19 ст. 22.2 Федерального закона от 29.07.1998 N 135-ФЗ "Об оценочной деятельности в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подписанных отчетов, а также копии документов и материалов, на основании которых проводилась оценка, на бумажных или электронных носителях либо в форме электронных документов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Оценщик</w:t>
            </w: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поступившие жалобы и материалы проверок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оценщиков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Копия экспертного заключения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оценщиков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ind w:firstLine="283"/>
              <w:jc w:val="both"/>
            </w:pPr>
            <w:r w:rsidRPr="00955402">
              <w:rPr>
                <w:rFonts w:ascii="Calibri" w:hAnsi="Calibri" w:cs="Calibri"/>
              </w:rPr>
              <w:t>В течение общего срока исковой давности, установленного законодательством РФ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ФСО N 5, утв. Приказом Минэкономразвития России от 04.07.2011 N 328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на основании которых вносятся сведения и изменения в реестр членов саморегулируемой организации оценщиков, за исключением отдельно названных документов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оценщиков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внесения соответствующих сведений и изменений в реестр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лицам, утв. Приказом Минэкономразвития России от 24.10.2020 N 699 &lt;12&gt;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Информация, содержащаяся в реестре членов саморегулируемой организации оценщиков (далее - СРО), документы, на основании которых лицо принято в члены СРО, а также документы, на основании которых в реестр внесены сведения и изменения сведений о персональных </w:t>
            </w:r>
            <w:r w:rsidRPr="00955402">
              <w:rPr>
                <w:rFonts w:ascii="Calibri" w:hAnsi="Calibri" w:cs="Calibri"/>
              </w:rPr>
              <w:lastRenderedPageBreak/>
              <w:t>данных члена СРО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Производство и реализация защищенной от подделок полиграфической продукции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Вся документация, связанная с производством защищенной от подделок полиграфической продукции (далее - ЗПП), в том числе представленные заказчиком документы или их копии, информация, сохраненная с официальных онлайн-сервисов, книги регистрации заказов, книги учета, книги выдачи книг учета, образцы ЗПП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Полиграфические предприятия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(исчисление срока хранения документов производится с 1 января года, следующего за годом окончания их делопроизводства)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Порядка учета защищенной от подделок полиграфической продукции, утв. Приказом Минфина России от 28.08.2020 N 178н &lt;8&gt;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Промышленная деятельность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1. 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Полученные в результате проведения экспертизы опасного объекта материалы (договор, заключение экспертизы опасного объекта, переписка, другие документы)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Специализированные организации, осуществляющие экспертизу опасных объектов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договора обязательного страхования гражданской ответственности владельца опасного объекта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Методических рекомендаций, утв. Приказом МЧС России от 30.12.2011 N 807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Закрытые наряды-допуски на производство окрасочных работ с повышенной опасностью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год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Правил по охране труда при выполнении окрасочных работ, утв. Приказом Минтруда России от 02.12.2020 N 849н &lt;11&gt;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выдачи нарядов-</w:t>
            </w:r>
            <w:r w:rsidRPr="00955402">
              <w:rPr>
                <w:rFonts w:ascii="Calibri" w:hAnsi="Calibri" w:cs="Calibri"/>
              </w:rPr>
              <w:lastRenderedPageBreak/>
              <w:t>допусков на производство окрасочных работ с повышенной опасностью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6 месяцев после внесения последней </w:t>
            </w:r>
            <w:r w:rsidRPr="00955402">
              <w:rPr>
                <w:rFonts w:ascii="Calibri" w:hAnsi="Calibri" w:cs="Calibri"/>
              </w:rPr>
              <w:lastRenderedPageBreak/>
              <w:t>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2. Нефтяная и газовая промышленность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Дело (паспорт) скважины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деятельность на отдельных опасных производственных объектах нефтегазодобывающих производств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периода эксплуатации скважины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419 Федеральных норм и правил, утв. Приказом Ростехнадзора от 15.12.2020 N 534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Декларация о соответствии автомобильного и авиационного бензина, дизельного и судового топлива, топлива для реактивных двигателей и топочного мазута (вместе с доказательственными материалами)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момента окончания срока ее действия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5.8 и п. 7.22 ГОСТ Р 53229-2008, утв. Приказом Ростехрегулирования от 25.12.2008 N 743-ст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и материалы, подтверждающие сертификацию указанной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 по сертификации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чем срок действия сертификата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 по строительству скважин на площадях залегания калийных солей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буровые работы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31, п. 42 ПБ 07-436-02, утв. Постановлением Госгортехнадзора России от 04.02.2002 N 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Результаты анализа, оформленные в виде отчетов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Организации, осуществляющие проектирование и производящие работы, связанные с геологическим </w:t>
            </w:r>
            <w:r w:rsidRPr="00955402">
              <w:rPr>
                <w:rFonts w:ascii="Calibri" w:hAnsi="Calibri" w:cs="Calibri"/>
              </w:rPr>
              <w:lastRenderedPageBreak/>
              <w:t>изучением и разработкой залежей нефти в подсолевых отложениях на площадях залегания калийных солей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На весь период разработки месторождения и проведения ликвидационных работ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Проектная и исполнительная документация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эксплуатацию сетей газораспределения и газопотребления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опасного производственного объекта (до ликвидации)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6, п. 143 федеральных норм и правил в области промышленной безопасности "Правила безопасности сетей газораспределения и газопотребления", утв. Приказом Ростехнадзора от 15.12.2020 N 531, приложение N 2 к ним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их закрытия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Наряды-допуски, выдаваемые на первичный пуск газа, врезку в действующий газопровод, отключения газопроводов с заваркой наглухо в местах ответвления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(хранятся в исполнительно- технической документации на данный газопровод)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 на производство газоопасных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Документация, предъявляемая приемочной комиссии, включая проектную и исполнительную документацию, а также акт приемочной комиссии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эксплуатирующие объекты хранения, транспортирования и использования сжиженных углеводородных газов (СУГ) (давление насыщенных паров СУГ избыточное при температуре +450 C не более 1,6 МПа), используемых в качестве топлива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объекта, использующего СУГ (до ликвидации)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25, п. 280 Федеральных норм и правил в области промышленной безопасности "Правила безопасности для объектов, использующих сжиженные углеводородные газы", утв. Приказом Ростехнадзора от 15.12.2020 N 532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месяцев со дня закрытия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Наряды-допуски, выдаваемые на первичный слив СУГ, производство ремонтных работ с применением сварки на </w:t>
            </w:r>
            <w:r w:rsidRPr="00955402">
              <w:rPr>
                <w:rFonts w:ascii="Calibri" w:hAnsi="Calibri" w:cs="Calibri"/>
              </w:rPr>
              <w:lastRenderedPageBreak/>
              <w:t>элементах подземных газопроводов и резервуаров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(хранятся в исполнительно-технической документации объекта, использующего СУГ)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Журналы регистрации нарядов-допусков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эксплуатирующие: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стационарные автомобильные газозаправочные станции (АГЗС, АГНКС, КриоАЗС) газомоторного топлива - газообразного горючего, используемого в двигателях внутреннего сгорания, снабжающие автотранспорт газомоторным топливом: сжиженным углеводородным газом с избыточным давлением не более 1,6 МПа, используемым в качестве автомобильного топлива, компримированным природным газом с избыточным давлением не более 25 МПа, сжиженным природным газом;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многотопливные АЗС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120 Федеральных норм и правил, утв. Приказом Ростехнадзора от 15.12.2020 N 530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Наряды-допуски, выдаваемые на первичный слив газа, производство ремонтных работ с применением сварки на элементах подземных газопроводов и резервуаров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 (хранятся в исполнительно- технической документации автозаправочной станции)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 лет после окончания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Первичные материалы контроля за эксплуатацией скважины и скважинного оборудования (на бумажных, магнитных и электронных носителях)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Недропользователи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периода разработки месторождения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11.11 Правил разработки месторождений углеводородного сырья, утв. Приказом Минприроды России от 14.06.2016 N 356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федерального государственного экологического </w:t>
            </w:r>
            <w:r w:rsidRPr="00955402">
              <w:rPr>
                <w:rFonts w:ascii="Calibri" w:hAnsi="Calibri" w:cs="Calibri"/>
                <w:i/>
              </w:rPr>
              <w:lastRenderedPageBreak/>
              <w:t>надзора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Оперативные журналы </w:t>
            </w:r>
            <w:r w:rsidRPr="00955402">
              <w:rPr>
                <w:rFonts w:ascii="Calibri" w:hAnsi="Calibri" w:cs="Calibri"/>
              </w:rPr>
              <w:lastRenderedPageBreak/>
              <w:t>ежесуточного учета нефти, суточные рапорта по эксплуатации скважин, эхограммы и динамограммы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3 лет либо срока, </w:t>
            </w:r>
            <w:r w:rsidRPr="00955402">
              <w:rPr>
                <w:rFonts w:ascii="Calibri" w:hAnsi="Calibri" w:cs="Calibri"/>
              </w:rPr>
              <w:lastRenderedPageBreak/>
              <w:t>позволяющего обеспечить соблюдение законодательства РФ о налогах и сборах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Дело (паспорт) скважины, включающее в себя отчеты по результатам спуска обсадной колонны и ее цементирования (акты, диаграммы, меры колонн, результаты ГИС и иных исследований о состоянии цементного камня и другие документы)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Недропользователи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периода эксплуатации скважины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419, 882, 970, 1911, 1963, 1999, пп. 12, 62 Приложения N 16, пп. 16, 17 Приложения N 19 федеральных норм и правил в области промышленной безопасности "Правила безопасности в нефтяной и газовой промышленности", утв. Приказом Ростехнадзора от 15.12.2020 N 534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Проектная и исполнительная документация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эксплуатирующие ПТ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опасного производственного объекта (до ликвидации)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Технические отчеты (заключения) по результатам диагностирования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ПТ (хранится совместно с паспортом ПТ)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Свидетельства об испытаниях каната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службы каната (хранятся в обособленном структурном подразделении)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приемки горной выработки для строительства подземных скважин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Весь период эксплуатации нефтяной шахты (хранится в обособленном структурном подразделении)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приемки добычных блоков к разработке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План проверки состава рудничного воздуха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год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Расчеты газообильностей добычных участков, крыльев, панелей, блоков, горизонтов нефтяной шахты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эксплуатации нефтяной шахты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плановой практической проверки аварийных вентиляционных режимов, предусмотренных планом мероприятий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(хранится на участке аэрологической безопасности)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Схемы проветривания шахты в реверсивных и аварийных режимах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на участке аэрологической безопасности)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3. Угольная промышленность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плановой практической проверки аварийных вентиляционных режимов, предусмотренных планом ликвидации аварий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добывающие уголь (горючие сланцы) подземным способом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(хранится на участке аэрологической безопасности)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136, п. 137 федеральных норм и правил в области промышленной безопасности "Инструкция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аварий", утв. Приказом Ростехнадзора от 27.11.2020 N 467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Схемы проветривания шахты в реверсивных и аварийных режимах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(хранится на участке аэрологической безопасности)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Диаграммы записи режима работы сушильной установки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Организации, осуществляющие деятельность на опасных производственных объектах </w:t>
            </w:r>
            <w:r w:rsidRPr="00955402">
              <w:rPr>
                <w:rFonts w:ascii="Calibri" w:hAnsi="Calibri" w:cs="Calibri"/>
              </w:rPr>
              <w:lastRenderedPageBreak/>
              <w:t>угольной промышленности, на которых ведутся работы, связанные с переработкой, обогащением и брикетированием углей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месяца (хранится у работника, ответственного за эксплуатацию сушильного отделения)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335 Федеральных норм и правил в области промышленной безопасности "Правила безопасности при переработке, обогащении и </w:t>
            </w:r>
            <w:r w:rsidRPr="00955402">
              <w:rPr>
                <w:rFonts w:ascii="Calibri" w:hAnsi="Calibri" w:cs="Calibri"/>
              </w:rPr>
              <w:lastRenderedPageBreak/>
              <w:t>брикетировании углей", утв. Приказом Ростехнадзора от 28.10.2020 N 428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Результаты замеров индивидуальными переносными приборами для контроля концентраций метана, оксида углерода, диоксида углерода и кислорода в рудничной атмосфере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добывающие уголь (горючие сланцы) подземным способом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(должны храниться в МФСБ)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51, п. 77, п. 124, п. 142, п. 155, п. 158, п. 171, п. 188, п. 230, п. 242, п. 296, п. 629, п. 798 Федеральных норм и правил в области промышленной безопасности "Инструкция по аэрологической безопасности угольных шахт", утв. Приказом Ростехнадзора от 08.12.2020 N 506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Расчеты газообильностей выемочных участков, крыльев, панелей, блоков, горизонтов, шахтопластов и шахты и приказы технического руководителя (главного инженера) угледобывающей организации об установлении категорий шахты по метану и (или) диоксиду углерода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эксплуатации шахты на участке аэрологической безопасности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Результаты контроля запыленности рудничной атмосферы и (или) отложившейся пыли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Параметры работы главной вентиляторной установки, характеризующие ее как элемент вентиляционной </w:t>
            </w:r>
            <w:r w:rsidRPr="00955402">
              <w:rPr>
                <w:rFonts w:ascii="Calibri" w:hAnsi="Calibri" w:cs="Calibri"/>
              </w:rPr>
              <w:lastRenderedPageBreak/>
              <w:t>системы шахты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Данные о состоянии шлюзов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 системы АГК)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Письменное указание начальника участка аэрологической безопасности о временной блокировке автоматического отключения электроснабжения при закорачивании вентиляционных струй воздуха в шлюзах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от систем контроля дегазационных станций и дегазационных трубопроводов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 системы АГК)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от датчиков, используемых для выявления пожаров и обнаружения начальных стадий возникновения пожаров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 системы АГК)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Данные, получаемые от датчиков основных измерительных каналов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Данные обо всех изменениях программного обеспечения (конфигурация, технологические программы, настройки, прикладные </w:t>
            </w:r>
            <w:r w:rsidRPr="00955402">
              <w:rPr>
                <w:rFonts w:ascii="Calibri" w:hAnsi="Calibri" w:cs="Calibri"/>
              </w:rPr>
              <w:lastRenderedPageBreak/>
              <w:t>технологические программы для подземных устройств контроля и управления), связанные с алгоритмами измерения, АГК и АГЗ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(хранятся в архивах)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Документация по системе аэрогазового контроля контролируемых объектов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прекращения их эксплуатации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расследования загазирования горных выработок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приемки изоляционных перемычек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существования изоляционных перемычек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4. Машиностроение и металлообработка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документы, подтверждающие достоверность сведений, указанных в справке для получения субсидии из федерального бюджета производителям специализированной техники или оборудования в целях предоставления покупателям скидки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 специализированной техники или оборудования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перечисления субсидии Минпромторгом России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18 Правил, утв. Постановлением Правительства РФ от 04.06.2020 N 823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Заверенные копии документов, подтверждающих достоверность сведений, </w:t>
            </w:r>
            <w:r w:rsidRPr="00955402">
              <w:rPr>
                <w:rFonts w:ascii="Calibri" w:hAnsi="Calibri" w:cs="Calibri"/>
              </w:rPr>
              <w:lastRenderedPageBreak/>
              <w:t>указанных в справке для получения субсидии из федерального бюджета производителям сельскохозяйственной техники на возмещение недополученных доходов, возникших вследствие реализации сельскохозяйственной техники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Производители сельскохозяйственной техники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перечисления субсидии Минпромторгом России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пп. "а" п. 22 Правил предоставления субсидий производителям сельскохозяйственной техники, утв. Постановлением Правительства РФ от </w:t>
            </w:r>
            <w:r w:rsidRPr="00955402">
              <w:rPr>
                <w:rFonts w:ascii="Calibri" w:hAnsi="Calibri" w:cs="Calibri"/>
              </w:rPr>
              <w:lastRenderedPageBreak/>
              <w:t>27.12.2012 N 1432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5. Пищевая промышленность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Термограммы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Молокоперерабатывающие предприятия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в лаборатории)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12 раздела VI Методических указаний, утв. Россельхознадзором 22.09.2009, Минсельхозпродом Республики Беларусь 22.11.2009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Рыбоперерабатывающие предприятия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Должен превышать гарантийный срок хранения консервов на 6 месяцев (хранятся в лаборатории)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раздела XIII Методических указаний, утв. Россельхознадзором 22.09.2009, Минсельхозпродом Республики Беларусь 22.11.2009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6. Иные отрасли промышленности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по контролю исполнения мероприятий по обеспечению безопасных условий труда и устранению выявленных нарушений (несоответствий, рисков)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деятельность на отдельных опасных производственных объектах горно-металлургических производств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месяцев со дня внесения последней записи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20, п. 59, п. 71, п. 81, п. 98 Федеральных норм и правил в области промышленной безопасности "Обеспечение промышленной безопасности при организации работ на опасных производственных объектах горно-металлургической промышленности", утв. Приказом Ростехнадзора от 13.11.2020 N 440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месяцев со дня внесения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Закрытые (подписанные) наряды-допуски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месяца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газоопасных работ, проводимых без оформления наряда-допуска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месяцев с даты внесения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 на проведение газоопасных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6 месяцев со дня его окончания; в течение 6 месяцев с момента внесения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Заверенные документы, подтверждающие достоверность сведений, указанных производителем станкоинструментальной продукции в справке для получения субсидии в целях предоставления покупателям скидки при приобретении указанной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Производители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перечисления Минпромторгом России субсидии на расчетный счет производител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 Правил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продукции, утв. Постановлением Правительства РФ от 10.08.2020 N 1206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7. Отходы промышленности. Вторичное сырье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Книга учета и приемо-сдаточные акты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прием лома и отходов черных металлов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внесения последней записи о приеме лома и отходов черных металлов (хранятся на объекте по приему лома и отходов черных металлов)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Правил, утв. Постановлением Правительства РФ от 11.05.2001 N 369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федерального государственного экологического надзора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Заявления лиц, сдающих лом и отходы цветных металлов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Юридические лица, осуществляющие прием лома и </w:t>
            </w:r>
            <w:r w:rsidRPr="00955402">
              <w:rPr>
                <w:rFonts w:ascii="Calibri" w:hAnsi="Calibri" w:cs="Calibri"/>
              </w:rPr>
              <w:lastRenderedPageBreak/>
              <w:t>отходов цветных металлов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В течение 5 лет (хранятся на объекте по приему лома и отходов цветных </w:t>
            </w:r>
            <w:r w:rsidRPr="00955402">
              <w:rPr>
                <w:rFonts w:ascii="Calibri" w:hAnsi="Calibri" w:cs="Calibri"/>
              </w:rPr>
              <w:lastRenderedPageBreak/>
              <w:t>металлов)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абз. 5 п. 7 и п. 15 Правил, утв. Постановлением Правительства РФ от 11.05.2001 N 370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lastRenderedPageBreak/>
              <w:t>Документ включен в перечень актов, на которые не распространяется механизм "регуляторной гильотины", в части федерального государственного экологического надзора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Книги учета и приемо-сдаточные акты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внесения последней записи о приеме лома и отходов цветных металлов (хранятся на объекте по приему лома и отходов цветных металлов)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Обобщенные данные учета в области обращения с отходами по итогам календарного года и документы, подтверждающие достоверность этих данных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момента их формирования (хранятся в электронном и (или) бумажном виде)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16 Порядка учета в области обращения с отходами, утв. Приказом Минприроды России от 08.12.2020 N 1028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Паспорт опасности отходов (форма 8700-22), используемый при транспортировании опасных грузов в США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Участники транспортирования, хранения или ликвидации опасных отходов, связанные с подписанием паспорта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5 приложения Д к ГОСТ Р 53691-2009, утв. Приказом Ростехрегулирования от 15.12.2009 N 1091-ст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Промышленная и радиационная безопасность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1. Промышленная безопасность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 на проведение газоопасных работ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Организации, проводящие соответствующие работы на опасных производственных объектах, на которых получаются, используются, перерабатываются, образуются, хранятся, транспортируются, уничтожаются опасные вещества, указанные в пункте 1 приложения N 1 к Федеральному закону от </w:t>
            </w:r>
            <w:r w:rsidRPr="00955402">
              <w:rPr>
                <w:rFonts w:ascii="Calibri" w:hAnsi="Calibri" w:cs="Calibri"/>
              </w:rPr>
              <w:lastRenderedPageBreak/>
              <w:t>21.07.1997 N 116-ФЗ "О промышленной безопасности опасных производственных объектов"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6 месяцев со дня его окончания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18, 19, 24, 64, 82, 105, 115, 129, 130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15.12.2020 N 528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газоопасных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6 месяцев со дня его окончания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Наряд-допуск на проведение газоопасных (огневых) работ в виде электронного документа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одного года со дня его закрытия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Оба экземпляра наряда-</w:t>
            </w:r>
            <w:r w:rsidRPr="00955402">
              <w:rPr>
                <w:rFonts w:ascii="Calibri" w:hAnsi="Calibri" w:cs="Calibri"/>
              </w:rPr>
              <w:lastRenderedPageBreak/>
              <w:t>допуска на проведение газоопасных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Не менее 6 месяцев со дня его </w:t>
            </w:r>
            <w:r w:rsidRPr="00955402">
              <w:rPr>
                <w:rFonts w:ascii="Calibri" w:hAnsi="Calibri" w:cs="Calibri"/>
              </w:rPr>
              <w:lastRenderedPageBreak/>
              <w:t>закрытия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Оба экземпляра наряда-допуска на выполнение огневых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6 месяцев со дня его закрытия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регистрации нарядов-допусков на производство ремонтных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6 месяцев со дня его окончания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Наряд-допуск на проведение ремонтных работ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Подрядные и 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6 месяцев со дня подписания акта сдачи-приемки объекта в эксплуатацию (для наряда-допуска в электронном виде - в течение одного года со дня его закрытия)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событиях, связанных с отклонениями от параметров, определяющих взрывоопасность технологического процесса, архивированная в журнале событий в автоматизированной системе управления технологическими процессами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трех месяцев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227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утв. Приказом Ростехнадзора от 15.12.2020 N 533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местонахождении людей в горных выработках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Организации, осуществляющие проектирование, строительство, эксплуатацию объектов, на которых ведутся горные работы с целью добычи твердых полезных ископаемых, ведение </w:t>
            </w:r>
            <w:r w:rsidRPr="00955402">
              <w:rPr>
                <w:rFonts w:ascii="Calibri" w:hAnsi="Calibri" w:cs="Calibri"/>
              </w:rPr>
              <w:lastRenderedPageBreak/>
              <w:t>горных работ на объектах, не связанных с добычей полезных ископаемых, работы по переработке полезных ископаемых, а также организации, занимающиеся изготовлением, монтажом, эксплуатацией и ремонтом технических устройств, применяемых на объектах горной промышленности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одного месяца с даты получения информации (хранится на шахте)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76, п. 795, п. 1465 Федеральных норм и правил в области промышленной безопасности "Правила безопасности при ведении горных работ и переработке твердых полезных ископаемых", утв. Приказом Ростехнадзора от </w:t>
            </w:r>
            <w:r w:rsidRPr="00955402">
              <w:rPr>
                <w:rFonts w:ascii="Calibri" w:hAnsi="Calibri" w:cs="Calibri"/>
              </w:rPr>
              <w:lastRenderedPageBreak/>
              <w:t>08.12.2020 N 505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Поступившая информация о функционировании систем и </w:t>
            </w:r>
            <w:r w:rsidRPr="00955402">
              <w:rPr>
                <w:rFonts w:ascii="Calibri" w:hAnsi="Calibri" w:cs="Calibri"/>
              </w:rPr>
              <w:lastRenderedPageBreak/>
              <w:t>объектов жизнеобеспечения (в том числе энергоснабжение, водоотлив, проветривание), а на объектах (шахтах, рудниках), опасных по выбросам газа, горным ударам, - данные, полученные по результатам мониторинга за газодинамическими и геодинамическими явлениями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одного месяца (хранится на объекте)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Документ, подтверждающий испытания каната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службы каната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Диаграмма испытаний предохранительного клапана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эксплуатирующие объекты металлургии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1104, 2212 Федеральных норм и правил в области промышленной безопасности "Правила безопасности процессов получения или применения металлов", утв. Приказом Ростехнадзора от 09.12.2020 N 512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самопишущих приборов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месяцев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Технологические журналы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капитального ремонта установки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плановой практической проверки аварийных вентиляционных режимов, предусмотренных планом ликвидации аварий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добычу угля (горючих сланцев) подземным способом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одного года (хранится на участке аэрологической безопасности)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136, п. 137 федеральных норм и правил в области промышленной безопасности "Инструкция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аварий", утв. Приказом Ростехнадзора от 27.11.2020 N 467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Схемы проветривания шахты в реверсивных и аварийных режимах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(хранятся на участке аэрологической безопасности)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Планы работ по профилактике самовозгорания угля и отчеты об их выполнении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деятельность на опасных производственных объектах, на которых ведутся работы, связанные с разработкой угольных месторождений открытым способом и подземным способом, или переработкой, обогащением и брикетированием углей, а также деятельность, связанную с ведением работ по разборке горящих и негорящих породных отвалов, их ликвидацией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одного года (хранятся на участке аэрологической безопасности)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29, 102, 180 Федеральных норм и правил в области промышленной безопасности "Инструкция по предупреждению экзогенной и эндогенной пожароопасности на объектах ведения горных работ угольной промышленности", утв. Приказом Ростехнадзора от 27.11.2020 N Пр-469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Акты расследования причин возникновения эндогенного (экзогенного) пожара и акты их списания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шахты (разреза)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Оба экземпляра наряда-допуска на проведение огневых работ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календарного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Результаты прогноза по параметрам искусственного акустического сигнала в электронном виде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добычу угля (горючих сланцев) подземным способом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времени проведения подготовительной выработки или отработки выемочного участка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145 Федеральных норм и правил в области промышленной безопасности "Инструкция по прогнозу динамических явлений и мониторингу массива горных пород при отработке угольных месторождений", утв. Приказом Ростехнадзора от 10.12.2020 N 515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Техническая документация, в соответствии с которой проводятся взрывные работы (проекты буровзрывных (взрывных) работ, паспорта, схемы)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ведущие работы с взрывчатыми материалами промышленного назначения, организации, ведущие взрывные работы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152, п. 563 Федеральных норм и правил в области промышленной безопасности "Правила безопасности при производстве, хранении и применении взрывчатых материалов промышленного назначения", утв. Приказом Ростехнадзора от 03.12.2020 N 494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Приходно-расходные документы, перечисленные в пунктах 554 - 561 Правил (в частности, Книга учета прихода </w:t>
            </w:r>
            <w:r w:rsidRPr="00955402">
              <w:rPr>
                <w:rFonts w:ascii="Calibri" w:hAnsi="Calibri" w:cs="Calibri"/>
              </w:rPr>
              <w:lastRenderedPageBreak/>
              <w:t>и расхода взрывчатых материалов, Книга учета выдачи и возврата взрывчатых материалов, наряд-накладная, наряд-путевка на производство взрывных работ)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Результаты неразрушающего контроля (НК)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проводящие неразрушающий контроль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составе эксплуатационных документов объекта контроля - в течение всего срока его эксплуатации;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лаборатории (подразделении, осуществляющем НК) - не менее 5 лет после проведения НК;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если результаты НК вошли в состав документов, на основании которых назначены или изменены сроки службы (ресурсы) объектов контроля - не менее срока, установленного этими документами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федеральных норм и правил в области промышленной безопасности "Основные требования к проведению неразрушающего контроля технических устройств, зданий и сооружений на опасных производственных объектах", утв. Приказом Ростехнадзора от 01.12.2020 N 478 &lt;4&gt;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2. Радиационная безопасность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Карточки учета индивидуальных доз облучения персонала группы 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занимающиеся подготовкой и проведением геофизических работ на буровых скважинах с использованием закрытых радионуклидных источников ионизирующего излучения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 после увольнения работника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7.5 СанПиН 2.6.1.1202-3, утв. Постановлением Главного государственного санитарного врача РФ от 12.03.2003 N 17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обеспечения радиационной безопасности, осуществляемого в рамках федерального государственного санитарно-эпидемиологического надзора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которые занимаются проектированием, конструированием, изготовлением, реализацией, испытаниями, монтажом, эксплуатацией, радиационным контролем, техническим обслуживанием (в том числе ремонтом и наладкой), зарядкой, перезарядкой (закрытыми радионуклидными источниками), транспортированием, хранением и утилизацией радионуклидных дефектоскопов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6.10 СП 2.6.1.3241-14, утв. Постановлением Главного государственного санитарного врача РФ от 24.12.2014 N 89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</w:t>
            </w:r>
            <w:r w:rsidRPr="00955402">
              <w:rPr>
                <w:rFonts w:ascii="Calibri" w:hAnsi="Calibri" w:cs="Calibri"/>
              </w:rPr>
              <w:t xml:space="preserve">, </w:t>
            </w:r>
            <w:r w:rsidRPr="00955402">
              <w:rPr>
                <w:rFonts w:ascii="Calibri" w:hAnsi="Calibri" w:cs="Calibri"/>
                <w:i/>
              </w:rPr>
              <w:t>в части государственного надзора в области обеспечения радиационной безопасности, осуществляемого в рамках федерального государственного санитарно-эпидемиологического надзора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которые осуществляют проектирование, конструирование, изготовление, реализацию, испытания, монтаж, эксплуатацию, техническое обслуживание, радиационный контроль, транспортирование, хранение и утилизацию рентгеновских дефектоскопов и оборудования для рентгеновской дефектоскопии, проектирование, конструирование, изготовление и эксплуатацию средств радиационной защиты для рентгеновской дефектоскопии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8.11 СП 2.6.1.3164-14, утв. Постановлением Главного государственного санитарного врача РФ от 05.05.2014 N 34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обеспечения радиационной безопасности, осуществляемого в рамках федерального государственного санитарно-эпидемиологического надзора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использующие ускорители электронов с энергией до 100 МэВ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9.8 СанПиН 2.6.1.2573-10, утв. Постановлением Главного государственного санитарного врача РФ от 18.01.2010 N 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Индивидуальные карточки учета доз (на каждого сотрудника, отнесенного к персоналу группы А)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Медицинские организации, использующие источники ионизирующего излучения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8.3 МУ 2.6.1.3015-12, утв. Главным государственным санитарным врачом РФ 19.04.2012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карточек учета индивидуальных доз внешнего облучения персонала группы 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проводящие лучевую терапию с помощью открытых радионуклидных источников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3.5.11 СанПиН 2.6.1.2368-08, утв. Постановлением Главного государственного санитарного врача РФ от 16.06.2008 N 36, и приложения N 3, N 5, N 6, N 7, N 8, N 10, N 11 к ним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обеспечения радиационной безопасности, осуществляемого в рамках федерального государственного санитарно-эпидемиологического надзора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Журналы, формы которых приведены в приложениях N 3, N 5, N 6, N 7, N 8, N 10 и N 11 к СанПиН 2.6.1.2368-08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с отметками о передаче и приемке груза ядерных материалов и ядерных установок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Участники перевозок и транспортирования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даты завершения перевозок и транспортирования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148 Федеральных норм и правил, утв. Приказом Ростехнадзора от 08.09.2015 N 343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Противодействие легализации (отмыванию) доходов, полученных преступным путем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содержащие сведения, указанные в ст. 7 Федерального закона от </w:t>
            </w:r>
            <w:r w:rsidRPr="00955402">
              <w:rPr>
                <w:rFonts w:ascii="Calibri" w:hAnsi="Calibri" w:cs="Calibri"/>
              </w:rPr>
              <w:lastRenderedPageBreak/>
              <w:t>07.08.2001 N 115-ФЗ, и сведения, необходимые для идентификации личности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Организации, осуществляющие операции с денежными средствами или иным </w:t>
            </w:r>
            <w:r w:rsidRPr="00955402">
              <w:rPr>
                <w:rFonts w:ascii="Calibri" w:hAnsi="Calibri" w:cs="Calibri"/>
              </w:rPr>
              <w:lastRenderedPageBreak/>
              <w:t>имуществом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5 лет со дня прекращения отношений с клиентом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4 ст. 7 Федерального закона от 07.08.2001 N 115-ФЗ "О противодействии легализации (отмыванию) доходов, полученных преступным </w:t>
            </w:r>
            <w:r w:rsidRPr="00955402">
              <w:rPr>
                <w:rFonts w:ascii="Calibri" w:hAnsi="Calibri" w:cs="Calibri"/>
              </w:rPr>
              <w:lastRenderedPageBreak/>
              <w:t>путем, и финансированию терроризма"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Досье клиента (а также анкеты, составленные лицами, оказывающими юридические или бухгалтерские услуги, и приобщенные к анкетам документы)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операции с денежными средствами или иным имуществом, а также лица, оказывающие юридические или бухгалтерские услуги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прекращения отношений с клиентом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43, п. 44 Требований, утв. Приказом Росфинмониторинга от 22.11.2018 N 366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касающиеся противодействия отмыванию денег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Банки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Минимум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 Всеобщих директив по противодействию отмыванию доходов в частном банковском секторе (Вольфсбергских принципов) от 30.10.2000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Анкета (досье) клиента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прекращения отношений с клиентом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5.3 Положения об идентификации кредитными организациями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финансированию терроризма, утв. Банком России 15.10.2015 N 499-П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Анкета (досье) клиента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Некредитные финансовые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прекращения отношений с клиентом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6 п. 2.5 Положения 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терроризма, утв. Банком России 12.12.2014 N 444-П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(либо их копии), свидетельствующие о прохождении сотрудником кредитной организации обучения по ПОД/ФТ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Кредитные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времени работы сотрудника в кредитной организации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2.4.5 Указания Банка России от 09.08.2004 N 1485-У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формализованные электронные сообщения (ФЭС) и УКЭП для каждого ФЭС (файлы УКЭП), сформированные в предусмотренных форматах и структуре и направленные НФО (филиалом НФО) в уполномоченный орган в соответствии с требованиями Федерального закона N 115-ФЗ;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квитанции о принятии (непринятии) ФЭС и УКЭП для каждой такой квитанции, сформированные в предусмотренных форматах и структуре и направленные уполномоченным органом в НФО (филиал НФО)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Некредитные финансовые организации (их филиалы)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со дня получения квитанции уполномоченного органа (Росфинмониторинга) о принятии (непринятии) соответствующего ФЭС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пункт 5 Порядка составления некредитными финансовыми организациями в электронной форме информации, предусмотренной статьями 7, 7.5 Федерального закона "О противодействии легализации (отмыванию) доходов, полученных преступным путем, и финансированию терроризма", утв. Банком России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Реклама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Рекламные материалы или их копии, в том числе все вносимые в них изменения, а также договоры на производство, размещение и </w:t>
            </w:r>
            <w:r w:rsidRPr="00955402">
              <w:rPr>
                <w:rFonts w:ascii="Calibri" w:hAnsi="Calibri" w:cs="Calibri"/>
              </w:rPr>
              <w:lastRenderedPageBreak/>
              <w:t>распространение рекламы (кроме документов, в отношении которых законодательством РФ установлено иное)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со дня последнего распространения рекламы или со дня окончания сроков действия таких договоров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12 Федерального закона от 13.03.2006 N 38-ФЗ "О рекламе"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Санитарно-эпидемиологическое благополучие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о несчастном случае на производстве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иммунизацию, медицинские работники которых при проведении иммунизации получили травмы с нарушением целостности кожных покровов и (или) слизистых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492, 2551, 4246, 4341, п. 74 Приложения N 4, СанПиН 3.3686-21, утв. Постановлением Главного государственного санитарного врача РФ от 28.01.2021 N 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оконченные журналы и акты, составляемые подразделениями организации, осуществляющими работы с использованием патогенных биологических агентов (ПБА) I - IV групп, в соответствии с СанПиН 3.3686-21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работы с использованием ПБА I - IV групп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(после этого журналы учета движения ПБА и журналы обеззараживания ПБА уничтожают с составлением акта, иные журналы и акты сдают в архив, в котором они хранятся в соответствии со сроками, устанавливаемыми локальными актами организации)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оконченные журналы (карты) по учету материалов, инфицированных или потенциально инфицированных ДПВ, ПВВП, вакциноподобным полиовирусом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работающие с материалом, инфицированным или потенциально инфицированным ДПВ, ПВВП, вакциноподобным полиовирусом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Оперативная информация о температуре и возникающих </w:t>
            </w:r>
            <w:r w:rsidRPr="00955402">
              <w:rPr>
                <w:rFonts w:ascii="Calibri" w:hAnsi="Calibri" w:cs="Calibri"/>
              </w:rPr>
              <w:lastRenderedPageBreak/>
              <w:t>нарушениях, информация о динамике температуры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Организации, осуществляющие хранение и (или) </w:t>
            </w:r>
            <w:r w:rsidRPr="00955402">
              <w:rPr>
                <w:rFonts w:ascii="Calibri" w:hAnsi="Calibri" w:cs="Calibri"/>
              </w:rPr>
              <w:lastRenderedPageBreak/>
              <w:t>транспортировку иммунобиологических лекарственных препаратов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В течение 5 лет (хранится на каждом уровне)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Ленты и диаграммы самописцев всех инженерных систем биологической безопасности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работы с использованием ПБА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Связь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Декларация о соответствии и составляющие доказательственные материалы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этой декларации и в течение 3 лет со дня окончания срока ее действия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ст. 43 Федерального закона от 07.07.2003 N 126-ФЗ "О связи"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 декларации о соответствии, зарегистрированной в установленном порядке, и доказательственные материалы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Декларанты - 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этой декларации и в течение 3 лет со дня окончания срока ее действия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Правил организации и проведения работ по обязательному подтверждению соответствия средств связи, утв. Постановлением Правительства РФ от 13.04.2005 N 214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до 01.09.2022 в части федерального государственного надзора в области связи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монополий, осуществляющие деятельность в области оказания услуг общедоступной электросвязи и общедоступной почтовой связи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6 Стандартов раскрытия информации, утв. Постановлением Правительства РФ от 09.06.2010 N 401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План-график технического обслуживания технических средств оповещения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эксплуатационно-техническое обслуживание систем оповещения населения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15, п. 16 Положения по организации эксплуатационно-технического обслуживания систем оповещения населения, утв. Приказом МЧС России N 579, Минкомсвязи России N 366 от 31.07.2020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План проведения технического обслуживания (ТО-1, ТО-2) технических средств оповещения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Аппаратный журнал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использующие и планирующие использовать любительские радиостанции на всей территории РФ, а также на тех объектах, на которых юрисдикция РФ признается в соответствии с международными договорами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 года после внесения в него последних сведений (хранится управляющим радиооператором любительской радиостанции)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4.21 Требований к использованию радиочастотного спектра любительской службой и любительской спутниковой службой в Российской Федерации, утв. Приказом Минкомсвязи России от 26.07.2012 N 184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Наряды, работы по которым полностью закончены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выполняющие работы на телефонных станциях и телеграфах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30 суток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9.3.47 ПОТ РО-45-007-96, утв. Приказом Госкомсвязи России от 29.05.1997 N 72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Наряды, при выполнении работ по которым имели место аварии и электротравмы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действиях абонентов, совершенные после идентификации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связи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расторжения договора - в отношении действий абонентов, направленных на изменение условий договора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28 Правил оказания услуг телефонной связи, утв. Постановлением Правительства РФ от 09.12.2014 N 1342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которые не распространяется механизм "регуляторной гильотины", в части федерального государственного надзора в области защиты прав потребителей и </w:t>
            </w:r>
            <w:r w:rsidRPr="00955402">
              <w:rPr>
                <w:rFonts w:ascii="Calibri" w:hAnsi="Calibri" w:cs="Calibri"/>
                <w:i/>
              </w:rPr>
              <w:lastRenderedPageBreak/>
              <w:t>федерального государственного надзора в области связи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со дня совершения действия - для остальных действий абонентов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 всех действиях со средствами связи, выполненных обслуживающим персоналом оператора связи или привлеченными лицами в процессе эксплуатации и (или) управления сетью связи как с рабочих мест, так и с использованием удаленного доступа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связи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Требований, утв. Приказом Минкомсвязи России от 04.04.2016 N 135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до 01.09.2022 в части федерального государственного надзора в области связи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Сельское хозяйство. Садоводство, огородничество и дачное хозяйство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общих собраний членов товарищества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Садоводческое или огородническое некоммерческое товарищество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49 лет</w:t>
            </w:r>
          </w:p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6 ст. 21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заседаний правления товарищества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Иные документы товарищества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СМИ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Регистрационный журнал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теле- и (или) радиовещание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последней записи в нем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ст. 34 Закона РФ от 27.12.1991 N 2124-1 "О средствах массовой информации"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Экспертное заключение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Экспертные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4 ст. 18 Федерального закона от 29.12.2010 N 436-ФЗ "О защите детей от информации, причиняющей вред их здоровью и развитию"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Третий экземпляр экспертного заключения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Экспертные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23 Порядка проведения экспертизы информационной продукции в целях </w:t>
            </w:r>
            <w:r w:rsidRPr="00955402">
              <w:rPr>
                <w:rFonts w:ascii="Calibri" w:hAnsi="Calibri" w:cs="Calibri"/>
              </w:rPr>
              <w:lastRenderedPageBreak/>
              <w:t>обеспечения информационной безопасности детей, утв. Приказом Минкомсвязи России от 29.08.2012 N 217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выпуск средств массовой информации, редакции сетевых изданий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после дня голосования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 ст. 50 Федерального закона от 12.06.2002 N 67-ФЗ "Об основных гарантиях избирательных прав и права на участие в референдуме граждан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Личное дело сотрудника редакции, содержащее всю переписку и документы, касающиеся выплаты единовременной компенсации в случае смерти или причинения вреда здоровью при выполнении поручения редакции в особых условиях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Редакции СМИ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 Правил, утв. Постановлением Правительства РФ от 13.09.2019 N 1195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выдачи удостоверений и иных документов, подтверждающих статус журналиста, в случае выезда за пределы РФ журналиста и иных сотрудников, оказывающих ему содействие, при выполнении поручения редакции СМИ в особых условиях (на бумажном носителе и (или) в электронной форме)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Редакции СМИ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Порядка, утв. Приказом Минкомсвязи России от 03.03.2020 N 94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Страхование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указанные в Перечне документов, сохранность которых должны обеспечить страховщики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Страховщики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соответствии со сроками хранения архивных документов, определенными законодательством РФ об архивном деле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Указания Банка России от 12.09.2018 N 4902-У "О перечне документов, сохранность которых должны обеспечить страховщики, и требованиях к обеспечению сохранности таких документов"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Испорченные, недействительные и невостребованные полисы и временные свидетельства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Страховые медицинские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приема заявления о выборе (замене) страховой медицинской организации и/или заявления о выдаче дубликата полиса (о переоформлении полиса)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74, п. 227 Правил обязательного медицинского страхования, утв. Приказом Минздрава России от 28.02.2019 N 108н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Экземпляры или электронные версии публикаций, содержащих информацию, указанную в п. 223 Правил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экспертных заключений и другая документация, связанная с проведением экспертизы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Эксперт-техник (экспертная организация)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10 Положения о правилах проведения независимой технической экспертизы транспортного средства, утв. Банком России 19.09.2014 N 433-П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отраженная в базах данных информационных систем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Страховщики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включения информации в базу данных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 ст. 29.1 Закона РФ от 27.11.1992 N 4015-1 "Об организации страхового дела в Российской Федерации", п. 2.1 Положения Банка России от 16.08.2021 N 768-П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 о действиях страхователей (владельцев транспортных средств), страхового агента, страхового брокера, финансовой платформы (оператора </w:t>
            </w:r>
            <w:r w:rsidRPr="00955402">
              <w:rPr>
                <w:rFonts w:ascii="Calibri" w:hAnsi="Calibri" w:cs="Calibri"/>
              </w:rPr>
              <w:lastRenderedPageBreak/>
              <w:t>финансовой платформы) и страховщика, выполняемых с использованием сайтов (мобильных приложений, финансовой платформы), обеспечивающих заключение договоров ОСАГО в электронной форме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Страховщики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28 Указания Банка России от 14.11.2016 N 4190-У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сведений, представляемых в ПФ РФ для индивидуального (персонифицированного) учета в системе обязательного пенсионного страхования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Страхователи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 правилам, установленным для хранения документов бухгалтерского учета и отчетности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ст. 8 Федерального закона от 01.04.1996 N 27-ФЗ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сведения, необходимые для формирования расчетного размера гарантийного депозита филиала иностранной страховой организации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Иностранные страховые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времени действия договоров страхования (сострахования, перестрахования), сведения о которых содержатся в указанных документах, и не менее 5 лет с даты полного исполнения иностранной страховой организацией обязательств по указанным договорам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(хранятся на территории РФ)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5.4 Положения Банка России от 16.08.2021 N 769-П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Строительство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общие и (или) специальные журналы учета выполнения работ при строительстве, реконструкции, капитальном ремонте объектов капитального строительства: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Застройщики или заказчики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РД-11-05-2007, утв. Приказом Ростехнадзора от 12.01.2007 N 7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до проведения органом государственного строительного надзора итоговой проверки;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проведения проверки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после выдачи органом государственного строительного надзора заключения о соответствии построенного, реконструированного, отремонтированного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Исполнительная документация: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до проведения органом государственного строительного надзора проверки законченного строительством, реконструкцией объекта капитального строительства;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Застройщики, технические заказчики или лица, осуществляющие строительство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проведения проверки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РД-11-02-2006, утв. Приказом Ростехнадзора от 26.12.2006 N 1128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- после выдачи органом государственного строительного надзора заключения о соответствии построенного, </w:t>
            </w:r>
            <w:r w:rsidRPr="00955402">
              <w:rPr>
                <w:rFonts w:ascii="Calibri" w:hAnsi="Calibri" w:cs="Calibri"/>
              </w:rPr>
              <w:lastRenderedPageBreak/>
              <w:t>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Застройщики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Общий и специальный журналы работ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Заказчики или эксплуатационные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форма N КС-6, приведенная в Указаниях по применению и заполнению форм по учету работ в капитальном строительстве и ремонтно-строительных работ (Постановление Госкомстата России от 11.11.1999 N 100); форма N КС-6, приведенная в разделе 5 Указаний по применению и заполнению форм (Постановление Госкомстата России от 30.10.1997 N 71а)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Расписка о передаче экземпляра инструкции по эксплуатации многоквартирного дома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Застройщик и лицо, получившее инструкцию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ее подписания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5 п. 26, п. 31 Положения, утв. Приказом Минрегиона России от 01.06.2007 N 45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Принятые на хранение первый и (или) второй экземпляры инструкции по эксплуатации многоквартирного дома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Застройщики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получения ими разрешения на введение объекта (многоквартирного дома) в эксплуатацию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Личные карточки дозиметрического учета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строительство подземных сооружений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19.10 ПБ 03-428-02, утв. Постановлением Госгортехнадзора России от 02.11.2001 N 49, и абз. 3 Рекомендаций, приведенных в приложении 24 к ним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оперативные журналы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последней записи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Дела членов саморегулируемой организации, а также дела лиц, членство которых в саморегулируемой организации прекращено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16 ст. 55.6 Градостроительного кодекса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Взаимосвязанные сведения, документы и материалы об объекте капитального строительства, предусмотренные составом сведений, документов и материалов, предусмотренным Постановлением Правительства РФ от 15.09.2020 N 1431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Лица, формирующие и ведущие информационную модель объекта капитального строительства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 момента их включения в информационную модель и без ограничения срока (хранятся в составе информационной модели)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7 Правил формирования и ведения информационной модели объекта капитального строительства, утв. Постановлением Правительства РФ от 15.09.2020 N 1431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Таможенное дело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необходимые для (проведения) таможенного контроля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истечения 5 лет со дня наступления обстоятельств, указанных в пунктах 7 - 15 статьи 14 ТК ЕАЭС, вне зависимости от того, представлялись они при подаче таможенной декларации или нет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 и п. 3 ст. 320 Таможенного кодекса Евразийского экономического союза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необходимые для (проведения) таможенного контроля в отношении деятельности, связанной с оказанием услуг в сфере таможенного дела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Лица, осуществляющие деятельность в сфере таможенного дела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после истечения года, в котором совершались таможенные операции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Техническое регулирование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Полученные в письменной форме замечания заинтересованных лиц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Разработчик проекта технического регламента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дня вступления в силу принимаемого соответствующим нормативным правовым актом технического регламента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4 ст. 9 Федерального закона от 27.12.2002 N 184-ФЗ "О техническом регулировании"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Сертификат соответствия и полученные при проведении работ по сертификации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 на проведение сертификации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серийно выпускаемую продукцию - не менее 10 лет со дня прекращения производства;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партию продукции или единичное изделие - не менее 10 лет с даты реализации последнего изделия из партии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58, п. 86 Правил обязательного подтверждения соответствия продукции, указанной в абзаце первом пункта 3 статьи 46 Федерального закона "О техническом регулировании", утв. Постановлением Правительства РФ от 24.07.2021 N 1265 &lt;7&gt;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Декларация о соответствии и комплект доказательственных материалов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 на регистрацию декларации о соответствии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окончания срока действия декларации о соответствии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Заявление о соответствии и доказательственные материалы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 - головные исполнители (исполнители)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жизненного цикла военной продукции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абз. 4 п. 12 Положения об особенностях оценки соответствия оборонной продукции (работ, услуг), поставляемой по государственному оборонному заказу,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продукции, утв. </w:t>
            </w:r>
            <w:r w:rsidRPr="00955402">
              <w:rPr>
                <w:rFonts w:ascii="Calibri" w:hAnsi="Calibri" w:cs="Calibri"/>
              </w:rPr>
              <w:lastRenderedPageBreak/>
              <w:t>Постановлением Правительства РФ от 11.10.2012 N 1036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протоколов испытаний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Испытательные лаборатории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службы (годности) сертифицированной продукции, но не менее 3 лет после окончания срока действия выданных на их основании сертификатов или решений об отказе в выдаче сертификатов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ст. 147 Федерального закона от 22.07.2008 N 123-ФЗ "Технический регламент о требованиях пожарной безопасности"</w:t>
            </w: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Техническая документация, включая документы, подтверждающие соответствие на территории государства - члена Таможенного союза: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 зерно, выпускаемое серийно;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производства зерна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ст. 7 технического регламента Таможенного союза "О безопасности зерна" (ТР ТС 015/2011), утв. Решением Комиссии Таможенного союза от 09.12.2011 N 874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 партию зерна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реализации партии зерна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Техническая документация, включая документы, подтверждающие соответствие на территории государств - членов Таможенного союза: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 газоиспользующее оборудование;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(лица, выполняющие функции иностранного изготовителя)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с производства этого оборудования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22 ст. 6 технического регламента Таможенного союза "О безопасности аппаратов, работающих на газообразном топливе" (ТР ТС 016/2011), утв. Решением Комиссии Таможенного союза от 09.12.2011 N 875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партию газоиспользующего оборудования (единичное изделие)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Продавцы (поставщики), изготовители (лица, выполняющие функции иностранного изготовителя)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Комплект документов на продукцию легкой промышленности: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 продукцию, выпускаемую серийно;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(уполномоченные изготовителем лица)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снятия (прекращения) с производства продукции легкой промышленности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ст. 11 технического регламента Таможенного союза "О безопасности продукции легкой промышленности" (ТР ТС 017/2011), утв. Решением Комиссии Таможенного союза от 09.12.2011 N 876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на партию продукции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Продавцы (поставщики), изготовители (уполномоченные изготовителем лица)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Декларация о соответствии и входящие в состав доказательственных материалов документы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 со дня окончания действия декларации о соответствии вследствие снятия продукции с производства или реализации последнего изделия из задекларированной партии средств индивидуальной защиты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5.13 и п. 5.20 технического регламента Таможенного союза "О безопасности средств индивидуальной защиты" (ТР ТС 019/2011), утв. Решением Комиссии Таможенного союза от 09.12.2011 N 878</w:t>
            </w: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на: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blPrEx>
          <w:tblBorders>
            <w:insideH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средство индивидуальной защиты;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(уполномоченные изготовителем лица)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с производства данного средства индивидуальной защиты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партию средств индивидуальной защиты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Импортеры (поставщики)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техническое средство;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(уполномоченные изготовителем лица)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с производства этого технического средства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ст. 7 технического регламента Таможенного союза "Электромагнитная совместимость технических средств" (ТР ТС 020/2011), утв. Решением Комиссии Таможенного союза от 09.12.2011 N 879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партию технических средств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Импортеры или </w:t>
            </w:r>
            <w:r w:rsidRPr="00955402">
              <w:rPr>
                <w:rFonts w:ascii="Calibri" w:hAnsi="Calibri" w:cs="Calibri"/>
              </w:rPr>
              <w:lastRenderedPageBreak/>
              <w:t>уполномоченные изготовителем лица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В течение не менее 10 лет со дня </w:t>
            </w:r>
            <w:r w:rsidRPr="00955402">
              <w:rPr>
                <w:rFonts w:ascii="Calibri" w:hAnsi="Calibri" w:cs="Calibri"/>
              </w:rPr>
              <w:lastRenderedPageBreak/>
              <w:t>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подтверждающие безопасность непереработанного продовольственного (пищевого) сырья животного происхождения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их выдачи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4 ст. 11 технического регламента Таможенного союза "О безопасности пищевой продукции" (ТР ТС 021/2011), утв. Решением Комиссии Таможенного союза от 09.12.2011 N 880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параметры стерилизации или пастеризации, записываемые на носители информации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времени, превышающем срок годности продукции не менее чем на 3 месяца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"ж" п. 75, пп. "а" и  пп. "б" п. 142 технического регламента Таможенного союза "О безопасности мяса и мясной продукции", утв. Решением Совета Евразийской экономической комиссии от 09.10.2013 N 68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 мясную продукцию, выпускаемую серийно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прекращения производства этой продукции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 партию мясной продукции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реализации партии мясной продукции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Комплекты документов, послуживших основанием для принятия декларации о соответствии при подтверждении соответствия серийно выпускаемой молочной продукции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Заявители</w:t>
            </w:r>
          </w:p>
          <w:p w:rsidR="00955402" w:rsidRPr="00955402" w:rsidRDefault="00955402">
            <w:pPr>
              <w:spacing w:after="1" w:line="22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прекращения действия декларации о соответствии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 и абз. 3 п. 109 технического регламента Таможенного союза "О безопасности молока и молочной продукции", утв. Решением Совета Евразийской экономической комиссии от 09.10.2013 N 67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Комплекты документов, послуживших основанием для принятия декларации о соответстви при </w:t>
            </w:r>
            <w:r w:rsidRPr="00955402">
              <w:rPr>
                <w:rFonts w:ascii="Calibri" w:hAnsi="Calibri" w:cs="Calibri"/>
              </w:rPr>
              <w:lastRenderedPageBreak/>
              <w:t>подтверждении соответствия партии молочной продукции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со дня 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Комплект документов на игрушки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(уполномоченные изготовителями лица)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с производства этих игрушек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ст. 6 технического регламента Таможенного союза "О безопасности игрушек" (ТР ТС 008/2011), утв. Решением Комиссии Таможенного союза от 23.09.2011 N 798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 партию игрушек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  <w:jc w:val="both"/>
            </w:pPr>
            <w:r w:rsidRPr="00955402">
              <w:rPr>
                <w:rFonts w:ascii="Calibri" w:hAnsi="Calibri" w:cs="Calibri"/>
              </w:rPr>
              <w:t>Импортеры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реализации последнего изделия из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 выпускаемые серийно автомобильный и авиационный бензин, дизельное, судовое топливо и топливо для реактивных двигателей, мазут</w:t>
            </w:r>
          </w:p>
        </w:tc>
        <w:tc>
          <w:tcPr>
            <w:tcW w:w="3266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Изготовители (уполномоченные изготовителями лица)</w:t>
            </w:r>
          </w:p>
        </w:tc>
        <w:tc>
          <w:tcPr>
            <w:tcW w:w="3827" w:type="dxa"/>
            <w:tcBorders>
              <w:bottom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со дня снятия (прекращения) с производства указанных бензина, топлива, мазута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Приложения N 8 к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утв. Решением Комиссии Таможенного союза от 18.10.2011 N 826</w:t>
            </w:r>
          </w:p>
        </w:tc>
      </w:tr>
      <w:tr w:rsidR="00955402" w:rsidRPr="00955402" w:rsidTr="00955402">
        <w:tc>
          <w:tcPr>
            <w:tcW w:w="3175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Комплект документов на партию автомобильного и авиационного бензина, дизельного, судового топлива, топлива для реактивных двигателей, мазута</w:t>
            </w:r>
          </w:p>
        </w:tc>
        <w:tc>
          <w:tcPr>
            <w:tcW w:w="3266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Импортеры</w:t>
            </w:r>
          </w:p>
        </w:tc>
        <w:tc>
          <w:tcPr>
            <w:tcW w:w="3827" w:type="dxa"/>
            <w:tcBorders>
              <w:top w:val="nil"/>
            </w:tcBorders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10 лет от даты реализации данной партии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Торги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Электронные документы, связанные с организацией и проведением аукциона в электронной форме на право пользования участком недр федерального значения, участком недр местного </w:t>
            </w:r>
            <w:r w:rsidRPr="00955402">
              <w:rPr>
                <w:rFonts w:ascii="Calibri" w:hAnsi="Calibri" w:cs="Calibri"/>
              </w:rPr>
              <w:lastRenderedPageBreak/>
              <w:t>значения, а также иным участком недр, в том числе полученные от организатора аукциона, заявителей и участников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Операторы электронных площадок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12 Правил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значения, в электронной форме, утв. Постановлением Правительства РФ от 28.12.2021 N 2499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Заявки на участие в торгах и иные документы, представленные заявителями, участниками торгов, а также протоколы о результатах проведения торгов (в электронной форме)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электронных площадок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10 лет с даты подписания протокола о результатах проведения торгов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"к" п. 2.1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утв. Приказом Минэкономразвития России от 23.07.2015 N 495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Торговля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 формы Н-1 с материалами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Предприятие, где взят на учет несчастный случай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45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6.12 Правил охраны труда на торговых складах, базах и холодильниках, утв. Приказом Роскомторга от 28.06.1993 N 44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приема на комиссию и продажи транспортных средств, техники и номерных узлов (агрегатов)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Комиссионные магазины по торговле транспортными средствами, сельскохозяйственной техникой и запасными частями к ним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2.9 Типовых правил комиссионной торговли транспортными средствами, сельскохозяйственной техникой и запасными частями к ним, утв. Приказом Минторга СССР от 06.02.1991 N 9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Транспорт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1. Общие вопросы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Носители информации об </w:t>
            </w:r>
            <w:r w:rsidRPr="00955402">
              <w:rPr>
                <w:rFonts w:ascii="Calibri" w:hAnsi="Calibri" w:cs="Calibri"/>
              </w:rPr>
              <w:lastRenderedPageBreak/>
              <w:t>угрозах совершения и о совершении актов незаконного вмешательства на объектах транспортной инфраструктуры и транспортных средствах, подтверждающие факт передачи информации, дату и время, а также заполненное соответствующее приложение (приложения) к Порядку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Субъекты транспортной </w:t>
            </w:r>
            <w:r w:rsidRPr="00955402">
              <w:rPr>
                <w:rFonts w:ascii="Calibri" w:hAnsi="Calibri" w:cs="Calibri"/>
              </w:rPr>
              <w:lastRenderedPageBreak/>
              <w:t>инфраструктуры и перевозчики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Не менее 1 месяца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14 Порядка, утв. Приказом Минтранса России </w:t>
            </w:r>
            <w:r w:rsidRPr="00955402">
              <w:rPr>
                <w:rFonts w:ascii="Calibri" w:hAnsi="Calibri" w:cs="Calibri"/>
              </w:rPr>
              <w:lastRenderedPageBreak/>
              <w:t>от 16.02.2011 N 56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2. Железнодорожный транспорт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 в сфере железнодорожных перевозок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раздела 1 и глава 4 раздела 2 Методических рекомендаций, утв. ФАС России 24.10.2011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Подлежащая раскрытию информация о способах приобретения, стоимости и об объемах товаров, необходимых для выполнения (оказания) регулируемых работ (услуг) (форма 9ж-1)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раскрытия ее в установленном порядке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 в сфере железнодорожных перевозок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6 Стандартов раскрытия информации, утв. Постановлением Правительства РФ от 27.11.2010 N 939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Подлежащая раскрытию </w:t>
            </w:r>
            <w:r w:rsidRPr="00955402">
              <w:rPr>
                <w:rFonts w:ascii="Calibri" w:hAnsi="Calibri" w:cs="Calibri"/>
              </w:rPr>
              <w:lastRenderedPageBreak/>
              <w:t>информация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Субъекты естественных </w:t>
            </w:r>
            <w:r w:rsidRPr="00955402">
              <w:rPr>
                <w:rFonts w:ascii="Calibri" w:hAnsi="Calibri" w:cs="Calibri"/>
              </w:rPr>
              <w:lastRenderedPageBreak/>
              <w:t>монополий в сфере железнодорожных перевозок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В течение 3 лет с даты ее раскрытия в </w:t>
            </w:r>
            <w:r w:rsidRPr="00955402">
              <w:rPr>
                <w:rFonts w:ascii="Calibri" w:hAnsi="Calibri" w:cs="Calibri"/>
              </w:rPr>
              <w:lastRenderedPageBreak/>
              <w:t>установленном порядке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5 приложения N 2 к Приказу ФАС России от </w:t>
            </w:r>
            <w:r w:rsidRPr="00955402">
              <w:rPr>
                <w:rFonts w:ascii="Calibri" w:hAnsi="Calibri" w:cs="Calibri"/>
              </w:rPr>
              <w:lastRenderedPageBreak/>
              <w:t>12.04.2011 N 263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3. Водный транспорт</w:t>
            </w:r>
          </w:p>
        </w:tc>
      </w:tr>
      <w:tr w:rsidR="00955402" w:rsidRPr="00955402" w:rsidTr="00955402">
        <w:tc>
          <w:tcPr>
            <w:tcW w:w="3175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Судовой журнал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деятельность, связанную с использованием судов в целях торгового мореплавания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со дня внесения в него последней записи (хранится на судне)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 ст. 32 Кодекса торгового мореплавания РФ;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 Порядка, утв. Приказом Минтранса России от 25.07.2012 N 261</w:t>
            </w:r>
          </w:p>
        </w:tc>
      </w:tr>
      <w:tr w:rsidR="00955402" w:rsidRPr="00955402" w:rsidTr="00955402">
        <w:tc>
          <w:tcPr>
            <w:tcW w:w="3175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судоходство на внутренних водных путях РФ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со дня внесения в него последней записи (хранится на судне)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ст. 14 Кодекса внутреннего водного транспорта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Протоколы лабораторных исследований проб сточных и нефтесодержащих вод, отобранных после их обработки на судовой установке очистки и обеззараживания сточных вод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эксплуатирующие морские суда, суда внутреннего и смешанного (река-море) плавания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2.1.56 санитарных правил СП 2.5.3650-20 "Санитарно-эпидемиологические требования к отдельным видам транспорта и объектам транспортной инфраструктуры", утв. Постановлением Главного государственного санитарного врача РФ от 16.10.2020 N 30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Материалы и документы, относящиеся к предмету расследования (в случае возбуждения уголовного дела публичного обвинения)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использующие плавающие под Государственным флагом РФ суда в целях торгового мореплавания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прихода судна в первый морской порт РФ (хранятся на борту судна)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Порядка и особенностей, утв. Приказом Минтранса России от 23.11.2012 N 407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Акт, устанавливающий максимальную нагрузку для сплошного настила на причалах, пирсах, трапах, сходнях и мостках в условиях повседневной эксплуатации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Владельцы баз (сооружений) для стоянок маломерных судов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2.11 Правил пользования базами (сооружениями) для стоянок маломерных судов в Российской Федерации, утв. Приказом МЧС России от 20.07.2020 N 540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4. Воздушный транспорт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Документация, относящаяся к разработке, испытаниям, производству, ремонту и эксплуатации потерпевшего бедствие воздушного судна и обеспечению его полета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прибытия комиссии по расследованию авиационного происшествия или инцидента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 ст. 97 Воздушного кодекса РФ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 в сфере услуг аэропортов, в отношении которых осуществляется государственное регулирование и контроль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раздела 1 Методических рекомендаций, утв. ФАС России 24.10.2011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Регистрируемые данные: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общего времени (ресурсов и сроков службы) с начала эксплуатации воздушного судна и всех его агрегатов с ограниченным ресурсом или сроком службы;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текущих сведений о соблюдении всей действующей обязательной информации о сохранении летной годности;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данных о модификациях и ремонтах;</w:t>
            </w:r>
          </w:p>
          <w:p w:rsidR="00955402" w:rsidRPr="00955402" w:rsidRDefault="00955402">
            <w:pPr>
              <w:spacing w:after="1" w:line="220" w:lineRule="atLeast"/>
            </w:pP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- времени эксплуатации (ресурсов и сроков службы) после последнего капитального ремонта воздушного судна или его агрегатов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Эксплуатанты воздушных судов при выполнении авиационных работ или полетов на воздушных судах авиации общего назначения (АОН), не относящихся к легким или сверхлегким, или владельцы легких или сверхлегких воздушных судов АОН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90 дней после окончательного снятия с эксплуатации соответствующего компонента воздушного судна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п. 2.31, 5.22 и 5.25 Федеральных авиационных правил, утв. Приказом Минтранса России от 31.07.2009 N 128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 и государственного контроля качества и безопасности медицинской деятельности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Регистрируемые данные о техническом обслуживании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подписания свидетельства о техническом обслуживании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учета заправки топливом и маслом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Эксплуатанты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месяцев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Заполненные формы предполетной подготовки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90 дней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подтверждающие выполнение требований по допуску членов экипажей к полету и допуску к выполнению служебных обязанностей сотрудников по обеспечению полетов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Эксплуатанты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 со дня окончания срока действия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28, п. 32 и п. 48 Федеральных авиационных правил, утв. Приказом Минтранса России от 13.08.2015 N 246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о каждом выполненном полете (задание на полет);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о заправке топливом и маслом (бортовой журнал);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 о рабочем и полетном времени, а также времени отдыха членов экипажа и сотрудников по обеспечению полетов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Данные о метеорологической информации, уведомления для КВС, сводно-загрузочная ведомость, копия подписанного плана полета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90 дней с даты выполнения соответствующего полета воздушным судном экспулатанта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Формуляры, паспорта и этикетки воздушных судов и их компонентов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эксплуатации воздушного судна, компонента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Акты и журналы, перечисленные в п. 116 Правил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Аэропорты, авиационные предприятия, эксплуатанты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год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117 Правил проведения предполетного и послеполетного досмотров, утв. Приказом Минтранса России от 25.07.2007 N 104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Первый экземпляр акта приемки оружия и патронов на период полета воздушного судна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Аэропорты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если иное не установлено законодательством об архивном деле (хранится в службе организации пассажирских перевозок)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20, п. 30, п. 35 Федеральных авиационных правил "О воздушной перевозке оружия и патронов", утв. Приказом Минтранса России от 16.08.2021 N 275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акта приемки оружия и патронов на период полета воздушного судна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если иное не установлено законодательством об архивном деле (хранится в САБ аэропорта вылета)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Третий экземпляр акта приемки оружия и патронов на период </w:t>
            </w:r>
            <w:r w:rsidRPr="00955402">
              <w:rPr>
                <w:rFonts w:ascii="Calibri" w:hAnsi="Calibri" w:cs="Calibri"/>
              </w:rPr>
              <w:lastRenderedPageBreak/>
              <w:t>полета воздушного судна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1 года, если иное не установлено законодательством об </w:t>
            </w:r>
            <w:r w:rsidRPr="00955402">
              <w:rPr>
                <w:rFonts w:ascii="Calibri" w:hAnsi="Calibri" w:cs="Calibri"/>
              </w:rPr>
              <w:lastRenderedPageBreak/>
              <w:t>архивном деле (хранится в САБ аэропорта назначения)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Первый экземпляр уведомления о наличии на борту воздушного судна багажа с оружием, патронами, принадлежащего безвизовым трансферным пассажирам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если иное не установлено законодательством об архивном деле (хранится в САБ)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уведомления о наличии на борту воздушного судна багажа с оружием, патронами, принадлежащего безвизовым трансферным пассажирам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если иное не установлено законодательством об архивном деле (хранится в САБ аэропорта трансфера)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Четвертый экземпляр акта приемки оружия и патронов на период полета воздушного судна с подписью пассажира о получении оружия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года, если иное не установлено законодательством об архивном деле (хранится в САБ)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Бортовой журнал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техническое обслуживание и ремонт авиационной техники в гражданской авиации России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после полного использования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19.2.2 НТЭРАТ ГА-93, утв. Приказом Минтранса России от 20.06.1994 N ДВ-58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Дело расследования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Организация, являющаяся владельцем экспериментального воздушного судна, потерпевшего бедствие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57 и абз. 2 п. 73 Правил, утв. Постановлением Правительства РФ от 04.04.2000 N 303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Журнал учета авиационных </w:t>
            </w:r>
            <w:r w:rsidRPr="00955402">
              <w:rPr>
                <w:rFonts w:ascii="Calibri" w:hAnsi="Calibri" w:cs="Calibri"/>
              </w:rPr>
              <w:lastRenderedPageBreak/>
              <w:t>происшествий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Организации </w:t>
            </w:r>
            <w:r w:rsidRPr="00955402">
              <w:rPr>
                <w:rFonts w:ascii="Calibri" w:hAnsi="Calibri" w:cs="Calibri"/>
              </w:rPr>
              <w:lastRenderedPageBreak/>
              <w:t>экспериментальной авиации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Постоянно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Карты амбулаторного медицинского освидетельствования авиационного персонала экспериментальной авиации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Врачебно-летные экспертные комиссии экспериментальной авиации (ВЛЭК ЭА)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30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27, п. 31 ФАП ВЛЭ ЭА - 2003, утв. Приказом Росавиакосмоса от 24.06.2003 N 80, и приложение N 9 к ним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Второй экземпляр Свидетельства о болезни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Книга протоколов заседаний врачебно-летной экспертной комиссии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30 лет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Подлинники принятых к обработке на станциях связи гражданской авиации телеграмм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Юридические лица, осуществляющие и обеспечивающие аэронавигационное обслуживание пользователей воздушного пространства Российской Федерации и осуществляющие эксплуатацию средств радиотехнического обеспечения полетов воздушных судов и авиационной электросвязи в гражданской авиации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30 суток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 Правил, приведенных в приложении N 3, и п. 10 Порядка, приведенного в приложении N 7 к Федеральным авиационным правилам, утв. Приказом Минтранса России от 20.10.2014 N 297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Съемные цифровые носители с задокументированной информацией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30 суток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Съемные магнитные носители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14 суток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 о подготовке персонала оператора аэродрома гражданской авиации или их копии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аэродрома гражданской авиации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2 лет после увольнения работника из организации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56 и п. 65 Федеральных авиационных правил, утв. Приказом Минтранса России от 25.09.2015 N 286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 xml:space="preserve">Документ включен в перечень актов, на </w:t>
            </w:r>
            <w:r w:rsidRPr="00955402">
              <w:rPr>
                <w:rFonts w:ascii="Calibri" w:hAnsi="Calibri" w:cs="Calibri"/>
                <w:i/>
              </w:rPr>
              <w:lastRenderedPageBreak/>
              <w:t>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Документы, подтверждающие соблюдение требований по выполнению работ по эксплуатации аэродрома, в том числе документов подрядчиков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их завершения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о подготовке персонала организации по техническому обслуживанию гражданских воздушных судов (ТО) или их копии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техническое обслуживание гражданских воздушных судов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2 лет после увольнения работника из организации по ТО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52, абз. 5 п. 67 и п. 71 Федеральных авиационных правил, утв. Приказом Минтранса России от 25.09.2015 N 285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надзора в области гражданской авиации, а также государственного контроля (надзора) в области использования воздушного пространства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Документации о проведенных внутренних аудитах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их проведения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всей документации о выполненном техническом обслуживании по оперативному техническому обслуживанию воздушных судов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с даты оформления свидетельства о выполнении ТО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Копии всей документации о выполненном техническом обслуживании по периодическому техническому обслуживанию воздушных судов в течение межремонтного ресурса воздушного судна (для воздушных судов, межремонтный ресурс которых </w:t>
            </w:r>
            <w:r w:rsidRPr="00955402">
              <w:rPr>
                <w:rFonts w:ascii="Calibri" w:hAnsi="Calibri" w:cs="Calibri"/>
              </w:rPr>
              <w:lastRenderedPageBreak/>
              <w:t>не определен)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пределах не менее максимальной периодичности технического обслуживания, но не менее 7 лет с даты оформления свидетельства о выполнении ТО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Копии всей документации о выполненном техническом обслуживании по техническому обслуживанию компонентов воздушных судов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не менее 5 лет с момента оформления талона летной годности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всей документации о выполненном техническом обслуживании по техническому обслуживанию (ремонту) двигателей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назначенного срока службы (до списания)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Электронные и бумажные носители баз данных и реквизитов выданных и планируемых к выдаче пропусков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транспортной инфраструктуры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действия пропуска, но не менее одного года со дня его оформления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20 Правил организации допуска на объект транспортной инфраструктуры воздушного транспорта, утв. Постановлением Правительства РФ от 05.10.2020 N 1605 &lt;13&gt;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t>5. Автомобильный и городской транспорт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Один из экземпляров диагностической карты, составленной в письменной форме до 1 марта 2021 года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технического осмотра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 с даты формирования диагностической карты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5 ст. 5 Федерального закона от 06.06.2019 N 122-ФЗ;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 Порядка учета, хранения, передачи и уничтожения диагностических карт, утв. Приказом Минтранса России от 30.07.2020 N 280 &lt;16&gt;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Результаты анализа причин и условий, способствовавших возникновению ДТП (в случае ДТП с участием транспортных средств, принадлежащих </w:t>
            </w:r>
            <w:r w:rsidRPr="00955402">
              <w:rPr>
                <w:rFonts w:ascii="Calibri" w:hAnsi="Calibri" w:cs="Calibri"/>
              </w:rPr>
              <w:lastRenderedPageBreak/>
              <w:t>субъекту транспортной деятельности)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Субъекты транспортной деятельности, перечисленные в п. 2 Правил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 Правил обеспечения безопасности перевозок автомобильным транспортом и городским наземным электрическим транспортом, утв. Приказом Минтранса России от 30.04.2021 N 145 &lt;9&gt;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Оригиналы документов, указанных в пп. 3, 13 и 18 Правил организованной перевозки группы детей автобусами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 или фрахтовщик и фрахтователь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завершения каждой организованной перевозки группы детей, во время которой произошло ДТП, в результате которого пострадали дети (в иных случаях - в течение 90 календарных дней)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Правил организованной перевозки группы детей автобусами, утв. Постановлением Правительства РФ от 23.09.2020 N 1527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Оформленные листы испытания (стажировки)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деятельность, связанную с эксплуатацией транспортных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Порядка, утв. Приказом Минтранса России от 29.07.2020 N 264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Данные, выгруженные с карты водителя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Владельцы транспортных средств, на которые установлены тахографы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Правил использования тахографов, установленных на транспортные средства, утв. Приказом Минтранса России от 28.10.2020 N 440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Сохраненная в тахографе информация, записанная в базу данных владельца транспортного средства перед утилизацией тахографа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связанные с участием в государственной регистрации транспортных средств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Специализированные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постановки на государственный учет с их участием соответствующего транспортного средства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49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утв. Постановлением Правительства РФ от 21.12.2019 N 1764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Журнал учета сведений об изготовленных и выданных </w:t>
            </w:r>
            <w:r w:rsidRPr="00955402">
              <w:rPr>
                <w:rFonts w:ascii="Calibri" w:hAnsi="Calibri" w:cs="Calibri"/>
              </w:rPr>
              <w:lastRenderedPageBreak/>
              <w:t>государственных регистрационных знаках, а также заявления и копии документов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Изготовители регистрационных знаков транспортных средств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В течение 3 лет по истечении года, в течение которого были выданы </w:t>
            </w:r>
            <w:r w:rsidRPr="00955402">
              <w:rPr>
                <w:rFonts w:ascii="Calibri" w:hAnsi="Calibri" w:cs="Calibri"/>
              </w:rPr>
              <w:lastRenderedPageBreak/>
              <w:t>регистрационные знаки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9 Правил учета, хранения и выдачи государственных регистрационных знаков </w:t>
            </w:r>
            <w:r w:rsidRPr="00955402">
              <w:rPr>
                <w:rFonts w:ascii="Calibri" w:hAnsi="Calibri" w:cs="Calibri"/>
              </w:rPr>
              <w:lastRenderedPageBreak/>
              <w:t>транспортных средств, утв. Приказом МВД России от 18.12.2019 N 948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Сведения, содержащиеся в журнале регистрации перевозчика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Фрахтовщики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6 месяцев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"а" п. 82 Правил перевозок пассажиров и багажа автомобильным транспортом и городским наземным электрическим транспортом, утв. Постановлением Правительства РФ от 01.10.2020 N 1586 &lt;4&gt;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Оригиналы документов, документов, указанных в пунктах 3, 13 и 18 Правил, в частности: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уведомление об организованной перевозке группы детей;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заявка на сопровождение автобусов патрульным автомобилем (патрульными автомобилями) подразделения Госавтоинспекции;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список лиц помимо водителя (водителей), которым разрешается находиться в автобусе в процессе перевозки;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- договор фрахтования (если организованная перевозка группы детей осуществляется по договору фрахтования);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- документ, составленный в произвольной форме, </w:t>
            </w:r>
            <w:r w:rsidRPr="00955402">
              <w:rPr>
                <w:rFonts w:ascii="Calibri" w:hAnsi="Calibri" w:cs="Calibri"/>
              </w:rPr>
              <w:lastRenderedPageBreak/>
              <w:t>содержащий сведения о маршруте перевозки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Организаторы перевозки группы детей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иных случаях - в течение 90 календарных дней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23 Правил организованной перевозки группы детей автобусами, утв. Постановлением Правительства РФ от 23.09.2020 N 1527 &lt;4&gt;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2"/>
            </w:pPr>
            <w:r w:rsidRPr="00955402">
              <w:rPr>
                <w:rFonts w:ascii="Calibri" w:hAnsi="Calibri" w:cs="Calibri"/>
              </w:rPr>
              <w:lastRenderedPageBreak/>
              <w:t>6. Трубопроводный транспорт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монополий, оказывающие услуги по транспортировке нефти и нефтепродуктов по магистральным трубопроводам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6 Стандартов раскрытия информации, утв. Постановлением Правительства РФ от 18.10.2010 N 844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ответов на запросы потребителей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6 Стандартов раскрытия информации, утв. Постановлением Правительства РФ от 29.10.2010 N 872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  <w:i/>
              </w:rPr>
              <w:t>Документ включен в перечень актов, на которые не распространяется механизм "регуляторной гильотины", в части государственного контроля (надзора) в сферах естественной монополии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Туризм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Контрольный талон подтверждения о приеме иностранного туриста (либо его копия)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Туристические организации, принимающие иностранного туриста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оформления подтверждения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3 приложения N 5, п. 3 Приложения N 7 к Положению, утв. Постановлением Правительства РФ от 09.06.2003 N 335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подтверждении бронирования места в гостинице либо копия оформленного подтверждения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Гостиницы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с даты оформления подтверждения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Протокол обследования горнолыжной трассы или пляжа, копия решения об осуществлении классификации горнолыжной трассы, пляжа, копия решения о присвоении либо об отказе в присвоении горнолыжной трассе, пляжу определенной категории, копия свидетельства, а также документы, полученные от заявителя для проведения классификации объекта туристской индустрии, и копия договора о проведении классификации объекта туристской индустрии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Аккредитованные организации и заявители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заключения договора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18 Правил классификации горнолыжных трасс, классификации пляжей, утв. Приказом Ростуризма от 08.09.2020 N 287-Пр-20 &lt;14&gt;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Финансовые платформы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Уведомления о случаях и (или) попытках совершения операций по финансовым сделкам без волеизъявления участников финансовой платформы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Операторы финансовых платформ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 лет с даты поступления уведомлений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2.10 Указания Банка России от 15.12.2020 N 5662-У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Частная детективная и охранная деятельность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Договоры на оказание сыскных услуг и акты на выполнение работ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осуществляющие частную детективную (сыскную) деятельность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2 ст. 9 Закона РФ от 11.03.1992 N 2487-1 "О частной детективной и охранной деятельности в Российской Федерации"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Документы, подтверждающие приобретение специальных </w:t>
            </w:r>
            <w:r w:rsidRPr="00955402">
              <w:rPr>
                <w:rFonts w:ascii="Calibri" w:hAnsi="Calibri" w:cs="Calibri"/>
              </w:rPr>
              <w:lastRenderedPageBreak/>
              <w:t>средств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Частные охранные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До принятия руководителем частной охранной организации решения об их </w:t>
            </w:r>
            <w:r w:rsidRPr="00955402">
              <w:rPr>
                <w:rFonts w:ascii="Calibri" w:hAnsi="Calibri" w:cs="Calibri"/>
              </w:rPr>
              <w:lastRenderedPageBreak/>
              <w:t>уничтожении, продаже (передаче)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4 Правил, приведенных в приложении N 13 к Постановлению Правительства РФ от 14.08.1992 </w:t>
            </w:r>
            <w:r w:rsidRPr="00955402">
              <w:rPr>
                <w:rFonts w:ascii="Calibri" w:hAnsi="Calibri" w:cs="Calibri"/>
              </w:rPr>
              <w:lastRenderedPageBreak/>
              <w:t>N 587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Экспериментальные правовые режимы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Сведения, содержащиеся в реестре лиц, вступивших с субъектом экспериментального правового режима в сфере цифровых инноваций на финансовом рынке в правоотношения в рамках экспериментального правового режима в сфере цифровых инноваций на финансовом рынке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экспериментального правового режима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со дня прекращения действия экспериментального правового режима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 Указания Банка России от 25.11.2020 N 5633-У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t>Электронный документооборот. Электронная подпись. Идентификация граждан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внесенная в реестр сертификатов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Удостоверяющие центры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деятельности удостоверяющего центра, если более короткий срок не установлен нормативными правовыми актами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6 ст. 13, ч. 2 ст. 15 и ч. 3 ст. 18 Федерального закона от 06.04.2011 N 63-ФЗ "Об электронной подписи"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подтверждающая ознакомление заявителя с информацией, содержащейся в квалифицированном сертификате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осуществления своей деятельности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Информация, указанная в ч. 1 ст. 15 Федерального закона "Об электронной подписи"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Аккредитованные удостоверяющие центры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срока их деятельности, если более короткий срок не предусмотрен нормативными правовыми актами РФ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Информация, внесенная в </w:t>
            </w:r>
            <w:r w:rsidRPr="00955402">
              <w:rPr>
                <w:rFonts w:ascii="Calibri" w:hAnsi="Calibri" w:cs="Calibri"/>
              </w:rPr>
              <w:lastRenderedPageBreak/>
              <w:t>реестр квалифицированных сертификатов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Аккредитованные </w:t>
            </w:r>
            <w:r w:rsidRPr="00955402">
              <w:rPr>
                <w:rFonts w:ascii="Calibri" w:hAnsi="Calibri" w:cs="Calibri"/>
              </w:rPr>
              <w:lastRenderedPageBreak/>
              <w:t>удостоверяющие центры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В течение всего срока деятельности </w:t>
            </w:r>
            <w:r w:rsidRPr="00955402">
              <w:rPr>
                <w:rFonts w:ascii="Calibri" w:hAnsi="Calibri" w:cs="Calibri"/>
              </w:rPr>
              <w:lastRenderedPageBreak/>
              <w:t>аккредитованного удостоверяющего центра, если иной срок не установлен законодательством РФ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 xml:space="preserve">п. 14 Порядка формирования и ведения реестров </w:t>
            </w:r>
            <w:r w:rsidRPr="00955402">
              <w:rPr>
                <w:rFonts w:ascii="Calibri" w:hAnsi="Calibri" w:cs="Calibri"/>
              </w:rPr>
              <w:lastRenderedPageBreak/>
              <w:t>выданных аккредитованными удостоверяющими центрами квалифицированных сертификатов ключей проверки электронной подписи, а также предоставления информации из таких реестров, включая требования к формату предоставления такой информации, утв. Приказом Минцифры России от 08.11.2021 N 1138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 действиях уполномоченных сотрудников в процессе операционной деятельности по регистрации физического лица в ЕСИА и размещению в данной системе сведений о физическом лице, по размещению в единой биометрической системе биометрических данных, включая сведения о времени и дате совершения этих действий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Банки и иные организации</w:t>
            </w:r>
          </w:p>
        </w:tc>
        <w:tc>
          <w:tcPr>
            <w:tcW w:w="3827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 даты размещения сведений о физическом лице в ЕСИА и (или) биометрических данных - в единой биометрической системе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 и п. 6 Требований, утв. Постановлением Правительства РФ от 29.06.2018 N 747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документов, выписок из них, предоставленных физическими лицами, в целях фиксирования действий при размещении в электронной форме в случаях, определенных федеральными законами, после проведения идентификации при личном присутствии гражданина РФ с его согласия на безвозмездной основе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Заявление о включении сведений о программном обеспечении в реестр российского программного обеспечения и прилагаемые к нему документы и материалы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реестра российского программного обеспечения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периода наличия сведений о соответствующем программном обеспечении в реестре российского программного обеспечения, но не менее 3 лет со дня представления таких заявления, документов и материалов, а также не менее 1 года со дня исключения сведений об этом программном обеспечении из реестра российского программного обеспечения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15 и п. 52 Правил, утв. Постановлением Правительства РФ от 16.11.2015 N 1236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Заявление о включении сведений о программном обеспечении в реестр евразийского программного обеспечения и прилагаемые к нему документы и материалы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Оператор реестра евразийского программного обеспечения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периода наличия сведений о соответствующем программном обеспечении в реестре евразийского программного обеспечения,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материалов, а также не менее 1 года со дня исключения сведений об этом программном обеспечении из реестра евразийского программного обеспечения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Отправленная и принятая информация в электронной форме, предусмотренная пунктами 3 - 6 Положения, а также технологические электронные документы, </w:t>
            </w:r>
            <w:r w:rsidRPr="00955402">
              <w:rPr>
                <w:rFonts w:ascii="Calibri" w:hAnsi="Calibri" w:cs="Calibri"/>
              </w:rPr>
              <w:lastRenderedPageBreak/>
              <w:t>указанные в п. 7 Положения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Организации финансового рынка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отправки или приема информации и документов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Положения, утв. Постановлением Правительства РФ от 26.11.2015 N 1267</w:t>
            </w:r>
          </w:p>
        </w:tc>
      </w:tr>
      <w:tr w:rsidR="00955402" w:rsidRPr="00955402" w:rsidTr="00955402">
        <w:tc>
          <w:tcPr>
            <w:tcW w:w="15088" w:type="dxa"/>
            <w:gridSpan w:val="4"/>
          </w:tcPr>
          <w:p w:rsidR="00955402" w:rsidRPr="00955402" w:rsidRDefault="00955402">
            <w:pPr>
              <w:spacing w:after="1" w:line="220" w:lineRule="atLeast"/>
              <w:jc w:val="center"/>
              <w:outlineLvl w:val="1"/>
            </w:pPr>
            <w:r w:rsidRPr="00955402">
              <w:rPr>
                <w:rFonts w:ascii="Calibri" w:hAnsi="Calibri" w:cs="Calibri"/>
              </w:rPr>
              <w:lastRenderedPageBreak/>
              <w:t>Энергетика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Паспорт безопасности объекта топливно-энергетического комплекса, признанный по результатам актуализации подлежащим замене и утратившим силу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топливно- энергетического комплекса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25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9 Правил, утв. Постановлением Правительства РФ от 05.05.2012 N 460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Документы, содержащие информацию, раскрытую ими 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РФ от 21.01.2004 N 24, а также документы, содержащие учетную информацию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оптового и розничных рынков электрической энергии, за исключением потребителей электрической энергии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 с даты раскрытия информации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раздел III Порядка, утв. Приказом ФАС России от 22.01.2010 N 27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Копии отказов в предоставлении информации по запросам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оптового и розничных рынков электрической энергии, за исключением потребителей электрической энергии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3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8 Стандартов раскрытия информации, утв. Постановлением Правительства РФ от 21.01.2004 N 24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Выданные технические условия и документы о технологическом присоединении в бумажной и электронной формах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Сетевые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80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</w:t>
            </w:r>
            <w:r w:rsidRPr="00955402">
              <w:rPr>
                <w:rFonts w:ascii="Calibri" w:hAnsi="Calibri" w:cs="Calibri"/>
              </w:rPr>
              <w:lastRenderedPageBreak/>
              <w:t>принадлежащих сетевым организациям и иным лицам, к электрическим сетям, утв. Постановлением Правительства РФ от 27.12.2004 N 861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Медицинское заключение о наличии (отсутствии) медицинских противопоказаний для выдачи разрешения на выполнение определенных видов деятельности в области использования атомной энергии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Работодатели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50 лет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11, п. 34 Порядка проведения обязательных предварительных (при поступлении на работу) и периодических (в течение трудовой деятельности) медицинских осмотров работников объектов использования атомной энергии, а также психофизиологических обследований указанных работников, утв. Приказом Минздрава России от 28.07.2020 N 749н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прохождении персоналом физической защиты обучения или переподготовки и получении или подтверждении допуска к работе, связанной с выполнением обязанностей по физической защите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Организация, от которой назначены лица персонала технической защиты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лет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3 п. 18, п. 31, п. 37, абз. 2 п. 38, п. 39, п. 40, п. 43, абз. 2 п. 44, п. 51, п. 57 НП-073-11, утв. Приказом Ростехнадзора от 27.12.2011 N 747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об установленных уровнях физической защиты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Грузоотправители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завершения операции транспортирования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План физической защиты уровня "В" при транспортировании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Организация, ответственная за физическую защиту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завершения транспортирования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Сведения о получении уведомления о планируемой отправке груза с </w:t>
            </w:r>
            <w:r w:rsidRPr="00955402">
              <w:rPr>
                <w:rFonts w:ascii="Calibri" w:hAnsi="Calibri" w:cs="Calibri"/>
              </w:rPr>
              <w:lastRenderedPageBreak/>
              <w:t>радиоактивными веществами (РВ), радиационными источниками (РИ) и об отправке грузоотправителю подтверждения принять груз (уровень "В" физической защиты)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Грузоотправитель, грузополучатель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документирования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Сведения о проведении проверки до начала транспортирования (уровень "В" физической защиты)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Грузоотправитель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документирования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дате и времени отправки транспортных средств, сведения о получении сообщения о доставке груза (уровень "В" физической защиты)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сеансах связи с сопровождающими груз лицами по средствам связи (уровень "В" физической защиты)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Сведения о приемке и отправке уведомления об этом грузоотправителю (уровень "В" физической защиты)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Грузополучатель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План физической защиты уровня "Б" при транспортировании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ответственные за физическую защиту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после завершения операций транспортирования РВ и РИ, на которые он распространяется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Документы о переговорах с сопровождающими лицами, о получении сигналов тревоги от средств тревожно- вызывной сигнализации, а также о контроле движения транспортных средств по маршруту с использованием навигационной системы слежения (уровень "А" физической защиты)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года с даты завершения транспортирования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Проектная конструкторская документация (ПКД) элементов реакторной установки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разрабатывающие ПКД элементов реакторной установки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 момента разработки до завершения вывода ЯЭУ из эксплуатации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пп. 60 - 63 НП-107-21, утв. Приказом Ростехнадзора от 24.03.2021 N 112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Техническая документация на полуфабрикаты, заготовки, детали и сборочные единицы оборудования и трубопроводов ЯЭУ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Организации-изготовители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окончания назначенного для оборудования и трубопроводов срока службы, а для незаменяемого оборудования и трубопроводов - до их демонтажа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Документация для корпуса блока реакторного, оборудования, трубопроводов и внутрикорпусных устройств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 момента передачи до завершения вывода ЯЭУ из эксплуатации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Отчетная документация - результаты технического освидетельствования, обслуживания, ремонта, результаты предэксплуатационного и эксплуатационного контроля </w:t>
            </w:r>
            <w:r w:rsidRPr="00955402">
              <w:rPr>
                <w:rFonts w:ascii="Calibri" w:hAnsi="Calibri" w:cs="Calibri"/>
              </w:rPr>
              <w:lastRenderedPageBreak/>
              <w:t>металла и мониторинга систем и элементов реакторной установки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вывода ЯЭУ из эксплуатации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Информация о нарушениях на объекте ядерного топливного цикла (ОЯТЦ), промышленном реакторе (ПР), при транспортировании ядерных материалов, радиоактивных веществ и радиоактивных отходов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деятельности ОЯТЦ, ПР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26 НП-047-11, утв. Приказом Ростехнадзора от 23.12.2011 N 736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Проект, исполнительная документация на изготовление оборудования исследовательской ядерной установки (ИЯУ), акты испытаний и исполнительная документация на техническое обслуживание и ремонт системы безопасности и систем, важных для безопасности, отнесенных к классам безопасности 1 и 2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ИЯУ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5.1.7 и п. 5.1.9 НП 033-11, утв. Приказом Ростехнадзора от 30.06.2011 N 348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нарушениях в работе ИЯУ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эксплуатации ИЯУ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нарушениях в работе ИЯУ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жизненного цикла ИЯУ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1.3 и п. 5.3 НП 027-10, утв. Приказом Минприроды России от 31.05.2010 N 185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Оригинал отчета о расследовании нарушения в </w:t>
            </w:r>
            <w:r w:rsidRPr="00955402">
              <w:rPr>
                <w:rFonts w:ascii="Calibri" w:hAnsi="Calibri" w:cs="Calibri"/>
              </w:rPr>
              <w:lastRenderedPageBreak/>
              <w:t>работе ИЯУ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 завершения вывода из эксплуатации ИЯУ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Проектная документация объекта ядерного топливного цикла (ЯТЦ), исполнительная документация на сооружение объекта ЯТЦ, акты испытаний и исполнительная документация на техническое обслуживание и ремонт систем (элементов) безопасности и элементов, важных для безопасности, отнесенных к классам безопасности 1 и 2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эксплуатации объекта ЯТЦ (хранятся на объекте)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2 п. 7.2.7 и п. 7.2.8 НП-016-05, утв. Постановлением Ростехнадзора от 02.12.2005 N 11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Документированные сведения о нарушениях пределов и условий безопасности эксплуатации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2 лет (хранятся на объекте ЯТЦ)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Материалы расследования нарушений в работе объекта ЯТЦ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срока эксплуатации объекта ЯТЦ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 о расследовании нарушения, подписанный председателем и членами комиссии, вместе с необходимыми приложениями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Эксплуатирующие (судостроительные) организации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судна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абз. 4 п. 22 и п. 26 НП-088-11, утв. Приказом Ростехнадзора от 29.11.2011 N 667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Информация о нарушениях на судне с ядерными установками и радиационными источниками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деятельности судна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Носители информации об угрозе совершения и о совершении актов незаконного вмешательства на объектах топливно- энергетического комплекса, подтверждающие факт ее передачи в органы ФСБ и (или) территориальные органы МВД России, а также дату, время и форму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Субъекты топливно- энергетического комплекса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 месяца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13 Правил, утв. Постановлением Правительства РФ от 02.10.2013 N 861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Наряды-допуски для работы в электроустановках, работы по которым полностью закончены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Организации, эксплуатирующие электроустановки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1 года (если при выполнении работ по нарядам-допускам имели место аварии, инциденты или несчастные случаи, то хранятся вместе с материалами расследования)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6.5, п. 6.6 Правил по охране труда при эксплуатации электроустановок, утв. Приказом Минтруда России от 15.12.2020 N 903н &lt;11&gt;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Журнал учета работ по нарядам-допускам и распоряжениям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1 месяц со дня регистрации полного окончания работы по последнему зарегистрированному в журнале наряду-допуску или распоряжению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Выданные технические условия и документы о технологическом присоединении в бумажной и электронной формах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Газораспределительные организации - исполнители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Бессрочно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144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утв. Постановлением Правительства РФ от 13.09.2021 N 1547 &lt;5&gt;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Архивные данные мониторинга участия генерирующего оборудования в общем первичном регулировании </w:t>
            </w:r>
            <w:r w:rsidRPr="00955402">
              <w:rPr>
                <w:rFonts w:ascii="Calibri" w:hAnsi="Calibri" w:cs="Calibri"/>
              </w:rPr>
              <w:lastRenderedPageBreak/>
              <w:t>частоты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Собственники или иные законные владельцы электростанций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3 календарных месяцев с даты их измерения (определения)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 xml:space="preserve">п. 44 требований к участию генерирующего оборудования в общем первичном регулировании частоты, утв. Приказом </w:t>
            </w:r>
            <w:r w:rsidRPr="00955402">
              <w:rPr>
                <w:rFonts w:ascii="Calibri" w:hAnsi="Calibri" w:cs="Calibri"/>
              </w:rPr>
              <w:lastRenderedPageBreak/>
              <w:t>Минэнерго России от 09.01.2019 N 2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lastRenderedPageBreak/>
              <w:t>Данные мониторинга (в виде отдельных архивов) для случаев отклонения частоты за пределы 0,20 Гц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Не менее 12 календарных месяцев с даты отклонения частоты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о результатах мониторинга функционирования микропроцессорного устройства релейной защиты и автоматики (далее - РЗА)</w:t>
            </w:r>
          </w:p>
        </w:tc>
        <w:tc>
          <w:tcPr>
            <w:tcW w:w="3266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Владельцы объектов электроэнергетики, субъекты оперативно-диспетчерского управления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На протяжении всего периода эксплуатации такого устройства РЗА</w:t>
            </w:r>
          </w:p>
        </w:tc>
        <w:tc>
          <w:tcPr>
            <w:tcW w:w="4820" w:type="dxa"/>
            <w:vMerge w:val="restart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п. 43, п. 87 Правил технического обслуживания устройств и комплексов релейной защиты и автоматики, утв. Приказом Минэнерго России от 13.07.2020 N 555</w:t>
            </w: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Все протоколы технического обслуживания устройств РЗА и (или) вторичного оборудования</w:t>
            </w:r>
          </w:p>
        </w:tc>
        <w:tc>
          <w:tcPr>
            <w:tcW w:w="3266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всего срока эксплуатации устройств РЗА и вторичного оборудования (хранятся вместе с паспортами-протоколами)</w:t>
            </w:r>
          </w:p>
        </w:tc>
        <w:tc>
          <w:tcPr>
            <w:tcW w:w="4820" w:type="dxa"/>
            <w:vMerge/>
          </w:tcPr>
          <w:p w:rsidR="00955402" w:rsidRPr="00955402" w:rsidRDefault="00955402">
            <w:pPr>
              <w:spacing w:after="1" w:line="0" w:lineRule="atLeast"/>
            </w:pPr>
          </w:p>
        </w:tc>
      </w:tr>
      <w:tr w:rsidR="00955402" w:rsidRPr="00955402" w:rsidTr="00955402">
        <w:tc>
          <w:tcPr>
            <w:tcW w:w="3175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Копия энергетического паспорта с отметкой о соответствии результатов энергетического обследования установленным требованиям, стандартам и правилам саморегулируемой организации;</w:t>
            </w:r>
          </w:p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отчеты о проведении энергетического обследования</w:t>
            </w:r>
          </w:p>
        </w:tc>
        <w:tc>
          <w:tcPr>
            <w:tcW w:w="3266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Саморегулируемые организации в области энергетического обследования</w:t>
            </w:r>
          </w:p>
        </w:tc>
        <w:tc>
          <w:tcPr>
            <w:tcW w:w="3827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В течение 5 лет со дня проставления указанной отметки в энергетическом паспорте</w:t>
            </w:r>
          </w:p>
        </w:tc>
        <w:tc>
          <w:tcPr>
            <w:tcW w:w="4820" w:type="dxa"/>
          </w:tcPr>
          <w:p w:rsidR="00955402" w:rsidRPr="00955402" w:rsidRDefault="00955402">
            <w:pPr>
              <w:spacing w:after="1" w:line="220" w:lineRule="atLeast"/>
            </w:pPr>
            <w:r w:rsidRPr="00955402">
              <w:rPr>
                <w:rFonts w:ascii="Calibri" w:hAnsi="Calibri" w:cs="Calibri"/>
              </w:rPr>
              <w:t>ч. 10 ст. 15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</w:tbl>
    <w:p w:rsidR="00955402" w:rsidRPr="00955402" w:rsidRDefault="00955402">
      <w:pPr>
        <w:sectPr w:rsidR="00955402" w:rsidRPr="00955402" w:rsidSect="00955402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955402" w:rsidRPr="00955402" w:rsidRDefault="00955402">
      <w:pPr>
        <w:spacing w:after="1" w:line="220" w:lineRule="atLeast"/>
        <w:ind w:firstLine="540"/>
        <w:jc w:val="both"/>
      </w:pPr>
    </w:p>
    <w:p w:rsidR="00955402" w:rsidRPr="00955402" w:rsidRDefault="00955402">
      <w:pPr>
        <w:spacing w:after="1" w:line="220" w:lineRule="atLeast"/>
        <w:ind w:firstLine="540"/>
        <w:jc w:val="both"/>
      </w:pPr>
      <w:r w:rsidRPr="00955402">
        <w:rPr>
          <w:rFonts w:ascii="Calibri" w:hAnsi="Calibri" w:cs="Calibri"/>
        </w:rPr>
        <w:t>--------------------------------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0" w:name="P2582"/>
      <w:bookmarkEnd w:id="0"/>
      <w:r w:rsidRPr="00955402">
        <w:rPr>
          <w:rFonts w:ascii="Calibri" w:hAnsi="Calibri" w:cs="Calibri"/>
        </w:rPr>
        <w:t>&lt;*&gt; Здесь и далее по тексту под организациями понимаются юридические лица любых организационно-правовых форм с частной (негосударственной) формой собственности. Информация о сроках хранения документов государственными и муниципальными учреждениями в справочном материале не приводится.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" w:name="P2583"/>
      <w:bookmarkEnd w:id="1"/>
      <w:r w:rsidRPr="00955402">
        <w:rPr>
          <w:rFonts w:ascii="Calibri" w:hAnsi="Calibri" w:cs="Calibri"/>
        </w:rPr>
        <w:t>&lt;1&gt; Срок хранения "Постоянно" означает, что указанные документы, образовавшиеся в деятельности источников комплектования государственных или муниципальных архивов, подлежат передаче на постоянное хранение в эти архивы после истечения сроков их временного хранения в организациях. Срок хранения указанных документов в организациях, не являющихся источниками комплектования государственных или муниципальных архивов, не может быть менее 10 лет.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2" w:name="P2584"/>
      <w:bookmarkEnd w:id="2"/>
      <w:r w:rsidRPr="00955402">
        <w:rPr>
          <w:rFonts w:ascii="Calibri" w:hAnsi="Calibri" w:cs="Calibri"/>
        </w:rPr>
        <w:t>&lt;2&gt; Срок хранения 50/75 лет означает, что указанные документы, законченные делопроизводством до 1 января 2003 года, хранятся 75 лет; законченные делопроизводством после 1 января 2003 года, хранятся 50 лет. Указанные документы, образовавшиеся в процессе деятельности источников комплектования государственных и муниципальных архивов архивными документами, подлежат экспертизе ценности по истечении установленных сроков хранения.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3" w:name="P2585"/>
      <w:bookmarkEnd w:id="3"/>
      <w:r w:rsidRPr="00955402">
        <w:rPr>
          <w:rFonts w:ascii="Calibri" w:hAnsi="Calibri" w:cs="Calibri"/>
        </w:rPr>
        <w:t>&lt;3&gt; ЭПК - Экспертно-проверочная комиссия. Срок хранения с отметкой "ЭПК" означает, что указанные документы после истечения установленного срока их хранения могут быть отобраны на постоянное хранение.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4" w:name="P2586"/>
      <w:bookmarkEnd w:id="4"/>
      <w:r w:rsidRPr="00955402">
        <w:rPr>
          <w:rFonts w:ascii="Calibri" w:hAnsi="Calibri" w:cs="Calibri"/>
        </w:rPr>
        <w:t>&lt;4&gt; Срок действия документа ограничен 1 января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5" w:name="P2587"/>
      <w:bookmarkEnd w:id="5"/>
      <w:r w:rsidRPr="00955402">
        <w:rPr>
          <w:rFonts w:ascii="Calibri" w:hAnsi="Calibri" w:cs="Calibri"/>
        </w:rPr>
        <w:t>&lt;5&gt; Срок действия документа ограничен 18 октября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6" w:name="P2588"/>
      <w:bookmarkEnd w:id="6"/>
      <w:r w:rsidRPr="00955402">
        <w:rPr>
          <w:rFonts w:ascii="Calibri" w:hAnsi="Calibri" w:cs="Calibri"/>
        </w:rPr>
        <w:t>&lt;6&gt; Срок действия документа ограничен 1 сентября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7" w:name="P2589"/>
      <w:bookmarkEnd w:id="7"/>
      <w:r w:rsidRPr="00955402">
        <w:rPr>
          <w:rFonts w:ascii="Calibri" w:hAnsi="Calibri" w:cs="Calibri"/>
        </w:rPr>
        <w:t>&lt;7&gt; Срок действия документа ограничен 30 июля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8" w:name="P2590"/>
      <w:bookmarkEnd w:id="8"/>
      <w:r w:rsidRPr="00955402">
        <w:rPr>
          <w:rFonts w:ascii="Calibri" w:hAnsi="Calibri" w:cs="Calibri"/>
        </w:rPr>
        <w:t>&lt;8&gt; Срок действия документа ограничен 31 декабря 2026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9" w:name="P2591"/>
      <w:bookmarkEnd w:id="9"/>
      <w:r w:rsidRPr="00955402">
        <w:rPr>
          <w:rFonts w:ascii="Calibri" w:hAnsi="Calibri" w:cs="Calibri"/>
        </w:rPr>
        <w:t>&lt;9&gt; Срок действия документа ограничен 1 сентября 2026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0" w:name="P2592"/>
      <w:bookmarkEnd w:id="10"/>
      <w:r w:rsidRPr="00955402">
        <w:rPr>
          <w:rFonts w:ascii="Calibri" w:hAnsi="Calibri" w:cs="Calibri"/>
        </w:rPr>
        <w:t>&lt;10&gt; Срок действия документа ограничен 1 апреля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1" w:name="P2593"/>
      <w:bookmarkEnd w:id="11"/>
      <w:r w:rsidRPr="00955402">
        <w:rPr>
          <w:rFonts w:ascii="Calibri" w:hAnsi="Calibri" w:cs="Calibri"/>
        </w:rPr>
        <w:t>&lt;11&gt; Срок действия документа ограничен 31 декабря 2025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2" w:name="P2594"/>
      <w:bookmarkEnd w:id="12"/>
      <w:r w:rsidRPr="00955402">
        <w:rPr>
          <w:rFonts w:ascii="Calibri" w:hAnsi="Calibri" w:cs="Calibri"/>
        </w:rPr>
        <w:t>&lt;12&gt; Срок действия документа ограничен 31 августа 2026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3" w:name="P2595"/>
      <w:bookmarkEnd w:id="13"/>
      <w:r w:rsidRPr="00955402">
        <w:rPr>
          <w:rFonts w:ascii="Calibri" w:hAnsi="Calibri" w:cs="Calibri"/>
        </w:rPr>
        <w:t>&lt;13&gt; Срок действия документа ограничен 20 октября 2026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4" w:name="P2596"/>
      <w:bookmarkEnd w:id="14"/>
      <w:r w:rsidRPr="00955402">
        <w:rPr>
          <w:rFonts w:ascii="Calibri" w:hAnsi="Calibri" w:cs="Calibri"/>
        </w:rPr>
        <w:t>&lt;14&gt; Срок действия документа ограничен 1 января 2026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5" w:name="P2597"/>
      <w:bookmarkEnd w:id="15"/>
      <w:r w:rsidRPr="00955402">
        <w:rPr>
          <w:rFonts w:ascii="Calibri" w:hAnsi="Calibri" w:cs="Calibri"/>
        </w:rPr>
        <w:t>&lt;15&gt; Срок действия документа ограничен 1 февраля 2027 года.</w:t>
      </w:r>
    </w:p>
    <w:p w:rsidR="00955402" w:rsidRPr="00955402" w:rsidRDefault="00955402">
      <w:pPr>
        <w:spacing w:before="220" w:after="1" w:line="220" w:lineRule="atLeast"/>
        <w:ind w:firstLine="540"/>
        <w:jc w:val="both"/>
      </w:pPr>
      <w:bookmarkStart w:id="16" w:name="P2598"/>
      <w:bookmarkEnd w:id="16"/>
      <w:r w:rsidRPr="00955402">
        <w:rPr>
          <w:rFonts w:ascii="Calibri" w:hAnsi="Calibri" w:cs="Calibri"/>
        </w:rPr>
        <w:t>&lt;16&gt; Срок действия документа ограничен 1 марта 2027 года.</w:t>
      </w:r>
    </w:p>
    <w:p w:rsidR="00955402" w:rsidRPr="00955402" w:rsidRDefault="00955402" w:rsidP="00955402">
      <w:pPr>
        <w:spacing w:before="220" w:after="1" w:line="220" w:lineRule="atLeast"/>
        <w:ind w:firstLine="540"/>
        <w:jc w:val="both"/>
        <w:rPr>
          <w:sz w:val="2"/>
          <w:szCs w:val="2"/>
        </w:rPr>
      </w:pPr>
      <w:bookmarkStart w:id="17" w:name="P2599"/>
      <w:bookmarkEnd w:id="17"/>
      <w:r w:rsidRPr="00955402">
        <w:rPr>
          <w:rFonts w:ascii="Calibri" w:hAnsi="Calibri" w:cs="Calibri"/>
        </w:rPr>
        <w:t>&lt;17&gt; В случае введения электронного документооборота в сфере трудовых отношений работодатель должен обеспечивать сохранность электронных документов в течение сроков, установленных законодательством об архивном деле, в том числе в случае, если электронный документооборот осуществляется с использованием информационной системы работодателя либо цифровой платформы "Работа в России" (см. ст. 22.3 ТК РФ).</w:t>
      </w:r>
      <w:r w:rsidRPr="00955402">
        <w:rPr>
          <w:sz w:val="2"/>
          <w:szCs w:val="2"/>
        </w:rPr>
        <w:t xml:space="preserve"> </w:t>
      </w:r>
    </w:p>
    <w:p w:rsidR="00C41D1E" w:rsidRPr="00955402" w:rsidRDefault="00C41D1E"/>
    <w:sectPr w:rsidR="00C41D1E" w:rsidRPr="00955402" w:rsidSect="00955402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D51" w:rsidRDefault="001D6D51" w:rsidP="00955402">
      <w:pPr>
        <w:spacing w:after="0" w:line="240" w:lineRule="auto"/>
      </w:pPr>
      <w:r>
        <w:separator/>
      </w:r>
    </w:p>
  </w:endnote>
  <w:endnote w:type="continuationSeparator" w:id="0">
    <w:p w:rsidR="001D6D51" w:rsidRDefault="001D6D51" w:rsidP="0095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23369"/>
      <w:docPartObj>
        <w:docPartGallery w:val="Общ"/>
        <w:docPartUnique/>
      </w:docPartObj>
    </w:sdtPr>
    <w:sdtContent>
      <w:p w:rsidR="00955402" w:rsidRDefault="00955402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55402" w:rsidRDefault="009554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D51" w:rsidRDefault="001D6D51" w:rsidP="00955402">
      <w:pPr>
        <w:spacing w:after="0" w:line="240" w:lineRule="auto"/>
      </w:pPr>
      <w:r>
        <w:separator/>
      </w:r>
    </w:p>
  </w:footnote>
  <w:footnote w:type="continuationSeparator" w:id="0">
    <w:p w:rsidR="001D6D51" w:rsidRDefault="001D6D51" w:rsidP="00955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402"/>
    <w:rsid w:val="001D6D51"/>
    <w:rsid w:val="00256681"/>
    <w:rsid w:val="00955402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5402"/>
  </w:style>
  <w:style w:type="paragraph" w:styleId="a5">
    <w:name w:val="footer"/>
    <w:basedOn w:val="a"/>
    <w:link w:val="a6"/>
    <w:uiPriority w:val="99"/>
    <w:unhideWhenUsed/>
    <w:rsid w:val="0095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165</Pages>
  <Words>36264</Words>
  <Characters>206708</Characters>
  <Application>Microsoft Office Word</Application>
  <DocSecurity>0</DocSecurity>
  <Lines>1722</Lines>
  <Paragraphs>484</Paragraphs>
  <ScaleCrop>false</ScaleCrop>
  <Company/>
  <LinksUpToDate>false</LinksUpToDate>
  <CharactersWithSpaces>242488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2022-05-04T12:11:00Z</dcterms:created>
  <dcterms:modified xsi:type="dcterms:W3CDTF">2022-05-04T12:17:00Z</dcterms:modified>
</cp:coreProperties>
</file>