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wmf" ContentType="image/x-wmf"/>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B3" w:rsidRDefault="00DA72B3">
      <w:pPr>
        <w:pStyle w:val="ConsPlusNormal"/>
        <w:jc w:val="both"/>
        <w:outlineLvl w:val="0"/>
      </w:pPr>
    </w:p>
    <w:p w:rsidR="00DA72B3" w:rsidRDefault="00A04EC1">
      <w:pPr>
        <w:pStyle w:val="ConsPlusNormal"/>
        <w:outlineLvl w:val="0"/>
      </w:pPr>
      <w:r>
        <w:t>Зарегистрировано в Минюсте России 20 декабря 2018 г. N 53092</w:t>
      </w:r>
    </w:p>
    <w:p w:rsidR="00DA72B3" w:rsidRDefault="00DA72B3">
      <w:pPr>
        <w:pStyle w:val="ConsPlusNormal"/>
        <w:pBdr>
          <w:top w:val="single" w:sz="6" w:space="0" w:color="auto"/>
        </w:pBdr>
        <w:spacing w:before="100" w:after="100"/>
        <w:jc w:val="both"/>
        <w:rPr>
          <w:sz w:val="2"/>
          <w:szCs w:val="2"/>
        </w:rPr>
      </w:pPr>
    </w:p>
    <w:p w:rsidR="00DA72B3" w:rsidRDefault="00DA72B3">
      <w:pPr>
        <w:pStyle w:val="ConsPlusNormal"/>
        <w:jc w:val="both"/>
      </w:pPr>
    </w:p>
    <w:p w:rsidR="00DA72B3" w:rsidRDefault="00A04EC1">
      <w:pPr>
        <w:pStyle w:val="ConsPlusTitle"/>
        <w:jc w:val="center"/>
      </w:pPr>
      <w:r>
        <w:t>ПРАВЛЕНИЕ ПЕНСИОННОГО ФОНДА РОССИЙСКОЙ ФЕДЕРАЦИИ</w:t>
      </w:r>
    </w:p>
    <w:p w:rsidR="00DA72B3" w:rsidRDefault="00DA72B3">
      <w:pPr>
        <w:pStyle w:val="ConsPlusTitle"/>
        <w:jc w:val="center"/>
      </w:pPr>
    </w:p>
    <w:p w:rsidR="00DA72B3" w:rsidRDefault="00A04EC1">
      <w:pPr>
        <w:pStyle w:val="ConsPlusTitle"/>
        <w:jc w:val="center"/>
      </w:pPr>
      <w:r>
        <w:t>ПОСТАНОВЛЕНИЕ</w:t>
      </w:r>
    </w:p>
    <w:p w:rsidR="00DA72B3" w:rsidRDefault="00A04EC1">
      <w:pPr>
        <w:pStyle w:val="ConsPlusTitle"/>
        <w:jc w:val="center"/>
      </w:pPr>
      <w:r>
        <w:t>от 6 декабря 2018 г. N 507п</w:t>
      </w:r>
    </w:p>
    <w:p w:rsidR="00DA72B3" w:rsidRDefault="00DA72B3">
      <w:pPr>
        <w:pStyle w:val="ConsPlusTitle"/>
        <w:jc w:val="center"/>
      </w:pPr>
    </w:p>
    <w:p w:rsidR="00DA72B3" w:rsidRDefault="00A04EC1">
      <w:pPr>
        <w:pStyle w:val="ConsPlusTitle"/>
        <w:jc w:val="center"/>
      </w:pPr>
      <w:r>
        <w:t>ОБ УТВЕРЖДЕНИИ ФОРМЫ "СВЕДЕНИЯ</w:t>
      </w:r>
    </w:p>
    <w:p w:rsidR="00DA72B3" w:rsidRDefault="00A04EC1">
      <w:pPr>
        <w:pStyle w:val="ConsPlusTitle"/>
        <w:jc w:val="center"/>
      </w:pPr>
      <w:r>
        <w:t>О СТРАХОВОМ СТАЖЕ ЗАСТРАХОВАННЫХ ЛИЦ (СЗВ-СТАЖ)",</w:t>
      </w:r>
    </w:p>
    <w:p w:rsidR="00DA72B3" w:rsidRDefault="00A04EC1">
      <w:pPr>
        <w:pStyle w:val="ConsPlusTitle"/>
        <w:jc w:val="center"/>
      </w:pPr>
      <w:r>
        <w:t>ФОРМЫ "СВЕДЕНИЯ ПО СТРАХОВАТЕЛЮ, ПЕРЕДАВАЕМЫЕ В ПФР</w:t>
      </w:r>
    </w:p>
    <w:p w:rsidR="00DA72B3" w:rsidRDefault="00A04EC1">
      <w:pPr>
        <w:pStyle w:val="ConsPlusTitle"/>
        <w:jc w:val="center"/>
      </w:pPr>
      <w:r>
        <w:t>ДЛЯ ВЕДЕНИЯ ИНДИВИДУАЛЬНОГО (ПЕРСОНИФИЦИРОВАННОГО) УЧЕТА</w:t>
      </w:r>
    </w:p>
    <w:p w:rsidR="00DA72B3" w:rsidRDefault="00A04EC1">
      <w:pPr>
        <w:pStyle w:val="ConsPlusTitle"/>
        <w:jc w:val="center"/>
      </w:pPr>
      <w:r>
        <w:t>(ОДВ-1)", ФОРМЫ "ДАННЫЕ О КОРРЕКТИРОВКЕ СВЕДЕНИЙ, УЧТЕННЫХ</w:t>
      </w:r>
    </w:p>
    <w:p w:rsidR="00DA72B3" w:rsidRDefault="00A04EC1">
      <w:pPr>
        <w:pStyle w:val="ConsPlusTitle"/>
        <w:jc w:val="center"/>
      </w:pPr>
      <w:r>
        <w:t>НА ИНДИВИДУАЛЬНОМ ЛИЦЕВОМ СЧЕТЕ ЗАСТРАХОВАННОГО ЛИЦА</w:t>
      </w:r>
    </w:p>
    <w:p w:rsidR="00DA72B3" w:rsidRDefault="00A04EC1">
      <w:pPr>
        <w:pStyle w:val="ConsPlusTitle"/>
        <w:jc w:val="center"/>
      </w:pPr>
      <w:r>
        <w:t>(СЗВ-КОРР)", ФОРМЫ "СВЕДЕНИЯ О ЗАРАБОТКЕ (ВОЗНАГРАЖДЕНИИ),</w:t>
      </w:r>
    </w:p>
    <w:p w:rsidR="00DA72B3" w:rsidRDefault="00A04EC1">
      <w:pPr>
        <w:pStyle w:val="ConsPlusTitle"/>
        <w:jc w:val="center"/>
      </w:pPr>
      <w:r>
        <w:t>ДОХОДЕ, СУММЕ ВЫПЛАТ И ИНЫХ ВОЗНАГРАЖДЕНИЙ, НАЧИСЛЕННЫХ</w:t>
      </w:r>
    </w:p>
    <w:p w:rsidR="00DA72B3" w:rsidRDefault="00A04EC1">
      <w:pPr>
        <w:pStyle w:val="ConsPlusTitle"/>
        <w:jc w:val="center"/>
      </w:pPr>
      <w:r>
        <w:t>И УПЛАЧЕННЫХ СТРАХОВЫХ ВЗНОСАХ, О ПЕРИОДАХ ТРУДОВОЙ</w:t>
      </w:r>
    </w:p>
    <w:p w:rsidR="00DA72B3" w:rsidRDefault="00A04EC1">
      <w:pPr>
        <w:pStyle w:val="ConsPlusTitle"/>
        <w:jc w:val="center"/>
      </w:pPr>
      <w:r>
        <w:t>И ИНОЙ ДЕЯТЕЛЬНОСТИ, ЗАСЧИТЫВАЕМЫХ В СТРАХОВОЙ СТАЖ</w:t>
      </w:r>
    </w:p>
    <w:p w:rsidR="00DA72B3" w:rsidRDefault="00A04EC1">
      <w:pPr>
        <w:pStyle w:val="ConsPlusTitle"/>
        <w:jc w:val="center"/>
      </w:pPr>
      <w:r>
        <w:t>ЗАСТРАХОВАННОГО ЛИЦА (СЗВ-ИСХ)", ПОРЯДКА ИХ ЗАПОЛНЕНИЯ</w:t>
      </w:r>
    </w:p>
    <w:p w:rsidR="00DA72B3" w:rsidRDefault="00A04EC1">
      <w:pPr>
        <w:pStyle w:val="ConsPlusTitle"/>
        <w:jc w:val="center"/>
      </w:pPr>
      <w:r>
        <w:t>И ФОРМАТА СВЕДЕНИЙ И О ПРИЗНАНИИ УТРАТИВШИМ СИЛУ</w:t>
      </w:r>
    </w:p>
    <w:p w:rsidR="00DA72B3" w:rsidRDefault="00A04EC1">
      <w:pPr>
        <w:pStyle w:val="ConsPlusTitle"/>
        <w:jc w:val="center"/>
      </w:pPr>
      <w:r>
        <w:t>ПОСТАНОВЛЕНИЯ ПРАВЛЕНИЯ ПЕНСИОННОГО ФОНДА</w:t>
      </w:r>
    </w:p>
    <w:p w:rsidR="00DA72B3" w:rsidRDefault="00A04EC1">
      <w:pPr>
        <w:pStyle w:val="ConsPlusTitle"/>
        <w:jc w:val="center"/>
      </w:pPr>
      <w:r>
        <w:t>РОССИЙСКОЙ ФЕДЕРАЦИИ ОТ 11 ЯНВАРЯ 2017 Г. N 3П</w:t>
      </w:r>
    </w:p>
    <w:p w:rsidR="00DA72B3" w:rsidRDefault="00DA72B3">
      <w:pPr>
        <w:pStyle w:val="ConsPlusNormal"/>
        <w:jc w:val="both"/>
      </w:pPr>
    </w:p>
    <w:p w:rsidR="00DA72B3" w:rsidRDefault="00A04EC1">
      <w:pPr>
        <w:pStyle w:val="ConsPlusNormal"/>
        <w:ind w:firstLine="540"/>
        <w:jc w:val="both"/>
      </w:pPr>
      <w:r>
        <w:t>В соответствии с пунктом 2 статьи 8 Федерального закона от 1 апреля 1996 года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2001, N 44, ст. 4149; 2003, N 1, ст. 13; 2009, N 30, ст. 3739; 2010, N 31, ст. 4196, N 49, ст. 6409; 2011, N 49, ст. 7057; 2014, N 11, ст. 1098, N 26, ст. 3394, N 30, ст. 4217, N 45, ст. 6155; 2016, N 27, ст. 4183) Правление Пенсионного фонда Российской Федерации постановляет:</w:t>
      </w:r>
    </w:p>
    <w:p w:rsidR="00DA72B3" w:rsidRDefault="00A04EC1">
      <w:pPr>
        <w:pStyle w:val="ConsPlusNormal"/>
        <w:spacing w:before="240"/>
        <w:ind w:firstLine="540"/>
        <w:jc w:val="both"/>
      </w:pPr>
      <w:r>
        <w:t>1. Утвердить:</w:t>
      </w:r>
    </w:p>
    <w:p w:rsidR="00DA72B3" w:rsidRDefault="00DA72B3">
      <w:pPr>
        <w:pStyle w:val="ConsPlusNormal"/>
        <w:spacing w:before="240"/>
        <w:ind w:firstLine="540"/>
        <w:jc w:val="both"/>
      </w:pPr>
      <w:hyperlink w:anchor="Par49" w:tooltip="Сведения о страховом стаже застрахованных лиц" w:history="1">
        <w:r w:rsidR="00A04EC1">
          <w:rPr>
            <w:color w:val="0000FF"/>
          </w:rPr>
          <w:t>форму</w:t>
        </w:r>
      </w:hyperlink>
      <w:r w:rsidR="00A04EC1">
        <w:t xml:space="preserve"> "Сведения о страховом стаже застрахованных лиц (СЗВ-СТАЖ)" согласно приложению 1 к настоящему постановлению;</w:t>
      </w:r>
    </w:p>
    <w:p w:rsidR="00DA72B3" w:rsidRDefault="00DA72B3">
      <w:pPr>
        <w:pStyle w:val="ConsPlusNormal"/>
        <w:spacing w:before="240"/>
        <w:ind w:firstLine="540"/>
        <w:jc w:val="both"/>
      </w:pPr>
      <w:hyperlink w:anchor="Par224" w:tooltip="Сведения  по  страхователю,  передаваемые в ПФР для ведения индивидуального" w:history="1">
        <w:r w:rsidR="00A04EC1">
          <w:rPr>
            <w:color w:val="0000FF"/>
          </w:rPr>
          <w:t>форму</w:t>
        </w:r>
      </w:hyperlink>
      <w:r w:rsidR="00A04EC1">
        <w:t xml:space="preserve"> "Сведения по страхователю, передаваемые в ПФР для ведения индивидуального (персонифицированного) учета (ОДВ-1)" согласно приложению 2 к настоящему постановлению;</w:t>
      </w:r>
    </w:p>
    <w:p w:rsidR="00DA72B3" w:rsidRDefault="00DA72B3">
      <w:pPr>
        <w:pStyle w:val="ConsPlusNormal"/>
        <w:spacing w:before="240"/>
        <w:ind w:firstLine="540"/>
        <w:jc w:val="both"/>
      </w:pPr>
      <w:hyperlink w:anchor="Par362" w:tooltip="Данные  о  корректировке сведений, учтенных на индивидуальном лицевом счете" w:history="1">
        <w:r w:rsidR="00A04EC1">
          <w:rPr>
            <w:color w:val="0000FF"/>
          </w:rPr>
          <w:t>форму</w:t>
        </w:r>
      </w:hyperlink>
      <w:r w:rsidR="00A04EC1">
        <w:t xml:space="preserve"> "Данные о корректировке сведений, учтенных на индивидуальном лицевом счете застрахованного лица (СЗВ-КОРР)" согласно приложению 3 к настоящему постановлению;</w:t>
      </w:r>
    </w:p>
    <w:p w:rsidR="00DA72B3" w:rsidRDefault="00DA72B3">
      <w:pPr>
        <w:pStyle w:val="ConsPlusNormal"/>
        <w:spacing w:before="240"/>
        <w:ind w:firstLine="540"/>
        <w:jc w:val="both"/>
      </w:pPr>
      <w:hyperlink w:anchor="Par556" w:tooltip="                                 Сведения" w:history="1">
        <w:r w:rsidR="00A04EC1">
          <w:rPr>
            <w:color w:val="0000FF"/>
          </w:rPr>
          <w:t>форму</w:t>
        </w:r>
      </w:hyperlink>
      <w:r w:rsidR="00A04EC1">
        <w:t xml:space="preserve">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согласно приложению 4 к настоящему постановлению;</w:t>
      </w:r>
    </w:p>
    <w:p w:rsidR="00DA72B3" w:rsidRDefault="00DA72B3">
      <w:pPr>
        <w:pStyle w:val="ConsPlusNormal"/>
        <w:spacing w:before="240"/>
        <w:ind w:firstLine="540"/>
        <w:jc w:val="both"/>
      </w:pPr>
      <w:hyperlink w:anchor="Par828" w:tooltip="ПОРЯДОК" w:history="1">
        <w:r w:rsidR="00A04EC1">
          <w:rPr>
            <w:color w:val="0000FF"/>
          </w:rPr>
          <w:t>порядок</w:t>
        </w:r>
      </w:hyperlink>
      <w:r w:rsidR="00A04EC1">
        <w:t xml:space="preserve"> заполнения формы "Сведения о страховом стаже застрахованных лиц (СЗВ-СТАЖ)", формы "Сведения по страхователю, передаваемые в ПФР для ведения индивидуального (персонифицированного) учета (ОДВ-1)", формы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w:t>
      </w:r>
      <w:r w:rsidR="00A04EC1">
        <w:lastRenderedPageBreak/>
        <w:t>застрахованного лица (СЗВ-ИСХ)" согласно приложению 5 к настоящему постановлению;</w:t>
      </w:r>
    </w:p>
    <w:p w:rsidR="00DA72B3" w:rsidRDefault="00DA72B3">
      <w:pPr>
        <w:pStyle w:val="ConsPlusNormal"/>
        <w:spacing w:before="240"/>
        <w:ind w:firstLine="540"/>
        <w:jc w:val="both"/>
      </w:pPr>
      <w:hyperlink w:anchor="Par3545" w:tooltip="ФОРМАТ" w:history="1">
        <w:r w:rsidR="00A04EC1">
          <w:rPr>
            <w:color w:val="0000FF"/>
          </w:rPr>
          <w:t>формат</w:t>
        </w:r>
      </w:hyperlink>
      <w:r w:rsidR="00A04EC1">
        <w:t xml:space="preserve"> сведений для формы "Сведения о страховом стаже застрахованных лиц (СЗВ-СТАЖ)", формы "Сведения по страхователю, передаваемые в ПФР для ведения индивидуального (персонифицированного) учета (ОДВ-1)", формы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в электронной форме, согласно приложению 6 к настоящему постановлению.</w:t>
      </w:r>
    </w:p>
    <w:p w:rsidR="00DA72B3" w:rsidRDefault="00A04EC1">
      <w:pPr>
        <w:pStyle w:val="ConsPlusNormal"/>
        <w:spacing w:before="240"/>
        <w:ind w:firstLine="540"/>
        <w:jc w:val="both"/>
      </w:pPr>
      <w:r>
        <w:t>2. Постановление Правления Пенсионного фонда Российской Федерации от 11 января 2017 г. N 3п "Об утверждении формы "Сведения о страховом стаже застрахованных лиц (СЗВ-СТАЖ)", формы "Сведения по страхователю, передаваемые в ПФР для ведения индивидуального (персонифицированного) учета (ОДВ-1)", формы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порядка их заполнения и формата сведений" (зарегистрировано Министерством юстиции Российской Федерации 21 февраля 2017 г.; регистрационный N 45735) признать утратившим силу.</w:t>
      </w:r>
    </w:p>
    <w:p w:rsidR="00DA72B3" w:rsidRDefault="00DA72B3">
      <w:pPr>
        <w:pStyle w:val="ConsPlusNormal"/>
        <w:jc w:val="both"/>
      </w:pPr>
    </w:p>
    <w:p w:rsidR="00DA72B3" w:rsidRDefault="00A04EC1">
      <w:pPr>
        <w:pStyle w:val="ConsPlusNormal"/>
        <w:jc w:val="right"/>
      </w:pPr>
      <w:r>
        <w:t>Председатель</w:t>
      </w:r>
    </w:p>
    <w:p w:rsidR="00DA72B3" w:rsidRDefault="00A04EC1">
      <w:pPr>
        <w:pStyle w:val="ConsPlusNormal"/>
        <w:jc w:val="right"/>
      </w:pPr>
      <w:r>
        <w:t>А.ДРОЗДОВ</w:t>
      </w:r>
    </w:p>
    <w:p w:rsidR="00DA72B3" w:rsidRDefault="00DA72B3">
      <w:pPr>
        <w:pStyle w:val="ConsPlusNormal"/>
        <w:jc w:val="both"/>
      </w:pPr>
    </w:p>
    <w:p w:rsidR="00DA72B3" w:rsidRDefault="00DA72B3">
      <w:pPr>
        <w:pStyle w:val="ConsPlusNormal"/>
        <w:jc w:val="both"/>
      </w:pPr>
    </w:p>
    <w:p w:rsidR="00DA72B3" w:rsidRDefault="00A04EC1">
      <w:pPr>
        <w:pStyle w:val="ConsPlusNormal"/>
        <w:jc w:val="right"/>
        <w:outlineLvl w:val="0"/>
      </w:pPr>
      <w:r>
        <w:t>Приложение 1</w:t>
      </w:r>
    </w:p>
    <w:p w:rsidR="00DA72B3" w:rsidRDefault="00DA72B3">
      <w:pPr>
        <w:pStyle w:val="ConsPlusNormal"/>
        <w:jc w:val="both"/>
      </w:pPr>
    </w:p>
    <w:p w:rsidR="00DA72B3" w:rsidRDefault="00A04EC1">
      <w:pPr>
        <w:pStyle w:val="ConsPlusNormal"/>
        <w:jc w:val="right"/>
      </w:pPr>
      <w:r>
        <w:t>Утверждена</w:t>
      </w:r>
    </w:p>
    <w:p w:rsidR="00DA72B3" w:rsidRDefault="00A04EC1">
      <w:pPr>
        <w:pStyle w:val="ConsPlusNormal"/>
        <w:jc w:val="right"/>
      </w:pPr>
      <w:r>
        <w:t>постановлением Правления ПФР</w:t>
      </w:r>
    </w:p>
    <w:p w:rsidR="00DA72B3" w:rsidRDefault="00A04EC1">
      <w:pPr>
        <w:pStyle w:val="ConsPlusNormal"/>
        <w:jc w:val="right"/>
      </w:pPr>
      <w:r>
        <w:t>от 6 декабря 2018 г. N 507п</w:t>
      </w:r>
    </w:p>
    <w:p w:rsidR="00DA72B3" w:rsidRDefault="00DA72B3">
      <w:pPr>
        <w:pStyle w:val="ConsPlusNormal"/>
        <w:jc w:val="both"/>
      </w:pPr>
    </w:p>
    <w:p w:rsidR="00DA72B3" w:rsidRDefault="00A04EC1">
      <w:pPr>
        <w:pStyle w:val="ConsPlusTitle"/>
        <w:jc w:val="center"/>
        <w:outlineLvl w:val="1"/>
      </w:pPr>
      <w:r>
        <w:t>I. Общие требования</w:t>
      </w:r>
    </w:p>
    <w:p w:rsidR="00DA72B3" w:rsidRDefault="00DA72B3">
      <w:pPr>
        <w:pStyle w:val="ConsPlusNormal"/>
        <w:ind w:firstLine="540"/>
        <w:jc w:val="both"/>
      </w:pPr>
    </w:p>
    <w:p w:rsidR="00DA72B3" w:rsidRDefault="00A04EC1">
      <w:pPr>
        <w:pStyle w:val="ConsPlusNormal"/>
        <w:ind w:firstLine="540"/>
        <w:jc w:val="both"/>
      </w:pPr>
      <w:r>
        <w:t>1.1. Формы "</w:t>
      </w:r>
      <w:hyperlink w:anchor="Par49" w:tooltip="Сведения о страховом стаже застрахованных лиц" w:history="1">
        <w:r>
          <w:rPr>
            <w:color w:val="0000FF"/>
          </w:rPr>
          <w:t>Сведения</w:t>
        </w:r>
      </w:hyperlink>
      <w:r>
        <w:t xml:space="preserve"> о страховом стаже застрахованных лиц (СЗВ-СТАЖ)" (далее - СЗВ-СТАЖ), "</w:t>
      </w:r>
      <w:hyperlink w:anchor="Par224" w:tooltip="Сведения  по  страхователю,  передаваемые в ПФР для ведения индивидуального" w:history="1">
        <w:r>
          <w:rPr>
            <w:color w:val="0000FF"/>
          </w:rPr>
          <w:t>Сведения</w:t>
        </w:r>
      </w:hyperlink>
      <w:r>
        <w:t xml:space="preserve"> по страхователю, передаваемые в ПФР для ведения индивидуального (персонифицированного) учета (ОДВ-1)" (далее - ОДВ-1), "</w:t>
      </w:r>
      <w:hyperlink w:anchor="Par362" w:tooltip="Данные  о  корректировке сведений, учтенных на индивидуальном лицевом счете" w:history="1">
        <w:r>
          <w:rPr>
            <w:color w:val="0000FF"/>
          </w:rPr>
          <w:t>Данные</w:t>
        </w:r>
      </w:hyperlink>
      <w:r>
        <w:t xml:space="preserve"> о корректировке сведений, учтенных на индивидуальном лицевом счете застрахованного лица (СЗВ-КОРР)" (далее - СЗВ-КОРР), "</w:t>
      </w:r>
      <w:hyperlink w:anchor="Par556" w:tooltip="                                 Сведения" w:history="1">
        <w:r>
          <w:rPr>
            <w:color w:val="0000FF"/>
          </w:rPr>
          <w:t>Сведения</w:t>
        </w:r>
      </w:hyperlink>
      <w:r>
        <w:t xml:space="preserve">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(далее - СЗВ-ИСХ) являются входящими документами индивидуального (персонифицированного) учета (далее - входящие документы).</w:t>
      </w:r>
    </w:p>
    <w:p w:rsidR="00DA72B3" w:rsidRDefault="00A04EC1">
      <w:pPr>
        <w:pStyle w:val="ConsPlusNormal"/>
        <w:spacing w:before="240"/>
        <w:ind w:firstLine="540"/>
        <w:jc w:val="both"/>
      </w:pPr>
      <w:r>
        <w:t>1.2. Страхователи заполняют входящие документы чернилами, шариковой ручкой печатными буквами или при помощи средств вычислительной техники без помарок и исправлений. При этом могут использоваться любые цвета, кроме красного и зеленого.</w:t>
      </w:r>
    </w:p>
    <w:p w:rsidR="00DA72B3" w:rsidRDefault="00A04EC1">
      <w:pPr>
        <w:pStyle w:val="ConsPlusNormal"/>
        <w:spacing w:before="240"/>
        <w:ind w:firstLine="540"/>
        <w:jc w:val="both"/>
      </w:pPr>
      <w:r>
        <w:t>1.3. Входящие документы заполняются на основании документов страхователя, в том числе:</w:t>
      </w:r>
    </w:p>
    <w:p w:rsidR="00DA72B3" w:rsidRDefault="00A04EC1">
      <w:pPr>
        <w:pStyle w:val="ConsPlusNormal"/>
        <w:spacing w:before="240"/>
        <w:ind w:firstLine="540"/>
        <w:jc w:val="both"/>
      </w:pPr>
      <w:r>
        <w:t xml:space="preserve">- сведения о заработной плате и ином доходе, выплатах и иных вознаграждениях в пользу застрахованного лица, начисленных, </w:t>
      </w:r>
      <w:proofErr w:type="spellStart"/>
      <w:r>
        <w:t>доначисленных</w:t>
      </w:r>
      <w:proofErr w:type="spellEnd"/>
      <w:r>
        <w:t xml:space="preserve"> и удержанных страховых взносах - на основании данных бухгалтерского учета;</w:t>
      </w:r>
    </w:p>
    <w:p w:rsidR="00DA72B3" w:rsidRDefault="00A04EC1">
      <w:pPr>
        <w:pStyle w:val="ConsPlusNormal"/>
        <w:spacing w:before="240"/>
        <w:ind w:firstLine="540"/>
        <w:jc w:val="both"/>
      </w:pPr>
      <w:r>
        <w:lastRenderedPageBreak/>
        <w:t>- сведения о периоде работы застрахованного лица, в том числе корректирующие, - на основании приказов и других документов кадрового учета страхователя, а также на основании договоров гражданско-правового характера и договоров авторского заказа.</w:t>
      </w:r>
    </w:p>
    <w:p w:rsidR="00DA72B3" w:rsidRDefault="00A04EC1">
      <w:pPr>
        <w:pStyle w:val="ConsPlusNormal"/>
        <w:spacing w:before="240"/>
        <w:ind w:firstLine="540"/>
        <w:jc w:val="both"/>
      </w:pPr>
      <w:r>
        <w:t xml:space="preserve">1.4. Формы </w:t>
      </w:r>
      <w:hyperlink w:anchor="Par49" w:tooltip="Сведения о страховом стаже застрахованных лиц" w:history="1">
        <w:r>
          <w:rPr>
            <w:color w:val="0000FF"/>
          </w:rPr>
          <w:t>СЗВ-СТАЖ</w:t>
        </w:r>
      </w:hyperlink>
      <w:r>
        <w:t xml:space="preserve">, </w:t>
      </w:r>
      <w:hyperlink w:anchor="Par362" w:tooltip="Данные  о  корректировке сведений, учтенных на индивидуальном лицевом счете" w:history="1">
        <w:r>
          <w:rPr>
            <w:color w:val="0000FF"/>
          </w:rPr>
          <w:t>СЗВ-КОРР</w:t>
        </w:r>
      </w:hyperlink>
      <w:r>
        <w:t xml:space="preserve"> и </w:t>
      </w:r>
      <w:hyperlink w:anchor="Par556" w:tooltip="                                 Сведения" w:history="1">
        <w:r>
          <w:rPr>
            <w:color w:val="0000FF"/>
          </w:rPr>
          <w:t>СЗВ-ИСХ</w:t>
        </w:r>
      </w:hyperlink>
      <w:r>
        <w:t xml:space="preserve"> имеют сквозную нумерацию страниц в рамках каждой формы </w:t>
      </w:r>
      <w:hyperlink w:anchor="Par49" w:tooltip="Сведения о страховом стаже застрахованных лиц" w:history="1">
        <w:r>
          <w:rPr>
            <w:color w:val="0000FF"/>
          </w:rPr>
          <w:t>(СЗВ-СТАЖ)</w:t>
        </w:r>
      </w:hyperlink>
      <w:r>
        <w:t xml:space="preserve"> или каждой формы по застрахованному лицу (</w:t>
      </w:r>
      <w:hyperlink w:anchor="Par362" w:tooltip="Данные  о  корректировке сведений, учтенных на индивидуальном лицевом счете" w:history="1">
        <w:r>
          <w:rPr>
            <w:color w:val="0000FF"/>
          </w:rPr>
          <w:t>СЗВ-КОРР</w:t>
        </w:r>
      </w:hyperlink>
      <w:r>
        <w:t xml:space="preserve"> и </w:t>
      </w:r>
      <w:hyperlink w:anchor="Par556" w:tooltip="                                 Сведения" w:history="1">
        <w:r>
          <w:rPr>
            <w:color w:val="0000FF"/>
          </w:rPr>
          <w:t>СЗВ-ИСХ</w:t>
        </w:r>
      </w:hyperlink>
      <w:r>
        <w:t>) начиная с титульного листа. Порядковый номер страницы проставляется в определенном для нумерации поле.</w:t>
      </w:r>
    </w:p>
    <w:p w:rsidR="00DA72B3" w:rsidRDefault="00A04EC1">
      <w:pPr>
        <w:pStyle w:val="ConsPlusNormal"/>
        <w:spacing w:before="240"/>
        <w:ind w:firstLine="540"/>
        <w:jc w:val="both"/>
      </w:pPr>
      <w:r>
        <w:t>В поле "Стр.", имеющем 3 знакоместа, номер страницы записывается следующим образом: для первой страницы - "001", для тридцать третьей - "033".</w:t>
      </w:r>
    </w:p>
    <w:p w:rsidR="00DA72B3" w:rsidRDefault="00A04EC1">
      <w:pPr>
        <w:pStyle w:val="ConsPlusNormal"/>
        <w:spacing w:before="240"/>
        <w:ind w:firstLine="540"/>
        <w:jc w:val="both"/>
      </w:pPr>
      <w:r>
        <w:t>В поле "Стр.", имеющем 5 знакомест, номер страницы записывается следующим образом: для первой страницы - "00001", для тридцать третьей - "00033".</w:t>
      </w:r>
    </w:p>
    <w:p w:rsidR="00DA72B3" w:rsidRDefault="00A04EC1">
      <w:pPr>
        <w:pStyle w:val="ConsPlusNormal"/>
        <w:spacing w:before="240"/>
        <w:ind w:firstLine="540"/>
        <w:jc w:val="both"/>
      </w:pPr>
      <w:bookmarkStart w:id="0" w:name="Par851"/>
      <w:bookmarkEnd w:id="0"/>
      <w:r>
        <w:t xml:space="preserve">1.5. </w:t>
      </w:r>
      <w:hyperlink w:anchor="Par49" w:tooltip="Сведения о страховом стаже застрахованных лиц" w:history="1">
        <w:r>
          <w:rPr>
            <w:color w:val="0000FF"/>
          </w:rPr>
          <w:t>Форма СЗВ-СТАЖ</w:t>
        </w:r>
      </w:hyperlink>
      <w:r>
        <w:t xml:space="preserve"> заполняется и представляется страхователями на всех застрахованных лиц:</w:t>
      </w:r>
    </w:p>
    <w:p w:rsidR="00DA72B3" w:rsidRDefault="00A04EC1">
      <w:pPr>
        <w:pStyle w:val="ConsPlusNormal"/>
        <w:spacing w:before="240"/>
        <w:ind w:firstLine="540"/>
        <w:jc w:val="both"/>
      </w:pPr>
      <w:r>
        <w:t>- работающих по трудовому договору, в том числе руководителей организаций, являющихся единственными участниками (учредителями), членами организаций, собственниками их имущества или по договору гражданско-правового характера, предметом которого являются выполнение работ и оказание услуг (за исключением лиц, обучающихся в образовательных учреждениях среднего профессионального, высшего профессионального образования по очной форме обучения и получающих выплаты за деятельность, осуществляемую в студенческом отряде по трудовым договорам или по гражданско-правовым договорам, предметом которых являются выполнение работ и (или) оказание услуг);</w:t>
      </w:r>
    </w:p>
    <w:p w:rsidR="00DA72B3" w:rsidRDefault="00A04EC1">
      <w:pPr>
        <w:pStyle w:val="ConsPlusNormal"/>
        <w:spacing w:before="240"/>
        <w:ind w:firstLine="540"/>
        <w:jc w:val="both"/>
      </w:pPr>
      <w:r>
        <w:t>- работающих по договору авторского заказа;</w:t>
      </w:r>
    </w:p>
    <w:p w:rsidR="00DA72B3" w:rsidRDefault="00A04EC1">
      <w:pPr>
        <w:pStyle w:val="ConsPlusNormal"/>
        <w:spacing w:before="240"/>
        <w:ind w:firstLine="540"/>
        <w:jc w:val="both"/>
      </w:pPr>
      <w:r>
        <w:t>-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в том числе на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DA72B3" w:rsidRDefault="00A04EC1">
      <w:pPr>
        <w:pStyle w:val="ConsPlusNormal"/>
        <w:spacing w:before="240"/>
        <w:ind w:firstLine="540"/>
        <w:jc w:val="both"/>
      </w:pPr>
      <w:r>
        <w:t xml:space="preserve">1.6. На застрахованных лиц, признанных в установленном законодательством Российской Федерации порядке безработными, сведения по </w:t>
      </w:r>
      <w:hyperlink w:anchor="Par49" w:tooltip="Сведения о страховом стаже застрахованных лиц" w:history="1">
        <w:r>
          <w:rPr>
            <w:color w:val="0000FF"/>
          </w:rPr>
          <w:t>форме СЗВ-СТАЖ</w:t>
        </w:r>
      </w:hyperlink>
      <w:r>
        <w:t xml:space="preserve"> представляются органами службы занятости населения.</w:t>
      </w:r>
    </w:p>
    <w:p w:rsidR="00DA72B3" w:rsidRDefault="00A04EC1">
      <w:pPr>
        <w:pStyle w:val="ConsPlusNormal"/>
        <w:spacing w:before="240"/>
        <w:ind w:firstLine="540"/>
        <w:jc w:val="both"/>
      </w:pPr>
      <w:r>
        <w:t xml:space="preserve">1.7. Сведения по </w:t>
      </w:r>
      <w:hyperlink w:anchor="Par49" w:tooltip="Сведения о страховом стаже застрахованных лиц" w:history="1">
        <w:r>
          <w:rPr>
            <w:color w:val="0000FF"/>
          </w:rPr>
          <w:t>форме СЗВ-СТАЖ</w:t>
        </w:r>
      </w:hyperlink>
      <w:r>
        <w:t xml:space="preserve">, </w:t>
      </w:r>
      <w:hyperlink w:anchor="Par556" w:tooltip="                                 Сведения" w:history="1">
        <w:r>
          <w:rPr>
            <w:color w:val="0000FF"/>
          </w:rPr>
          <w:t>СЗВ-ИСХ</w:t>
        </w:r>
      </w:hyperlink>
      <w:r>
        <w:t xml:space="preserve"> и </w:t>
      </w:r>
      <w:hyperlink w:anchor="Par362" w:tooltip="Данные  о  корректировке сведений, учтенных на индивидуальном лицевом счете" w:history="1">
        <w:r>
          <w:rPr>
            <w:color w:val="0000FF"/>
          </w:rPr>
          <w:t>СЗВ-КОРР</w:t>
        </w:r>
      </w:hyperlink>
      <w:r>
        <w:t xml:space="preserve"> формируются в пакеты документов. Один пакет содержит один файл и представляется вместе с </w:t>
      </w:r>
      <w:hyperlink w:anchor="Par224" w:tooltip="Сведения  по  страхователю,  передаваемые в ПФР для ведения индивидуального" w:history="1">
        <w:r>
          <w:rPr>
            <w:color w:val="0000FF"/>
          </w:rPr>
          <w:t>формой ОДВ-1</w:t>
        </w:r>
      </w:hyperlink>
      <w:r>
        <w:t>, то есть пакет формируется по каждой форме (</w:t>
      </w:r>
      <w:hyperlink w:anchor="Par49" w:tooltip="Сведения о страховом стаже застрахованных лиц" w:history="1">
        <w:r>
          <w:rPr>
            <w:color w:val="0000FF"/>
          </w:rPr>
          <w:t>СЗВ-СТАЖ</w:t>
        </w:r>
      </w:hyperlink>
      <w:r>
        <w:t xml:space="preserve"> или </w:t>
      </w:r>
      <w:hyperlink w:anchor="Par362" w:tooltip="Данные  о  корректировке сведений, учтенных на индивидуальном лицевом счете" w:history="1">
        <w:r>
          <w:rPr>
            <w:color w:val="0000FF"/>
          </w:rPr>
          <w:t>СЗВ-КОРР</w:t>
        </w:r>
      </w:hyperlink>
      <w:r>
        <w:t xml:space="preserve"> или </w:t>
      </w:r>
      <w:hyperlink w:anchor="Par556" w:tooltip="                                 Сведения" w:history="1">
        <w:r>
          <w:rPr>
            <w:color w:val="0000FF"/>
          </w:rPr>
          <w:t>СЗВ-ИСХ</w:t>
        </w:r>
      </w:hyperlink>
      <w:r>
        <w:t xml:space="preserve">) с одинаковым типом сведений, а для пакета </w:t>
      </w:r>
      <w:hyperlink w:anchor="Par556" w:tooltip="                                 Сведения" w:history="1">
        <w:r>
          <w:rPr>
            <w:color w:val="0000FF"/>
          </w:rPr>
          <w:t>форм СЗВ-ИСХ</w:t>
        </w:r>
      </w:hyperlink>
      <w:r>
        <w:t xml:space="preserve"> - одного наименования и одного типа сведений и за один отчетный период.</w:t>
      </w:r>
    </w:p>
    <w:p w:rsidR="00DA72B3" w:rsidRDefault="00A04EC1">
      <w:pPr>
        <w:pStyle w:val="ConsPlusNormal"/>
        <w:spacing w:before="240"/>
        <w:ind w:firstLine="540"/>
        <w:jc w:val="both"/>
      </w:pPr>
      <w:r>
        <w:t>1.8. Входящие документы подписываются руководителем или иным лицом, уполномоченным на это в соответствии с законом, учредительными документами или доверенностью, и заверяются печатью организации (при наличии). Страхователь (работодатель), не являющийся юридическим лицом, заверяет входящие документы личной подписью.</w:t>
      </w:r>
    </w:p>
    <w:p w:rsidR="00DA72B3" w:rsidRDefault="00A04EC1">
      <w:pPr>
        <w:pStyle w:val="ConsPlusNormal"/>
        <w:spacing w:before="240"/>
        <w:ind w:firstLine="540"/>
        <w:jc w:val="both"/>
      </w:pPr>
      <w:r>
        <w:t>Поля "Наименование должности руководителя", "Подпись", "Расшифровка подписи" (указывается Ф.И.О. полностью) обязательны к заполнению.</w:t>
      </w:r>
    </w:p>
    <w:p w:rsidR="00DA72B3" w:rsidRDefault="00A04EC1">
      <w:pPr>
        <w:pStyle w:val="ConsPlusNormal"/>
        <w:spacing w:before="240"/>
        <w:ind w:firstLine="540"/>
        <w:jc w:val="both"/>
      </w:pPr>
      <w:r>
        <w:lastRenderedPageBreak/>
        <w:t>1.9. Пакеты входящих документов могут представляться на бумажных носителях (в том числе в сопровождении магнитного носителя) или в электронной форме.</w:t>
      </w:r>
    </w:p>
    <w:p w:rsidR="00DA72B3" w:rsidRDefault="00A04EC1">
      <w:pPr>
        <w:pStyle w:val="ConsPlusNormal"/>
        <w:spacing w:before="240"/>
        <w:ind w:firstLine="540"/>
        <w:jc w:val="both"/>
      </w:pPr>
      <w:r>
        <w:t xml:space="preserve">1.10. </w:t>
      </w:r>
      <w:hyperlink w:anchor="Par362" w:tooltip="Данные  о  корректировке сведений, учтенных на индивидуальном лицевом счете" w:history="1">
        <w:r>
          <w:rPr>
            <w:color w:val="0000FF"/>
          </w:rPr>
          <w:t>Форма СЗВ-КОРР</w:t>
        </w:r>
      </w:hyperlink>
      <w:r>
        <w:t xml:space="preserve"> представляется страхователем в случае необходимости уточнения (исправления) или отмены данных, учтенных на индивидуальных лицевых счетах застрахованных лиц.</w:t>
      </w:r>
    </w:p>
    <w:p w:rsidR="00DA72B3" w:rsidRDefault="00A04EC1">
      <w:pPr>
        <w:pStyle w:val="ConsPlusNormal"/>
        <w:spacing w:before="240"/>
        <w:ind w:firstLine="540"/>
        <w:jc w:val="both"/>
      </w:pPr>
      <w:r>
        <w:t xml:space="preserve">1.11. Для каждого отчетного периода, каждого договора (с указанием типа договора и при корректировке данных за периоды по 2001 год включительно номера и даты заключения), кода дополнительного тарифа и кода категории застрахованного лица представляется отдельная </w:t>
      </w:r>
      <w:hyperlink w:anchor="Par362" w:tooltip="Данные  о  корректировке сведений, учтенных на индивидуальном лицевом счете" w:history="1">
        <w:r>
          <w:rPr>
            <w:color w:val="0000FF"/>
          </w:rPr>
          <w:t>форма СЗВ-КОРР</w:t>
        </w:r>
      </w:hyperlink>
      <w:r>
        <w:t>.</w:t>
      </w:r>
    </w:p>
    <w:p w:rsidR="00DA72B3" w:rsidRDefault="00DA72B3">
      <w:pPr>
        <w:pStyle w:val="ConsPlusNormal"/>
        <w:ind w:firstLine="540"/>
        <w:jc w:val="both"/>
      </w:pPr>
    </w:p>
    <w:p w:rsidR="00DA72B3" w:rsidRDefault="00A04EC1">
      <w:pPr>
        <w:pStyle w:val="ConsPlusTitle"/>
        <w:jc w:val="center"/>
        <w:outlineLvl w:val="1"/>
      </w:pPr>
      <w:r>
        <w:t>II. Порядок заполнения формы "Сведения о страховом стаже</w:t>
      </w:r>
    </w:p>
    <w:p w:rsidR="00DA72B3" w:rsidRDefault="00A04EC1">
      <w:pPr>
        <w:pStyle w:val="ConsPlusTitle"/>
        <w:jc w:val="center"/>
      </w:pPr>
      <w:r>
        <w:t>застрахованных лиц (СЗВ-СТАЖ)"</w:t>
      </w:r>
    </w:p>
    <w:p w:rsidR="00DA72B3" w:rsidRDefault="00DA72B3">
      <w:pPr>
        <w:pStyle w:val="ConsPlusNormal"/>
        <w:ind w:firstLine="540"/>
        <w:jc w:val="both"/>
      </w:pPr>
    </w:p>
    <w:p w:rsidR="00DA72B3" w:rsidRDefault="00A04EC1">
      <w:pPr>
        <w:pStyle w:val="ConsPlusNormal"/>
        <w:ind w:firstLine="540"/>
        <w:jc w:val="both"/>
      </w:pPr>
      <w:bookmarkStart w:id="1" w:name="Par866"/>
      <w:bookmarkEnd w:id="1"/>
      <w:r>
        <w:t xml:space="preserve">2.1. Порядок заполнения </w:t>
      </w:r>
      <w:hyperlink w:anchor="Par51" w:tooltip="1. Сведения о страхователе" w:history="1">
        <w:r>
          <w:rPr>
            <w:color w:val="0000FF"/>
          </w:rPr>
          <w:t>раздела 1</w:t>
        </w:r>
      </w:hyperlink>
      <w:r>
        <w:t xml:space="preserve"> "Сведения о страхователе".</w:t>
      </w:r>
    </w:p>
    <w:p w:rsidR="00DA72B3" w:rsidRDefault="00A04EC1">
      <w:pPr>
        <w:pStyle w:val="ConsPlusNormal"/>
        <w:spacing w:before="240"/>
        <w:ind w:firstLine="540"/>
        <w:jc w:val="both"/>
      </w:pPr>
      <w:r>
        <w:t xml:space="preserve">2.1.1. В </w:t>
      </w:r>
      <w:hyperlink w:anchor="Par55" w:tooltip="Регистрационный номер в ПФР" w:history="1">
        <w:r>
          <w:rPr>
            <w:color w:val="0000FF"/>
          </w:rPr>
          <w:t>поле</w:t>
        </w:r>
      </w:hyperlink>
      <w:r>
        <w:t xml:space="preserve"> "Регистрационный номер в ПФР" указывается регистрационный номер страхователя, присвоенный ему при регистрации в качестве страхователя по обязательному пенсионному страхованию.</w:t>
      </w:r>
    </w:p>
    <w:p w:rsidR="00DA72B3" w:rsidRDefault="00A04EC1">
      <w:pPr>
        <w:pStyle w:val="ConsPlusNormal"/>
        <w:spacing w:before="240"/>
        <w:ind w:firstLine="540"/>
        <w:jc w:val="both"/>
      </w:pPr>
      <w:r>
        <w:t xml:space="preserve">2.1.2. В </w:t>
      </w:r>
      <w:hyperlink w:anchor="Par72" w:tooltip="ИНН" w:history="1">
        <w:r>
          <w:rPr>
            <w:color w:val="0000FF"/>
          </w:rPr>
          <w:t>поле</w:t>
        </w:r>
      </w:hyperlink>
      <w:r>
        <w:t xml:space="preserve"> "ИНН" указывается ИНН (индивидуальный номер налогоплательщика).</w:t>
      </w:r>
    </w:p>
    <w:p w:rsidR="00DA72B3" w:rsidRDefault="00A04EC1">
      <w:pPr>
        <w:pStyle w:val="ConsPlusNormal"/>
        <w:spacing w:before="240"/>
        <w:ind w:firstLine="540"/>
        <w:jc w:val="both"/>
      </w:pPr>
      <w:r>
        <w:t>Для юридического лица, образованного в соответствии с законодательством Российской Федерации, ИНН указывается в соответствии со свидетельством о постановке на учет в налоговом органе по месту нахождения на территории Российской Федерации.</w:t>
      </w:r>
    </w:p>
    <w:p w:rsidR="00DA72B3" w:rsidRDefault="00A04EC1">
      <w:pPr>
        <w:pStyle w:val="ConsPlusNormal"/>
        <w:spacing w:before="240"/>
        <w:ind w:firstLine="540"/>
        <w:jc w:val="both"/>
      </w:pPr>
      <w:r>
        <w:t>Для физического лица ИНН указывается в соответствии со свидетельством о постановке на учет в налоговом органе физического лица по месту жительства на территории Российской Федерации.</w:t>
      </w:r>
    </w:p>
    <w:p w:rsidR="00DA72B3" w:rsidRDefault="00A04EC1">
      <w:pPr>
        <w:pStyle w:val="ConsPlusNormal"/>
        <w:spacing w:before="240"/>
        <w:ind w:firstLine="540"/>
        <w:jc w:val="both"/>
      </w:pPr>
      <w:r>
        <w:t xml:space="preserve">В </w:t>
      </w:r>
      <w:hyperlink w:anchor="Par72" w:tooltip="ИНН" w:history="1">
        <w:r>
          <w:rPr>
            <w:color w:val="0000FF"/>
          </w:rPr>
          <w:t>поле</w:t>
        </w:r>
      </w:hyperlink>
      <w:r>
        <w:t xml:space="preserve"> "ИНН", состоящем из 12 знакомест, показатель ИНН плательщика, имеющий десять знаков, записывается в первых десяти знакоместах, в двух последних ставится прочерк.</w:t>
      </w:r>
    </w:p>
    <w:p w:rsidR="00DA72B3" w:rsidRDefault="00A04EC1">
      <w:pPr>
        <w:pStyle w:val="ConsPlusNormal"/>
        <w:spacing w:before="240"/>
        <w:ind w:firstLine="540"/>
        <w:jc w:val="both"/>
      </w:pPr>
      <w:r>
        <w:t xml:space="preserve">2.1.3. В </w:t>
      </w:r>
      <w:hyperlink w:anchor="Par72" w:tooltip="ИНН" w:history="1">
        <w:r>
          <w:rPr>
            <w:color w:val="0000FF"/>
          </w:rPr>
          <w:t>поле</w:t>
        </w:r>
      </w:hyperlink>
      <w:r>
        <w:t xml:space="preserve"> "КПП" (код причины постановки на учет по месту нахождения организации) указывается в соответствии со свидетельством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p w:rsidR="00DA72B3" w:rsidRDefault="00A04EC1">
      <w:pPr>
        <w:pStyle w:val="ConsPlusNormal"/>
        <w:spacing w:before="240"/>
        <w:ind w:firstLine="540"/>
        <w:jc w:val="both"/>
      </w:pPr>
      <w:r>
        <w:t>КПП по месту нахождения обособленного подразделения указывается в соответствии с уведомлением о постановке на учет в налоговом органе юридического лица, образованного в соответствии с законодательством Российской Федерации, по месту нахождения обособленного подразделения на территории Российской Федерации.</w:t>
      </w:r>
    </w:p>
    <w:p w:rsidR="00DA72B3" w:rsidRDefault="00A04EC1">
      <w:pPr>
        <w:pStyle w:val="ConsPlusNormal"/>
        <w:spacing w:before="240"/>
        <w:ind w:firstLine="540"/>
        <w:jc w:val="both"/>
      </w:pPr>
      <w:r>
        <w:t xml:space="preserve">2.1.4. В </w:t>
      </w:r>
      <w:hyperlink w:anchor="Par97" w:tooltip="    Наименование (краткое) ________________________________" w:history="1">
        <w:r>
          <w:rPr>
            <w:color w:val="0000FF"/>
          </w:rPr>
          <w:t>поле</w:t>
        </w:r>
      </w:hyperlink>
      <w:r>
        <w:t xml:space="preserve"> "Наименование (краткое)" указывается краткое наименование организации в соответствии с учредительными документами (допускается наименование в латинской транскрипции) либо наименование отделения иностранной организации, осуществляющей деятельность на территории Российской Федерации, обособленного подразделения.</w:t>
      </w:r>
    </w:p>
    <w:p w:rsidR="00DA72B3" w:rsidRDefault="00A04EC1">
      <w:pPr>
        <w:pStyle w:val="ConsPlusNormal"/>
        <w:spacing w:before="240"/>
        <w:ind w:firstLine="540"/>
        <w:jc w:val="both"/>
      </w:pPr>
      <w:r>
        <w:t xml:space="preserve">2.1.5. В </w:t>
      </w:r>
      <w:hyperlink w:anchor="Par52" w:tooltip="Тип сведений:" w:history="1">
        <w:r>
          <w:rPr>
            <w:color w:val="0000FF"/>
          </w:rPr>
          <w:t>поле</w:t>
        </w:r>
      </w:hyperlink>
      <w:r>
        <w:t xml:space="preserve"> "Тип сведений" знаком "X" отмечается тип представляемой формы: исходная, дополняющая или назначение пенсии.</w:t>
      </w:r>
    </w:p>
    <w:p w:rsidR="00DA72B3" w:rsidRDefault="00DA72B3">
      <w:pPr>
        <w:pStyle w:val="ConsPlusNormal"/>
        <w:spacing w:before="240"/>
        <w:ind w:firstLine="540"/>
        <w:jc w:val="both"/>
      </w:pPr>
      <w:hyperlink w:anchor="Par49" w:tooltip="Сведения о страховом стаже застрахованных лиц" w:history="1">
        <w:r w:rsidR="00A04EC1">
          <w:rPr>
            <w:color w:val="0000FF"/>
          </w:rPr>
          <w:t>Формы</w:t>
        </w:r>
      </w:hyperlink>
      <w:r w:rsidR="00A04EC1">
        <w:t xml:space="preserve"> с типом сведений "Назначение пенсии" представляются на застрахованных лиц, которым для установления пенсии необходимо учесть период работы календарного года, срок </w:t>
      </w:r>
      <w:r w:rsidR="00A04EC1">
        <w:lastRenderedPageBreak/>
        <w:t>представления отчетности за который не наступил.</w:t>
      </w:r>
    </w:p>
    <w:p w:rsidR="00DA72B3" w:rsidRDefault="00A04EC1">
      <w:pPr>
        <w:pStyle w:val="ConsPlusNormal"/>
        <w:spacing w:before="240"/>
        <w:ind w:firstLine="540"/>
        <w:jc w:val="both"/>
      </w:pPr>
      <w:r>
        <w:t xml:space="preserve">При наступлении срока отчетности на застрахованных лиц, на которых была представлена </w:t>
      </w:r>
      <w:hyperlink w:anchor="Par49" w:tooltip="Сведения о страховом стаже застрахованных лиц" w:history="1">
        <w:r>
          <w:rPr>
            <w:color w:val="0000FF"/>
          </w:rPr>
          <w:t>форма</w:t>
        </w:r>
      </w:hyperlink>
      <w:r>
        <w:t xml:space="preserve"> с типом сведений "Назначение пенсии", должны быть представлены сведения с типом "Исходная".</w:t>
      </w:r>
    </w:p>
    <w:p w:rsidR="00DA72B3" w:rsidRDefault="00DA72B3">
      <w:pPr>
        <w:pStyle w:val="ConsPlusNormal"/>
        <w:spacing w:before="240"/>
        <w:ind w:firstLine="540"/>
        <w:jc w:val="both"/>
      </w:pPr>
      <w:hyperlink w:anchor="Par49" w:tooltip="Сведения о страховом стаже застрахованных лиц" w:history="1">
        <w:r w:rsidR="00A04EC1">
          <w:rPr>
            <w:color w:val="0000FF"/>
          </w:rPr>
          <w:t>Формы</w:t>
        </w:r>
      </w:hyperlink>
      <w:r w:rsidR="00A04EC1">
        <w:t xml:space="preserve"> с типом "Дополняющая" представляются на застрахованных лиц, данные по которым не учтены на индивидуальных лицевых счетах из-за ошибок, содержащихся в ранее представленной отчетности, либо данные по ним в отчетности отсутствовали.</w:t>
      </w:r>
    </w:p>
    <w:p w:rsidR="00DA72B3" w:rsidRDefault="00A04EC1">
      <w:pPr>
        <w:pStyle w:val="ConsPlusNormal"/>
        <w:spacing w:before="240"/>
        <w:ind w:firstLine="540"/>
        <w:jc w:val="both"/>
      </w:pPr>
      <w:r>
        <w:t xml:space="preserve">2.2. Заполнение </w:t>
      </w:r>
      <w:hyperlink w:anchor="Par99" w:tooltip="2. Отчетный период" w:history="1">
        <w:r>
          <w:rPr>
            <w:color w:val="0000FF"/>
          </w:rPr>
          <w:t>раздела 2</w:t>
        </w:r>
      </w:hyperlink>
      <w:r>
        <w:t xml:space="preserve"> "Отчетный период".</w:t>
      </w:r>
    </w:p>
    <w:p w:rsidR="00DA72B3" w:rsidRDefault="00A04EC1">
      <w:pPr>
        <w:pStyle w:val="ConsPlusNormal"/>
        <w:spacing w:before="240"/>
        <w:ind w:firstLine="540"/>
        <w:jc w:val="both"/>
      </w:pPr>
      <w:r>
        <w:t xml:space="preserve">В </w:t>
      </w:r>
      <w:hyperlink w:anchor="Par101" w:tooltip="Календарный год" w:history="1">
        <w:r>
          <w:rPr>
            <w:color w:val="0000FF"/>
          </w:rPr>
          <w:t>поле</w:t>
        </w:r>
      </w:hyperlink>
      <w:r>
        <w:t xml:space="preserve"> "Календарный год" указывается год, за который представляется </w:t>
      </w:r>
      <w:hyperlink w:anchor="Par49" w:tooltip="Сведения о страховом стаже застрахованных лиц" w:history="1">
        <w:r>
          <w:rPr>
            <w:color w:val="0000FF"/>
          </w:rPr>
          <w:t>форма СЗВ-СТАЖ</w:t>
        </w:r>
      </w:hyperlink>
      <w:r>
        <w:t xml:space="preserve"> в формате ГГГГ.</w:t>
      </w:r>
    </w:p>
    <w:p w:rsidR="00DA72B3" w:rsidRDefault="00A04EC1">
      <w:pPr>
        <w:pStyle w:val="ConsPlusNormal"/>
        <w:spacing w:before="240"/>
        <w:ind w:firstLine="540"/>
        <w:jc w:val="both"/>
      </w:pPr>
      <w:r>
        <w:t xml:space="preserve">2.3. Заполнение </w:t>
      </w:r>
      <w:hyperlink w:anchor="Par107" w:tooltip="3. Сведения о периодах работы застрахованных лиц" w:history="1">
        <w:r>
          <w:rPr>
            <w:color w:val="0000FF"/>
          </w:rPr>
          <w:t>раздела 3</w:t>
        </w:r>
      </w:hyperlink>
      <w:r>
        <w:t xml:space="preserve"> "Сведения о периоде работы застрахованных лиц".</w:t>
      </w:r>
    </w:p>
    <w:p w:rsidR="00DA72B3" w:rsidRDefault="00A04EC1">
      <w:pPr>
        <w:pStyle w:val="ConsPlusNormal"/>
        <w:spacing w:before="240"/>
        <w:ind w:firstLine="540"/>
        <w:jc w:val="both"/>
      </w:pPr>
      <w:bookmarkStart w:id="2" w:name="Par882"/>
      <w:bookmarkEnd w:id="2"/>
      <w:r>
        <w:t xml:space="preserve">2.3.1. Данные в </w:t>
      </w:r>
      <w:hyperlink w:anchor="Par107" w:tooltip="3. Сведения о периодах работы застрахованных лиц" w:history="1">
        <w:r>
          <w:rPr>
            <w:color w:val="0000FF"/>
          </w:rPr>
          <w:t>разделе заполняются</w:t>
        </w:r>
      </w:hyperlink>
      <w:r>
        <w:t xml:space="preserve"> страхователем в именительном падеже.</w:t>
      </w:r>
    </w:p>
    <w:p w:rsidR="00DA72B3" w:rsidRDefault="00A04EC1">
      <w:pPr>
        <w:pStyle w:val="ConsPlusNormal"/>
        <w:spacing w:before="240"/>
        <w:ind w:firstLine="540"/>
        <w:jc w:val="both"/>
      </w:pPr>
      <w:r>
        <w:t xml:space="preserve">В </w:t>
      </w:r>
      <w:hyperlink w:anchor="Par110" w:tooltip="Фамилия" w:history="1">
        <w:r>
          <w:rPr>
            <w:color w:val="0000FF"/>
          </w:rPr>
          <w:t>графе</w:t>
        </w:r>
      </w:hyperlink>
      <w:r>
        <w:t xml:space="preserve"> "Фамилия" указываются фамилии застрахованных лиц, на которых представляется </w:t>
      </w:r>
      <w:hyperlink w:anchor="Par49" w:tooltip="Сведения о страховом стаже застрахованных лиц" w:history="1">
        <w:r>
          <w:rPr>
            <w:color w:val="0000FF"/>
          </w:rPr>
          <w:t>форма СЗВ-СТАЖ</w:t>
        </w:r>
      </w:hyperlink>
      <w:r>
        <w:t xml:space="preserve"> (при наличии).</w:t>
      </w:r>
    </w:p>
    <w:p w:rsidR="00DA72B3" w:rsidRDefault="00A04EC1">
      <w:pPr>
        <w:pStyle w:val="ConsPlusNormal"/>
        <w:spacing w:before="240"/>
        <w:ind w:firstLine="540"/>
        <w:jc w:val="both"/>
      </w:pPr>
      <w:r>
        <w:t xml:space="preserve">В </w:t>
      </w:r>
      <w:hyperlink w:anchor="Par111" w:tooltip="Имя" w:history="1">
        <w:r>
          <w:rPr>
            <w:color w:val="0000FF"/>
          </w:rPr>
          <w:t>графе</w:t>
        </w:r>
      </w:hyperlink>
      <w:r>
        <w:t xml:space="preserve"> "Имя" указываются имена застрахованных лиц, на которых представляется </w:t>
      </w:r>
      <w:hyperlink w:anchor="Par49" w:tooltip="Сведения о страховом стаже застрахованных лиц" w:history="1">
        <w:r>
          <w:rPr>
            <w:color w:val="0000FF"/>
          </w:rPr>
          <w:t>форма СЗВ-СТАЖ</w:t>
        </w:r>
      </w:hyperlink>
      <w:r>
        <w:t xml:space="preserve"> (при наличии).</w:t>
      </w:r>
    </w:p>
    <w:p w:rsidR="00DA72B3" w:rsidRDefault="00A04EC1">
      <w:pPr>
        <w:pStyle w:val="ConsPlusNormal"/>
        <w:spacing w:before="240"/>
        <w:ind w:firstLine="540"/>
        <w:jc w:val="both"/>
      </w:pPr>
      <w:r>
        <w:t xml:space="preserve">В </w:t>
      </w:r>
      <w:hyperlink w:anchor="Par112" w:tooltip="Отчество" w:history="1">
        <w:r>
          <w:rPr>
            <w:color w:val="0000FF"/>
          </w:rPr>
          <w:t>графе</w:t>
        </w:r>
      </w:hyperlink>
      <w:r>
        <w:t xml:space="preserve"> "Отчество" указываются отчества застрахованных лиц, на которых представляется </w:t>
      </w:r>
      <w:hyperlink w:anchor="Par49" w:tooltip="Сведения о страховом стаже застрахованных лиц" w:history="1">
        <w:r>
          <w:rPr>
            <w:color w:val="0000FF"/>
          </w:rPr>
          <w:t>форма СЗВ-СТАЖ</w:t>
        </w:r>
      </w:hyperlink>
      <w:r>
        <w:t xml:space="preserve"> (при наличии).</w:t>
      </w:r>
    </w:p>
    <w:p w:rsidR="00DA72B3" w:rsidRDefault="00A04EC1">
      <w:pPr>
        <w:pStyle w:val="ConsPlusNormal"/>
        <w:spacing w:before="240"/>
        <w:ind w:firstLine="540"/>
        <w:jc w:val="both"/>
      </w:pPr>
      <w:r>
        <w:t xml:space="preserve">Графы </w:t>
      </w:r>
      <w:hyperlink w:anchor="Par110" w:tooltip="Фамилия" w:history="1">
        <w:r>
          <w:rPr>
            <w:color w:val="0000FF"/>
          </w:rPr>
          <w:t>"Фамилия"</w:t>
        </w:r>
      </w:hyperlink>
      <w:r>
        <w:t xml:space="preserve"> и (или) </w:t>
      </w:r>
      <w:hyperlink w:anchor="Par111" w:tooltip="Имя" w:history="1">
        <w:r>
          <w:rPr>
            <w:color w:val="0000FF"/>
          </w:rPr>
          <w:t>"Имя"</w:t>
        </w:r>
      </w:hyperlink>
      <w:r>
        <w:t xml:space="preserve"> обязательны для заполнения.</w:t>
      </w:r>
    </w:p>
    <w:p w:rsidR="00DA72B3" w:rsidRDefault="00A04EC1">
      <w:pPr>
        <w:pStyle w:val="ConsPlusNormal"/>
        <w:spacing w:before="240"/>
        <w:ind w:firstLine="540"/>
        <w:jc w:val="both"/>
      </w:pPr>
      <w:r>
        <w:t xml:space="preserve">В </w:t>
      </w:r>
      <w:hyperlink w:anchor="Par113" w:tooltip="СНИЛС" w:history="1">
        <w:r>
          <w:rPr>
            <w:color w:val="0000FF"/>
          </w:rPr>
          <w:t>графе</w:t>
        </w:r>
      </w:hyperlink>
      <w:r>
        <w:t xml:space="preserve"> "СНИЛС" указываются страховые номера индивидуальных лицевых счетов каждого из застрахованных лиц, на которых представляется </w:t>
      </w:r>
      <w:hyperlink w:anchor="Par49" w:tooltip="Сведения о страховом стаже застрахованных лиц" w:history="1">
        <w:r>
          <w:rPr>
            <w:color w:val="0000FF"/>
          </w:rPr>
          <w:t>форма СЗВ-СТАЖ</w:t>
        </w:r>
      </w:hyperlink>
      <w:r>
        <w:t>, в соответствии со свидетельством обязательного пенсионного страхования.</w:t>
      </w:r>
    </w:p>
    <w:p w:rsidR="00DA72B3" w:rsidRDefault="00A04EC1">
      <w:pPr>
        <w:pStyle w:val="ConsPlusNormal"/>
        <w:spacing w:before="240"/>
        <w:ind w:firstLine="540"/>
        <w:jc w:val="both"/>
      </w:pPr>
      <w:bookmarkStart w:id="3" w:name="Par888"/>
      <w:bookmarkEnd w:id="3"/>
      <w:r>
        <w:t xml:space="preserve">2.3.2. Даты, указанные в </w:t>
      </w:r>
      <w:hyperlink w:anchor="Par114" w:tooltip="Период работы" w:history="1">
        <w:r>
          <w:rPr>
            <w:color w:val="0000FF"/>
          </w:rPr>
          <w:t>графе</w:t>
        </w:r>
      </w:hyperlink>
      <w:r>
        <w:t xml:space="preserve"> "Период работы" таблицы, должны указываться в пределах отчетного периода, указанного в </w:t>
      </w:r>
      <w:hyperlink w:anchor="Par99" w:tooltip="2. Отчетный период" w:history="1">
        <w:r>
          <w:rPr>
            <w:color w:val="0000FF"/>
          </w:rPr>
          <w:t>разделе 2</w:t>
        </w:r>
      </w:hyperlink>
      <w:r>
        <w:t xml:space="preserve"> "Отчетный период" формы, и заполняются: "с (</w:t>
      </w:r>
      <w:proofErr w:type="spellStart"/>
      <w:r>
        <w:t>дд.мм.гггг</w:t>
      </w:r>
      <w:proofErr w:type="spellEnd"/>
      <w:r>
        <w:t>.)" по "по (</w:t>
      </w:r>
      <w:proofErr w:type="spellStart"/>
      <w:r>
        <w:t>дд.мм.гггг</w:t>
      </w:r>
      <w:proofErr w:type="spellEnd"/>
      <w:r>
        <w:t>.)".</w:t>
      </w:r>
    </w:p>
    <w:p w:rsidR="00DA72B3" w:rsidRDefault="00A04EC1">
      <w:pPr>
        <w:pStyle w:val="ConsPlusNormal"/>
        <w:spacing w:before="240"/>
        <w:ind w:firstLine="540"/>
        <w:jc w:val="both"/>
      </w:pPr>
      <w:bookmarkStart w:id="4" w:name="Par889"/>
      <w:bookmarkEnd w:id="4"/>
      <w:r>
        <w:t xml:space="preserve">2.3.3. При необходимости отражения нескольких периодов работы конкретного застрахованного лица, каждый период указывается отдельной строкой. При этом графы </w:t>
      </w:r>
      <w:hyperlink w:anchor="Par110" w:tooltip="Фамилия" w:history="1">
        <w:r>
          <w:rPr>
            <w:color w:val="0000FF"/>
          </w:rPr>
          <w:t>"Фамилия"</w:t>
        </w:r>
      </w:hyperlink>
      <w:r>
        <w:t xml:space="preserve">, </w:t>
      </w:r>
      <w:hyperlink w:anchor="Par111" w:tooltip="Имя" w:history="1">
        <w:r>
          <w:rPr>
            <w:color w:val="0000FF"/>
          </w:rPr>
          <w:t>"Имя"</w:t>
        </w:r>
      </w:hyperlink>
      <w:r>
        <w:t xml:space="preserve">, </w:t>
      </w:r>
      <w:hyperlink w:anchor="Par112" w:tooltip="Отчество" w:history="1">
        <w:r>
          <w:rPr>
            <w:color w:val="0000FF"/>
          </w:rPr>
          <w:t>"Отчество"</w:t>
        </w:r>
      </w:hyperlink>
      <w:r>
        <w:t xml:space="preserve">, </w:t>
      </w:r>
      <w:hyperlink w:anchor="Par113" w:tooltip="СНИЛС" w:history="1">
        <w:r>
          <w:rPr>
            <w:color w:val="0000FF"/>
          </w:rPr>
          <w:t>"СНИЛС"</w:t>
        </w:r>
      </w:hyperlink>
      <w:r>
        <w:t xml:space="preserve"> заполняются только один раз.</w:t>
      </w:r>
    </w:p>
    <w:p w:rsidR="00DA72B3" w:rsidRDefault="00A04EC1">
      <w:pPr>
        <w:pStyle w:val="ConsPlusNormal"/>
        <w:spacing w:before="240"/>
        <w:ind w:firstLine="540"/>
        <w:jc w:val="both"/>
      </w:pPr>
      <w:r>
        <w:t xml:space="preserve">2.3.4. Для формы сведений с типом "Назначение пенсии" в </w:t>
      </w:r>
      <w:hyperlink w:anchor="Par114" w:tooltip="Период работы" w:history="1">
        <w:r>
          <w:rPr>
            <w:color w:val="0000FF"/>
          </w:rPr>
          <w:t>графе</w:t>
        </w:r>
      </w:hyperlink>
      <w:r>
        <w:t xml:space="preserve"> "Период работы" указываются даты в пределах от даты начала отчетного периода, указанного в </w:t>
      </w:r>
      <w:hyperlink w:anchor="Par99" w:tooltip="2. Отчетный период" w:history="1">
        <w:r>
          <w:rPr>
            <w:color w:val="0000FF"/>
          </w:rPr>
          <w:t>разделе 2</w:t>
        </w:r>
      </w:hyperlink>
      <w:r>
        <w:t xml:space="preserve"> "Отчетный период", по дату, предшествующую дате предполагаемого выхода застрахованного лица на пенсию.</w:t>
      </w:r>
    </w:p>
    <w:p w:rsidR="00DA72B3" w:rsidRDefault="00A04EC1">
      <w:pPr>
        <w:pStyle w:val="ConsPlusNormal"/>
        <w:spacing w:before="240"/>
        <w:ind w:firstLine="540"/>
        <w:jc w:val="both"/>
      </w:pPr>
      <w:r>
        <w:t xml:space="preserve">2.3.5. Период работы застрахованного лица по гражданско-правовому договору заполняется с отражением в </w:t>
      </w:r>
      <w:hyperlink w:anchor="Par136" w:tooltip="11" w:history="1">
        <w:r>
          <w:rPr>
            <w:color w:val="0000FF"/>
          </w:rPr>
          <w:t>графе 11</w:t>
        </w:r>
      </w:hyperlink>
      <w:r>
        <w:t xml:space="preserve"> "Дополнительные сведения" кодов в соответствии с кодами, указанными в </w:t>
      </w:r>
      <w:hyperlink w:anchor="Par2826" w:tooltip="Коды &quot;Исчисление страхового стажа: дополнительные сведения" w:history="1">
        <w:r>
          <w:rPr>
            <w:color w:val="0000FF"/>
          </w:rPr>
          <w:t>таблице</w:t>
        </w:r>
      </w:hyperlink>
      <w:r>
        <w:t xml:space="preserve"> Коды "Исчисление страхового стажа: дополнительные сведения", используемые при заполнении форм "Сведения о страховом стаже застрахованных лиц (СЗВ-СТАЖ)",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приложения </w:t>
      </w:r>
      <w:r>
        <w:lastRenderedPageBreak/>
        <w:t>"Классификатор параметров, используемых при заполнении сведений для ведения индивидуального (персонифицированного) учета" (далее - Классификатор) к настоящему Порядку.</w:t>
      </w:r>
    </w:p>
    <w:p w:rsidR="00DA72B3" w:rsidRDefault="00A04EC1">
      <w:pPr>
        <w:pStyle w:val="ConsPlusNormal"/>
        <w:spacing w:before="240"/>
        <w:ind w:firstLine="540"/>
        <w:jc w:val="both"/>
      </w:pPr>
      <w:r>
        <w:t>В случае если оплата по договору произведена в отчетном периоде, указывается код "ДОГОВОР". Если оплата за работу по договору отсутствует, указывается код "НЕОПЛДОГ" или "НЕОПЛАВТ".</w:t>
      </w:r>
    </w:p>
    <w:p w:rsidR="00DA72B3" w:rsidRDefault="00A04EC1">
      <w:pPr>
        <w:pStyle w:val="ConsPlusNormal"/>
        <w:spacing w:before="240"/>
        <w:ind w:firstLine="540"/>
        <w:jc w:val="both"/>
      </w:pPr>
      <w:r>
        <w:t xml:space="preserve">2.3.6. В </w:t>
      </w:r>
      <w:hyperlink w:anchor="Par133" w:tooltip="8" w:history="1">
        <w:r>
          <w:rPr>
            <w:color w:val="0000FF"/>
          </w:rPr>
          <w:t>графе 8</w:t>
        </w:r>
      </w:hyperlink>
      <w:r>
        <w:t xml:space="preserve"> "Территориальные условия (код)" указываются коды в соответствии с </w:t>
      </w:r>
      <w:hyperlink w:anchor="Par2332" w:tooltip="Коды территориальных условий, используемые при заполнении" w:history="1">
        <w:r>
          <w:rPr>
            <w:color w:val="0000FF"/>
          </w:rPr>
          <w:t>разделом</w:t>
        </w:r>
      </w:hyperlink>
      <w:r>
        <w:t xml:space="preserve"> Классификатора "Коды территориальных условий, используемые при заполнении форм "Сведения о страховом стаже застрахованных лиц (СЗВ-СТАЖ)",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w:t>
      </w:r>
    </w:p>
    <w:p w:rsidR="00DA72B3" w:rsidRDefault="00A04EC1">
      <w:pPr>
        <w:pStyle w:val="ConsPlusNormal"/>
        <w:spacing w:before="240"/>
        <w:ind w:firstLine="540"/>
        <w:jc w:val="both"/>
      </w:pPr>
      <w:r>
        <w:t>В случае если работник выполняет работы в течение полного рабочего дня в режиме неполной рабочей недели, период работы отражается по фактически отработанному рабочему времени.</w:t>
      </w:r>
    </w:p>
    <w:p w:rsidR="00DA72B3" w:rsidRDefault="00A04EC1">
      <w:pPr>
        <w:pStyle w:val="ConsPlusNormal"/>
        <w:spacing w:before="240"/>
        <w:ind w:firstLine="540"/>
        <w:jc w:val="both"/>
      </w:pPr>
      <w:r>
        <w:t>В случае если работник выполняет работы в режиме неполного рабочего дня, отражается объем работ (доля ставки) в данный период.</w:t>
      </w:r>
    </w:p>
    <w:p w:rsidR="00DA72B3" w:rsidRDefault="00A04EC1">
      <w:pPr>
        <w:pStyle w:val="ConsPlusNormal"/>
        <w:spacing w:before="240"/>
        <w:ind w:firstLine="540"/>
        <w:jc w:val="both"/>
      </w:pPr>
      <w:r>
        <w:t>Код "СЕЛО" указывается на основании списков соответствующих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частью 14 статьи 17 Федерального закона от 28 декабря 2013 г. N 400-ФЗ "О страховых пенсиях" (Собрание законодательства Российской Федерации, 2013, N 52, ст. 6965; 2016, N 52, ст. 7477) (далее - Федеральный закон от 28 декабря 2013 г. N 400-ФЗ), утвержденными Правительством Российской Федерации в соответствии с частью 16 указанной статьи.</w:t>
      </w:r>
    </w:p>
    <w:p w:rsidR="00DA72B3" w:rsidRDefault="00A04EC1">
      <w:pPr>
        <w:pStyle w:val="ConsPlusNormal"/>
        <w:spacing w:before="240"/>
        <w:ind w:firstLine="540"/>
        <w:jc w:val="both"/>
      </w:pPr>
      <w:r>
        <w:t xml:space="preserve">2.3.7. В </w:t>
      </w:r>
      <w:hyperlink w:anchor="Par134" w:tooltip="9" w:history="1">
        <w:r>
          <w:rPr>
            <w:color w:val="0000FF"/>
          </w:rPr>
          <w:t>графе 9</w:t>
        </w:r>
      </w:hyperlink>
      <w:r>
        <w:t xml:space="preserve"> "Особые условия труда (код)" указываются периоды работы застрахованного лица в условиях, дающих право на досрочное назначение пенсии. Коды особых условий указываются в соответствии с </w:t>
      </w:r>
      <w:hyperlink w:anchor="Par2416" w:tooltip="Коды особых условий труда, используемые при заполнении" w:history="1">
        <w:r>
          <w:rPr>
            <w:color w:val="0000FF"/>
          </w:rPr>
          <w:t>разделом</w:t>
        </w:r>
      </w:hyperlink>
      <w:r>
        <w:t xml:space="preserve"> "Коды особых условий труда, используемые при заполнении форм "Сведения о страховом стаже застрахованных лиц (СЗВ-СТАЖ)",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Классификатора.</w:t>
      </w:r>
    </w:p>
    <w:p w:rsidR="00DA72B3" w:rsidRDefault="00A04EC1">
      <w:pPr>
        <w:pStyle w:val="ConsPlusNormal"/>
        <w:spacing w:before="240"/>
        <w:ind w:firstLine="540"/>
        <w:jc w:val="both"/>
      </w:pPr>
      <w:r>
        <w:t>2.3.8. Код особых условий труда или условий для досрочного назначения пенсии указывается за периоды работы, дающей право на досрочное назначение страховой пенсии по старости в соответствии с пунктами 1 - 18 части 1 статьи 30 Федерального закона от 28 декабря 2013 г. N 400-ФЗ (Собрание законодательства Российской Федерации, 2013, N 52, ст. 6965; 2016, N 27, ст. 4183) (в случае, если класс условий труда на рабочем месте по данной работе соответствовал вредному и (или) опасному классу условий труда, установленному по результатам специальной оценки условий труда), за которые уплачены страховые взносы по дополнительному тарифу, а также периоды, в течение которых работодателем в пользу работника уплачивались взносы по договорам досрочного негосударственного пенсионного обеспечения.</w:t>
      </w:r>
    </w:p>
    <w:p w:rsidR="00DA72B3" w:rsidRDefault="00A04EC1">
      <w:pPr>
        <w:pStyle w:val="ConsPlusNormal"/>
        <w:spacing w:before="240"/>
        <w:ind w:firstLine="540"/>
        <w:jc w:val="both"/>
      </w:pPr>
      <w:r>
        <w:t xml:space="preserve">2.3.9. При выполнении работником видов работ, дающих застрахованному лицу право на досрочное назначение страховой пенсии по старости в соответствии со статьей 30 Федерального закона от 28 декабря 2013 г. N 400-ФЗ и со Списками 1 и 2 производств, работ, профессий, </w:t>
      </w:r>
      <w:r>
        <w:lastRenderedPageBreak/>
        <w:t xml:space="preserve">должностей и показателей, дающих право на льготное обеспечение, утвержденными Постановлением Кабинета Министров СССР от 26 января 1991 г. N 10 "Об утверждении Списков производств, работ, профессий, должностей и показателей, дающих право на досрочное пенсионное обеспечение" (Сборник нормативных актов по пенсионному обеспечению, М., "Экономика", 1992), код профессии работника указывается в соответствии с </w:t>
      </w:r>
      <w:hyperlink w:anchor="Par1136" w:tooltip="КЛАССИФИКАТОР" w:history="1">
        <w:r>
          <w:rPr>
            <w:color w:val="0000FF"/>
          </w:rPr>
          <w:t>Классификатором</w:t>
        </w:r>
      </w:hyperlink>
      <w:r>
        <w:t xml:space="preserve"> в следующей строке, начиная с </w:t>
      </w:r>
      <w:hyperlink w:anchor="Par116" w:tooltip="Особые условия труда (код)" w:history="1">
        <w:r>
          <w:rPr>
            <w:color w:val="0000FF"/>
          </w:rPr>
          <w:t>графы</w:t>
        </w:r>
      </w:hyperlink>
      <w:r>
        <w:t xml:space="preserve"> "Особые условия труда". Запись кода не ограничена шириной графы.</w:t>
      </w:r>
    </w:p>
    <w:p w:rsidR="00DA72B3" w:rsidRDefault="00A04EC1">
      <w:pPr>
        <w:pStyle w:val="ConsPlusNormal"/>
        <w:spacing w:before="240"/>
        <w:ind w:firstLine="540"/>
        <w:jc w:val="both"/>
      </w:pPr>
      <w:r>
        <w:t xml:space="preserve">2.3.10. </w:t>
      </w:r>
      <w:hyperlink w:anchor="Par134" w:tooltip="9" w:history="1">
        <w:r>
          <w:rPr>
            <w:color w:val="0000FF"/>
          </w:rPr>
          <w:t>Графы 9</w:t>
        </w:r>
      </w:hyperlink>
      <w:r>
        <w:t xml:space="preserve"> "Особые условия труда (код)", </w:t>
      </w:r>
      <w:hyperlink w:anchor="Par137" w:tooltip="12" w:history="1">
        <w:r>
          <w:rPr>
            <w:color w:val="0000FF"/>
          </w:rPr>
          <w:t>12</w:t>
        </w:r>
      </w:hyperlink>
      <w:r>
        <w:t xml:space="preserve"> "Основание (код)" и </w:t>
      </w:r>
      <w:hyperlink w:anchor="Par137" w:tooltip="12" w:history="1">
        <w:r>
          <w:rPr>
            <w:color w:val="0000FF"/>
          </w:rPr>
          <w:t>13</w:t>
        </w:r>
      </w:hyperlink>
      <w:r>
        <w:t xml:space="preserve"> "Дополнительные сведения" раздела не заполняются, если особые условия труда не подтверждены документально либо занятость работника в этих условиях не соответствует требованиям действующих нормативных документов, либо уплата страховых взносов по дополнительному тарифу или пенсионных взносов в соответствии с пенсионными договорами досрочного негосударственного пенсионного обеспечения отсутствует.</w:t>
      </w:r>
    </w:p>
    <w:p w:rsidR="00DA72B3" w:rsidRDefault="00A04EC1">
      <w:pPr>
        <w:pStyle w:val="ConsPlusNormal"/>
        <w:spacing w:before="240"/>
        <w:ind w:firstLine="540"/>
        <w:jc w:val="both"/>
      </w:pPr>
      <w:r>
        <w:t>2.3.11. Код "СЕЗОН" заполняется только при условии, если отработан полный сезон на работах, предусмотренных перечнем сезонных работ, или полный навигационный период на водном транспорте.</w:t>
      </w:r>
    </w:p>
    <w:p w:rsidR="00DA72B3" w:rsidRDefault="00A04EC1">
      <w:pPr>
        <w:pStyle w:val="ConsPlusNormal"/>
        <w:spacing w:before="240"/>
        <w:ind w:firstLine="540"/>
        <w:jc w:val="both"/>
      </w:pPr>
      <w:r>
        <w:t xml:space="preserve">2.3.12. Код "ПОЛЕ" заполняется, если в </w:t>
      </w:r>
      <w:hyperlink w:anchor="Par134" w:tooltip="9" w:history="1">
        <w:r>
          <w:rPr>
            <w:color w:val="0000FF"/>
          </w:rPr>
          <w:t>графе 9</w:t>
        </w:r>
      </w:hyperlink>
      <w:r>
        <w:t xml:space="preserve"> "Особые условия труда (код)" указан код "27-6" и только при условии, что работа в экспедициях, партиях, отрядах, на участках и в бригадах на полевых работах (геологоразведочных, поисковых, топографо-геодезических, геофизических, гидрографических, гидрологических, лесоустроительных и изыскательных) выполнялась непосредственно в полевых условиях.</w:t>
      </w:r>
    </w:p>
    <w:p w:rsidR="00DA72B3" w:rsidRDefault="00A04EC1">
      <w:pPr>
        <w:pStyle w:val="ConsPlusNormal"/>
        <w:spacing w:before="240"/>
        <w:ind w:firstLine="540"/>
        <w:jc w:val="both"/>
      </w:pPr>
      <w:r>
        <w:t>2.3.13. Код "ДЛОТПУСК" заполняется только для периодов работы застрахованного лица в особых условиях труда, за которые отсутствуют данные о начислении страховых взносов по дополнительному тарифу.</w:t>
      </w:r>
    </w:p>
    <w:p w:rsidR="00DA72B3" w:rsidRDefault="00A04EC1">
      <w:pPr>
        <w:pStyle w:val="ConsPlusNormal"/>
        <w:spacing w:before="240"/>
        <w:ind w:firstLine="540"/>
        <w:jc w:val="both"/>
      </w:pPr>
      <w:bookmarkStart w:id="5" w:name="Par904"/>
      <w:bookmarkEnd w:id="5"/>
      <w:r>
        <w:t>2.3.14. Периоды работы, дающей право на досрочное назначение страховой пенсии по старости, которая выполнялась в режиме неполной рабочей недели, но полного рабочего дня, в связи с сокращением объемов производства (за исключением работ, дающих право на досрочное назначение страховой пенсии по старости в соответствии с пунктами 13 и 19 - 21 части 1 статьи 30 Федерального закона от 28 декабря 2013 г. N 400-ФЗ), а также периоды работ, определяемых Министерством труда и социальной защиты Российской Федерации по согласованию с ПФР или предусмотренных списками, которые по условиям организации труда не могут выполняться постоянно, исчисляются по фактически отработанному времени в соответствии с пунктом 6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 (Собрание законодательства Российской Федерации, 2002, N 28, ст. 2872; 2009, N 22, ст. 2725; 2013, N 13, ст. 1559) (далее - постановление Правительства Российской Федерации от 11 июля 2002 г. N 516).</w:t>
      </w:r>
    </w:p>
    <w:p w:rsidR="00DA72B3" w:rsidRDefault="00A04EC1">
      <w:pPr>
        <w:pStyle w:val="ConsPlusNormal"/>
        <w:spacing w:before="240"/>
        <w:ind w:firstLine="540"/>
        <w:jc w:val="both"/>
      </w:pPr>
      <w:r>
        <w:t>2.3.15. Количество месяцев, принимаемых к зачету в стаж на соответствующих видах работ, определяется путем деления суммарного числа фактически отработанных полных дней на число рабочих дней в месяце, исчисленное в среднем за год, 21,2 - при пятидневной рабочей неделе; 25,4 - при шестидневной рабочей неделе. Полученное после этого действия число при необходимости округляется до двух знаков. Целая часть полученного числа составляет количество календарных месяцев. Для окончательного расчета дробная часть числа переводится в календарные дни из расчета 1 календарный месяц равен 30 дням. При переводе во внимание принимается целая часть числа, округление не допускается.</w:t>
      </w:r>
    </w:p>
    <w:p w:rsidR="00DA72B3" w:rsidRDefault="00A04EC1">
      <w:pPr>
        <w:pStyle w:val="ConsPlusNormal"/>
        <w:spacing w:before="240"/>
        <w:ind w:firstLine="540"/>
        <w:jc w:val="both"/>
      </w:pPr>
      <w:r>
        <w:t xml:space="preserve">2.3.16. Для каждого из периодов работы, предусмотренной в </w:t>
      </w:r>
      <w:hyperlink w:anchor="Par904" w:tooltip="2.3.14. Периоды работы, дающей право на досрочное назначение страховой пенсии по старости, которая выполнялась в режиме неполной рабочей недели, но полного рабочего дня, в связи с сокращением объемов производства (за исключением работ, дающих право на досрочно" w:history="1">
        <w:r>
          <w:rPr>
            <w:color w:val="0000FF"/>
          </w:rPr>
          <w:t>пункте 2.3.14</w:t>
        </w:r>
      </w:hyperlink>
      <w:r>
        <w:t xml:space="preserve">, ограниченных </w:t>
      </w:r>
      <w:r>
        <w:lastRenderedPageBreak/>
        <w:t xml:space="preserve">датами, указанными в </w:t>
      </w:r>
      <w:hyperlink w:anchor="Par131" w:tooltip="6" w:history="1">
        <w:r>
          <w:rPr>
            <w:color w:val="0000FF"/>
          </w:rPr>
          <w:t>графах 6</w:t>
        </w:r>
      </w:hyperlink>
      <w:r>
        <w:t xml:space="preserve"> и </w:t>
      </w:r>
      <w:hyperlink w:anchor="Par131" w:tooltip="6" w:history="1">
        <w:r>
          <w:rPr>
            <w:color w:val="0000FF"/>
          </w:rPr>
          <w:t>7</w:t>
        </w:r>
      </w:hyperlink>
      <w:r>
        <w:t xml:space="preserve"> "Период работы", в </w:t>
      </w:r>
      <w:hyperlink w:anchor="Par136" w:tooltip="11" w:history="1">
        <w:r>
          <w:rPr>
            <w:color w:val="0000FF"/>
          </w:rPr>
          <w:t>графе 11</w:t>
        </w:r>
      </w:hyperlink>
      <w:r>
        <w:t xml:space="preserve"> "Исчисление страхового стажа, дополнительные сведения", отражается рабочее время в переведенном в указанном порядке календарном исчислении (месяц, день).</w:t>
      </w:r>
    </w:p>
    <w:p w:rsidR="00DA72B3" w:rsidRDefault="00A04EC1">
      <w:pPr>
        <w:pStyle w:val="ConsPlusNormal"/>
        <w:spacing w:before="240"/>
        <w:ind w:firstLine="540"/>
        <w:jc w:val="both"/>
      </w:pPr>
      <w:r>
        <w:t xml:space="preserve">2.3.17. При заполнении периода работы осужденных лиц в </w:t>
      </w:r>
      <w:hyperlink w:anchor="Par136" w:tooltip="11" w:history="1">
        <w:r>
          <w:rPr>
            <w:color w:val="0000FF"/>
          </w:rPr>
          <w:t>графе 11</w:t>
        </w:r>
      </w:hyperlink>
      <w:r>
        <w:t xml:space="preserve"> "Исчисление страхового стажа, дополнительные сведения" указывается количество засчитанных в страховой стаж календарных месяцев и дней работы осужденного застрахованного лица.</w:t>
      </w:r>
    </w:p>
    <w:p w:rsidR="00DA72B3" w:rsidRDefault="00A04EC1">
      <w:pPr>
        <w:pStyle w:val="ConsPlusNormal"/>
        <w:spacing w:before="240"/>
        <w:ind w:firstLine="540"/>
        <w:jc w:val="both"/>
      </w:pPr>
      <w:r>
        <w:t>2.3.18. Сведения о времени пребывания под водой (часов, минут) заполняется только в отношении водолазов и других застрахованных лиц, работающих под водой.</w:t>
      </w:r>
    </w:p>
    <w:p w:rsidR="00DA72B3" w:rsidRDefault="00A04EC1">
      <w:pPr>
        <w:pStyle w:val="ConsPlusNormal"/>
        <w:spacing w:before="240"/>
        <w:ind w:firstLine="540"/>
        <w:jc w:val="both"/>
      </w:pPr>
      <w:r>
        <w:t xml:space="preserve">2.3.19. Сведения о налете часов застрахованных лиц - работников летного состава гражданской авиации (часов, минут) указываются в </w:t>
      </w:r>
      <w:hyperlink w:anchor="Par138" w:tooltip="13" w:history="1">
        <w:r>
          <w:rPr>
            <w:color w:val="0000FF"/>
          </w:rPr>
          <w:t>графе 13</w:t>
        </w:r>
      </w:hyperlink>
      <w:r>
        <w:t xml:space="preserve"> "Дополнительные сведения" только в случае, если в </w:t>
      </w:r>
      <w:hyperlink w:anchor="Par137" w:tooltip="12" w:history="1">
        <w:r>
          <w:rPr>
            <w:color w:val="0000FF"/>
          </w:rPr>
          <w:t>графе 12</w:t>
        </w:r>
      </w:hyperlink>
      <w:r>
        <w:t xml:space="preserve"> "Основание (код)" указан один из кодов: "САМОЛЕТ", "СПЕЦАВ".</w:t>
      </w:r>
    </w:p>
    <w:p w:rsidR="00DA72B3" w:rsidRDefault="00A04EC1">
      <w:pPr>
        <w:pStyle w:val="ConsPlusNormal"/>
        <w:spacing w:before="240"/>
        <w:ind w:firstLine="540"/>
        <w:jc w:val="both"/>
      </w:pPr>
      <w:r>
        <w:t xml:space="preserve">2.3.20. Сведения о налете часов застрахованных лиц, участников испытательных полетов (часов, минут) указываются в </w:t>
      </w:r>
      <w:hyperlink w:anchor="Par138" w:tooltip="13" w:history="1">
        <w:r>
          <w:rPr>
            <w:color w:val="0000FF"/>
          </w:rPr>
          <w:t>графе 13</w:t>
        </w:r>
      </w:hyperlink>
      <w:r>
        <w:t xml:space="preserve"> "Дополнительные сведения" в случае, если в </w:t>
      </w:r>
      <w:hyperlink w:anchor="Par137" w:tooltip="12" w:history="1">
        <w:r>
          <w:rPr>
            <w:color w:val="0000FF"/>
          </w:rPr>
          <w:t>графе 12</w:t>
        </w:r>
      </w:hyperlink>
      <w:r>
        <w:t xml:space="preserve"> "Основание (код)" указан один из кодов "ИТСИСП", "ИТСМАВ", "ИНСПЕКТ", "ЛЕТИСП".</w:t>
      </w:r>
    </w:p>
    <w:p w:rsidR="00DA72B3" w:rsidRDefault="00A04EC1">
      <w:pPr>
        <w:pStyle w:val="ConsPlusNormal"/>
        <w:spacing w:before="240"/>
        <w:ind w:firstLine="540"/>
        <w:jc w:val="both"/>
      </w:pPr>
      <w:r>
        <w:t xml:space="preserve">2.3.21. Объем работ (доля ставки) по занимаемой должности, выполняемой медицинскими работниками, указывается в </w:t>
      </w:r>
      <w:hyperlink w:anchor="Par138" w:tooltip="13" w:history="1">
        <w:r>
          <w:rPr>
            <w:color w:val="0000FF"/>
          </w:rPr>
          <w:t>графе 13</w:t>
        </w:r>
      </w:hyperlink>
      <w:r>
        <w:t xml:space="preserve"> "Дополнительные сведения" одновременно с указанием в </w:t>
      </w:r>
      <w:hyperlink w:anchor="Par137" w:tooltip="12" w:history="1">
        <w:r>
          <w:rPr>
            <w:color w:val="0000FF"/>
          </w:rPr>
          <w:t>графе 12</w:t>
        </w:r>
      </w:hyperlink>
      <w:r>
        <w:t xml:space="preserve"> "Основание (код)" одного из кодов: "27-СМ", "27-ГД", "27-СМХР", "27-ГДХР".</w:t>
      </w:r>
    </w:p>
    <w:p w:rsidR="00DA72B3" w:rsidRDefault="00A04EC1">
      <w:pPr>
        <w:pStyle w:val="ConsPlusNormal"/>
        <w:spacing w:before="240"/>
        <w:ind w:firstLine="540"/>
        <w:jc w:val="both"/>
      </w:pPr>
      <w:r>
        <w:t xml:space="preserve">2.3.22. Ставка (доля ставки) и количество учебных часов, отработанных педагогами в школах и других учреждениях для детей, указываются в </w:t>
      </w:r>
      <w:hyperlink w:anchor="Par138" w:tooltip="13" w:history="1">
        <w:r>
          <w:rPr>
            <w:color w:val="0000FF"/>
          </w:rPr>
          <w:t>графе 13</w:t>
        </w:r>
      </w:hyperlink>
      <w:r>
        <w:t xml:space="preserve"> "Дополнительные сведения" одновременно с указанием в </w:t>
      </w:r>
      <w:hyperlink w:anchor="Par137" w:tooltip="12" w:history="1">
        <w:r>
          <w:rPr>
            <w:color w:val="0000FF"/>
          </w:rPr>
          <w:t>графе 12</w:t>
        </w:r>
      </w:hyperlink>
      <w:r>
        <w:t xml:space="preserve"> "Основание (код)" одного из значений "27-ПД", "27-ПДРК".</w:t>
      </w:r>
    </w:p>
    <w:p w:rsidR="00DA72B3" w:rsidRDefault="00A04EC1">
      <w:pPr>
        <w:pStyle w:val="ConsPlusNormal"/>
        <w:spacing w:before="240"/>
        <w:ind w:firstLine="540"/>
        <w:jc w:val="both"/>
      </w:pPr>
      <w:r>
        <w:t xml:space="preserve">2.3.23. Если в </w:t>
      </w:r>
      <w:hyperlink w:anchor="Par137" w:tooltip="12" w:history="1">
        <w:r>
          <w:rPr>
            <w:color w:val="0000FF"/>
          </w:rPr>
          <w:t>графе 12</w:t>
        </w:r>
      </w:hyperlink>
      <w:r>
        <w:t xml:space="preserve"> "Основание (код)" указано значение "27-ПД", указание количества учебных часов необязательно, в том числе по должностям и учреждениям, предусмотренным пунктом 6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29 октября 2002 г. N 781 (Собрание законодательства Российской Федерации, 2002, N 44, ст. 4393; 2009, N 22, ст. 2725) (далее - Правила, утвержденные постановлением Правительства Российской Федерации от 29 октября 2002 г. N 781) (работа в должности учителя начальных классов общеобразовательных учреждений, указанных в пункте 1.1 раздела "Наименование учреждений" списка, учителя расположенных в сельской местности общеобразовательных школ всех наименований (за исключением вечерних (сменных) и открытых (сменных) общеобразовательных школ) включается в стаж работы независимо от объема выполняемой учебной нагрузки).</w:t>
      </w:r>
    </w:p>
    <w:p w:rsidR="00DA72B3" w:rsidRDefault="00A04EC1">
      <w:pPr>
        <w:pStyle w:val="ConsPlusNormal"/>
        <w:spacing w:before="240"/>
        <w:ind w:firstLine="540"/>
        <w:jc w:val="both"/>
      </w:pPr>
      <w:r>
        <w:t xml:space="preserve">2.3.24. Если в </w:t>
      </w:r>
      <w:hyperlink w:anchor="Par137" w:tooltip="12" w:history="1">
        <w:r>
          <w:rPr>
            <w:color w:val="0000FF"/>
          </w:rPr>
          <w:t>графе 12</w:t>
        </w:r>
      </w:hyperlink>
      <w:r>
        <w:t xml:space="preserve"> "Основание (код)" указано значение "27-ПДРК", указание ставки и количества учебных часов обязательно по должностям и учреждениям, предусмотренным подпунктом "а" пункта 8 Правил, утвержденных постановлением Правительства Российской Федерации от 29 октября 2002 г. N 781 (в стаж работы засчитывается работа в должности директора (начальника, заведующего) учреждений, указанных в пунктах 1.1, 1.2 и 1.3 (кроме детских домов, в том числе санаторных, специальных (коррекционных) для детей с отклонениями в развитии) и пунктах 1.4 - 1.7, 1.9 и 1.10 раздела "Наименование учреждений" списка, за период с 1 сентября 2000 г. засчитывается в стаж работы при условии ведения преподавательской работы в том же или в другом учреждении для детей в объеме не менее 6 часов в неделю (240 часов в год), а в учреждениях среднего профессионального образования, указанных в пункте 1.10 раздела "Наименование учреждений" списка, - при условии ведения преподавательской работы в объеме не менее 360 часов в год.</w:t>
      </w:r>
    </w:p>
    <w:p w:rsidR="00DA72B3" w:rsidRDefault="00A04EC1">
      <w:pPr>
        <w:pStyle w:val="ConsPlusNormal"/>
        <w:spacing w:before="240"/>
        <w:ind w:firstLine="540"/>
        <w:jc w:val="both"/>
      </w:pPr>
      <w:r>
        <w:lastRenderedPageBreak/>
        <w:t xml:space="preserve">2.3.25. Если в </w:t>
      </w:r>
      <w:hyperlink w:anchor="Par137" w:tooltip="12" w:history="1">
        <w:r>
          <w:rPr>
            <w:color w:val="0000FF"/>
          </w:rPr>
          <w:t>графе 12</w:t>
        </w:r>
      </w:hyperlink>
      <w:r>
        <w:t xml:space="preserve"> "Основание (код)" указан код "27-ПДРК", указание ставки обязательно; указание количества учебных часов необязательно по должностям и учреждениям, предусмотренным подпунктом "б" пункта 8 Правил, утвержденных постановлением Правительства Российской Федерации от 29 октября 2002 г. N 781 (в стаж работы засчитывается работа, выполнявшаяся при нормальной или сокращенной продолжительности рабочего времени, предусмотренной трудовым законодательством, работа в должности директора (начальника, заведующего) детских домов, в том числе санаторных, специальных (коррекционных) для детей с отклонениями в развитии, а также заместителя директора (начальника, заведующего) по учебной, учебно-воспитательной, воспитательной, производственной, учебно-производственной и другой работе, непосредственно связанной с образовательным (воспитательным) процессом, учреждений, указанных в пунктах 1.1 - 1.7, 1.9 и 1.10 раздела "Наименование учреждений" списка, независимо от времени, когда выполнялась эта работа, а также ведения преподавательской работы).</w:t>
      </w:r>
    </w:p>
    <w:p w:rsidR="00DA72B3" w:rsidRDefault="00A04EC1">
      <w:pPr>
        <w:pStyle w:val="ConsPlusNormal"/>
        <w:spacing w:before="240"/>
        <w:ind w:firstLine="540"/>
        <w:jc w:val="both"/>
      </w:pPr>
      <w:r>
        <w:t xml:space="preserve">2.3.26. Для застрахованных лиц, работающих в территориальных условиях труда или на видах работ, дающих право на досрочное назначение страховой пенсии по старости, код территориальных условий труда или код особых условий труда и условий для досрочного назначения страховой пенсии не указывается, если при отражении сведений в </w:t>
      </w:r>
      <w:hyperlink w:anchor="Par136" w:tooltip="11" w:history="1">
        <w:r>
          <w:rPr>
            <w:color w:val="0000FF"/>
          </w:rPr>
          <w:t>графе 11</w:t>
        </w:r>
      </w:hyperlink>
      <w:r>
        <w:t xml:space="preserve"> "Дополнительные сведения" формы указаны следующие дополнительные сведения:</w:t>
      </w:r>
    </w:p>
    <w:p w:rsidR="00DA72B3" w:rsidRDefault="00A04EC1">
      <w:pPr>
        <w:pStyle w:val="ConsPlusNormal"/>
        <w:spacing w:before="240"/>
        <w:ind w:firstLine="540"/>
        <w:jc w:val="both"/>
      </w:pPr>
      <w:r>
        <w:t>- отпуск по уходу за ребенком - "ДЕТИ";</w:t>
      </w:r>
    </w:p>
    <w:p w:rsidR="00DA72B3" w:rsidRDefault="00A04EC1">
      <w:pPr>
        <w:pStyle w:val="ConsPlusNormal"/>
        <w:spacing w:before="240"/>
        <w:ind w:firstLine="540"/>
        <w:jc w:val="both"/>
      </w:pPr>
      <w:r>
        <w:t>- отпуск без сохранения заработной платы, время простоя по вине работника, неоплачиваемые периоды отстранения от работы (недопущения к работе), неоплачиваемый отпуск до одного года, предоставляемый педагогическим работникам, один дополнительный выходной день в месяц без сохранения заработной платы, предоставляемый женщинам, работающим в сельской местности, неоплачиваемое время участия в забастовке и другие неоплачиваемые периоды - "НЕОПЛ";</w:t>
      </w:r>
    </w:p>
    <w:p w:rsidR="00DA72B3" w:rsidRDefault="00A04EC1">
      <w:pPr>
        <w:pStyle w:val="ConsPlusNormal"/>
        <w:spacing w:before="240"/>
        <w:ind w:firstLine="540"/>
        <w:jc w:val="both"/>
      </w:pPr>
      <w:r>
        <w:t>- повышение квалификации с отрывом от производства - "КВАЛИФ";</w:t>
      </w:r>
    </w:p>
    <w:p w:rsidR="00DA72B3" w:rsidRDefault="00A04EC1">
      <w:pPr>
        <w:pStyle w:val="ConsPlusNormal"/>
        <w:spacing w:before="240"/>
        <w:ind w:firstLine="540"/>
        <w:jc w:val="both"/>
      </w:pPr>
      <w:r>
        <w:t>- исполнение государственных или общественных обязанностей - "ОБЩЕСТ";</w:t>
      </w:r>
    </w:p>
    <w:p w:rsidR="00DA72B3" w:rsidRDefault="00A04EC1">
      <w:pPr>
        <w:pStyle w:val="ConsPlusNormal"/>
        <w:spacing w:before="240"/>
        <w:ind w:firstLine="540"/>
        <w:jc w:val="both"/>
      </w:pPr>
      <w:r>
        <w:t>- дни сдачи крови и ее компонентов и предоставленные в связи с этим дни отдыха - "СДКРОВ";</w:t>
      </w:r>
    </w:p>
    <w:p w:rsidR="00DA72B3" w:rsidRDefault="00A04EC1">
      <w:pPr>
        <w:pStyle w:val="ConsPlusNormal"/>
        <w:spacing w:before="240"/>
        <w:ind w:firstLine="540"/>
        <w:jc w:val="both"/>
      </w:pPr>
      <w:r>
        <w:t>- отстранение от работы (недопущение к работе) не по вине работника - "ОТСТРАН";</w:t>
      </w:r>
    </w:p>
    <w:p w:rsidR="00DA72B3" w:rsidRDefault="00A04EC1">
      <w:pPr>
        <w:pStyle w:val="ConsPlusNormal"/>
        <w:spacing w:before="240"/>
        <w:ind w:firstLine="540"/>
        <w:jc w:val="both"/>
      </w:pPr>
      <w:r>
        <w:t>- дополнительные отпуска работникам, совмещающим работу с обучением - "УЧОТПУСК";</w:t>
      </w:r>
    </w:p>
    <w:p w:rsidR="00DA72B3" w:rsidRDefault="00A04EC1">
      <w:pPr>
        <w:pStyle w:val="ConsPlusNormal"/>
        <w:spacing w:before="240"/>
        <w:ind w:firstLine="540"/>
        <w:jc w:val="both"/>
      </w:pPr>
      <w:r>
        <w:t>- отпуск по уходу за ребенком от 1,5 до 3 лет - "ДЛДЕТИ";</w:t>
      </w:r>
    </w:p>
    <w:p w:rsidR="00DA72B3" w:rsidRDefault="00A04EC1">
      <w:pPr>
        <w:pStyle w:val="ConsPlusNormal"/>
        <w:spacing w:before="240"/>
        <w:ind w:firstLine="540"/>
        <w:jc w:val="both"/>
      </w:pPr>
      <w:r>
        <w:t>- отпуск по уходу за ребенком от 1,5 до 3 лет, предоставляемый бабушке, деду, другим родственникам или опекунам, фактически осуществляющим уход за ребенком - "ДЕТИПРЛ";</w:t>
      </w:r>
    </w:p>
    <w:p w:rsidR="00DA72B3" w:rsidRDefault="00A04EC1">
      <w:pPr>
        <w:pStyle w:val="ConsPlusNormal"/>
        <w:spacing w:before="240"/>
        <w:ind w:firstLine="540"/>
        <w:jc w:val="both"/>
      </w:pPr>
      <w:r>
        <w:t>- дополнительный отпуск граждан, подвергшихся воздействию радиации вследствие катастрофы на Чернобыльской АЭС - "ЧАЭС";</w:t>
      </w:r>
    </w:p>
    <w:p w:rsidR="00DA72B3" w:rsidRDefault="00A04EC1">
      <w:pPr>
        <w:pStyle w:val="ConsPlusNormal"/>
        <w:spacing w:before="240"/>
        <w:ind w:firstLine="540"/>
        <w:jc w:val="both"/>
      </w:pPr>
      <w:r>
        <w:t>- дополнительные выходные дни лицам, осуществляющим уход за детьми-инвалидами - "ДОПВЫХ".</w:t>
      </w:r>
    </w:p>
    <w:p w:rsidR="00DA72B3" w:rsidRDefault="00A04EC1">
      <w:pPr>
        <w:pStyle w:val="ConsPlusNormal"/>
        <w:spacing w:before="240"/>
        <w:ind w:firstLine="540"/>
        <w:jc w:val="both"/>
      </w:pPr>
      <w:r>
        <w:t xml:space="preserve">2.3.27. Код "ДЕТИ" заполняется в </w:t>
      </w:r>
      <w:hyperlink w:anchor="Par136" w:tooltip="11" w:history="1">
        <w:r>
          <w:rPr>
            <w:color w:val="0000FF"/>
          </w:rPr>
          <w:t>графе 11</w:t>
        </w:r>
      </w:hyperlink>
      <w:r>
        <w:t xml:space="preserve"> "Дополнительные сведения" в случае предоставления родителю ребенка отпуска по уходу за ребенком в возрасте до полутора лет.</w:t>
      </w:r>
    </w:p>
    <w:p w:rsidR="00DA72B3" w:rsidRDefault="00A04EC1">
      <w:pPr>
        <w:pStyle w:val="ConsPlusNormal"/>
        <w:spacing w:before="240"/>
        <w:ind w:firstLine="540"/>
        <w:jc w:val="both"/>
      </w:pPr>
      <w:r>
        <w:t xml:space="preserve">2.3.28. Код "ДЛДЕТИ" заполняется в </w:t>
      </w:r>
      <w:hyperlink w:anchor="Par136" w:tooltip="11" w:history="1">
        <w:r>
          <w:rPr>
            <w:color w:val="0000FF"/>
          </w:rPr>
          <w:t>графе 11</w:t>
        </w:r>
      </w:hyperlink>
      <w:r>
        <w:t xml:space="preserve"> "Дополнительные сведения" в случае предоставления родителю ребенка отпуска по уходу за ребенком в возрасте от полутора лет до трех </w:t>
      </w:r>
      <w:r>
        <w:lastRenderedPageBreak/>
        <w:t>лет.</w:t>
      </w:r>
    </w:p>
    <w:p w:rsidR="00DA72B3" w:rsidRDefault="00A04EC1">
      <w:pPr>
        <w:pStyle w:val="ConsPlusNormal"/>
        <w:spacing w:before="240"/>
        <w:ind w:firstLine="540"/>
        <w:jc w:val="both"/>
      </w:pPr>
      <w:r>
        <w:t xml:space="preserve">2.3.29. Код "ДЕТИПРЛ" заполняется в </w:t>
      </w:r>
      <w:hyperlink w:anchor="Par136" w:tooltip="11" w:history="1">
        <w:r>
          <w:rPr>
            <w:color w:val="0000FF"/>
          </w:rPr>
          <w:t>графе 11</w:t>
        </w:r>
      </w:hyperlink>
      <w:r>
        <w:t xml:space="preserve"> "Дополнительные сведения" в случае предоставления отпуска по уходу за ребенком до достижения им возраста трех лет бабушке, дедушке, другим родственникам или опекунам, фактически осуществляющим уход за ребенком.</w:t>
      </w:r>
    </w:p>
    <w:p w:rsidR="00DA72B3" w:rsidRDefault="00A04EC1">
      <w:pPr>
        <w:pStyle w:val="ConsPlusNormal"/>
        <w:spacing w:before="240"/>
        <w:ind w:firstLine="540"/>
        <w:jc w:val="both"/>
      </w:pPr>
      <w:r>
        <w:t xml:space="preserve">2.3.30. Код "ЗГДС" заполняется в </w:t>
      </w:r>
      <w:hyperlink w:anchor="Par136" w:tooltip="11" w:history="1">
        <w:r>
          <w:rPr>
            <w:color w:val="0000FF"/>
          </w:rPr>
          <w:t>графе 11</w:t>
        </w:r>
      </w:hyperlink>
      <w:r>
        <w:t xml:space="preserve"> "Дополнительные сведения" в случае замещения лицом государственной должности субъекта Российской Федерации, замещаемые на постоянной основе.</w:t>
      </w:r>
    </w:p>
    <w:p w:rsidR="00DA72B3" w:rsidRDefault="00A04EC1">
      <w:pPr>
        <w:pStyle w:val="ConsPlusNormal"/>
        <w:spacing w:before="240"/>
        <w:ind w:firstLine="540"/>
        <w:jc w:val="both"/>
      </w:pPr>
      <w:r>
        <w:t xml:space="preserve">2.3.31. Код "ЗГД" заполняется в </w:t>
      </w:r>
      <w:hyperlink w:anchor="Par136" w:tooltip="11" w:history="1">
        <w:r>
          <w:rPr>
            <w:color w:val="0000FF"/>
          </w:rPr>
          <w:t>графе 11</w:t>
        </w:r>
      </w:hyperlink>
      <w:r>
        <w:t xml:space="preserve"> "Дополнительные сведения" в случае замещения лицом государственной должности Российской Федерации.</w:t>
      </w:r>
    </w:p>
    <w:p w:rsidR="00DA72B3" w:rsidRDefault="00A04EC1">
      <w:pPr>
        <w:pStyle w:val="ConsPlusNormal"/>
        <w:spacing w:before="240"/>
        <w:ind w:firstLine="540"/>
        <w:jc w:val="both"/>
      </w:pPr>
      <w:r>
        <w:t xml:space="preserve">2.3.32. Код "ЗГГС" заполняется в </w:t>
      </w:r>
      <w:hyperlink w:anchor="Par136" w:tooltip="11" w:history="1">
        <w:r>
          <w:rPr>
            <w:color w:val="0000FF"/>
          </w:rPr>
          <w:t>графе 11</w:t>
        </w:r>
      </w:hyperlink>
      <w:r>
        <w:t xml:space="preserve"> "Дополнительные сведения" в случае замещения лицом должности государственной гражданской службы Российской Федерации.</w:t>
      </w:r>
    </w:p>
    <w:p w:rsidR="00DA72B3" w:rsidRDefault="00A04EC1">
      <w:pPr>
        <w:pStyle w:val="ConsPlusNormal"/>
        <w:spacing w:before="240"/>
        <w:ind w:firstLine="540"/>
        <w:jc w:val="both"/>
      </w:pPr>
      <w:r>
        <w:t xml:space="preserve">2.3.33. Код "ЗМС" заполняется в </w:t>
      </w:r>
      <w:hyperlink w:anchor="Par136" w:tooltip="11" w:history="1">
        <w:r>
          <w:rPr>
            <w:color w:val="0000FF"/>
          </w:rPr>
          <w:t>графе 11</w:t>
        </w:r>
      </w:hyperlink>
      <w:r>
        <w:t xml:space="preserve"> "Дополнительные сведения" в случае замещения лицом должности муниципальной службы.</w:t>
      </w:r>
    </w:p>
    <w:p w:rsidR="00DA72B3" w:rsidRDefault="00A04EC1">
      <w:pPr>
        <w:pStyle w:val="ConsPlusNormal"/>
        <w:spacing w:before="240"/>
        <w:ind w:firstLine="540"/>
        <w:jc w:val="both"/>
      </w:pPr>
      <w:r>
        <w:t xml:space="preserve">2.3.34. Код "ЗМД" в </w:t>
      </w:r>
      <w:hyperlink w:anchor="Par136" w:tooltip="11" w:history="1">
        <w:r>
          <w:rPr>
            <w:color w:val="0000FF"/>
          </w:rPr>
          <w:t>графе 11</w:t>
        </w:r>
      </w:hyperlink>
      <w:r>
        <w:t xml:space="preserve"> "Дополнительные сведения" заполняется в случае замещения лицом муниципальной должности, заменяемой на постоянной основе.</w:t>
      </w:r>
    </w:p>
    <w:p w:rsidR="00DA72B3" w:rsidRDefault="00A04EC1">
      <w:pPr>
        <w:pStyle w:val="ConsPlusNormal"/>
        <w:spacing w:before="240"/>
        <w:ind w:firstLine="540"/>
        <w:jc w:val="both"/>
      </w:pPr>
      <w:r>
        <w:t xml:space="preserve">2.3.35. При необходимости отражения одновременно более одного кода, указанного в </w:t>
      </w:r>
      <w:hyperlink w:anchor="Par2666" w:tooltip="Коды &quot;Исчисление страхового стажа: дополнительные" w:history="1">
        <w:r>
          <w:rPr>
            <w:color w:val="0000FF"/>
          </w:rPr>
          <w:t>разделе</w:t>
        </w:r>
      </w:hyperlink>
      <w:r>
        <w:t xml:space="preserve"> Коды "Исчисление страхового стажа: дополнительные сведения", используемые при заполнении форм "Сведения о страховом стаже застрахованных лиц (СЗВ-СТАЖ)",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Классификатора, коды указываются двумя строчками в следующем порядке:</w:t>
      </w:r>
    </w:p>
    <w:p w:rsidR="00DA72B3" w:rsidRDefault="00A04EC1">
      <w:pPr>
        <w:pStyle w:val="ConsPlusNormal"/>
        <w:spacing w:before="240"/>
        <w:ind w:firstLine="540"/>
        <w:jc w:val="both"/>
      </w:pPr>
      <w:r>
        <w:t>- в первой строке отражается период с одним из кодов "ЗГДС", "ЗГД", "ЗГГС", "ЗМС", "ЗМД", указывается весь период в рамках отчетного периода;</w:t>
      </w:r>
    </w:p>
    <w:p w:rsidR="00DA72B3" w:rsidRDefault="00A04EC1">
      <w:pPr>
        <w:pStyle w:val="ConsPlusNormal"/>
        <w:spacing w:before="240"/>
        <w:ind w:firstLine="540"/>
        <w:jc w:val="both"/>
      </w:pPr>
      <w:r>
        <w:t>- во второй строке отражается период с другим кодом дополнительных сведений для исчисления страхового стажа (например - "ВРНЕТРУД"). При этом период с другим кодом дополнительных сведений для исчисления страхового стажа находится внутри периода или равен периоду, указанному в первой строке.</w:t>
      </w:r>
    </w:p>
    <w:p w:rsidR="00DA72B3" w:rsidRDefault="00A04EC1">
      <w:pPr>
        <w:pStyle w:val="ConsPlusNormal"/>
        <w:spacing w:before="240"/>
        <w:ind w:firstLine="540"/>
        <w:jc w:val="both"/>
      </w:pPr>
      <w:bookmarkStart w:id="6" w:name="Par939"/>
      <w:bookmarkEnd w:id="6"/>
      <w:r>
        <w:t xml:space="preserve">2.3.36. </w:t>
      </w:r>
      <w:hyperlink w:anchor="Par139" w:tooltip="14" w:history="1">
        <w:r>
          <w:rPr>
            <w:color w:val="0000FF"/>
          </w:rPr>
          <w:t>Графа 14</w:t>
        </w:r>
      </w:hyperlink>
      <w:r>
        <w:t xml:space="preserve"> "Сведения об увольнении застрахованного лица/сведения о периодах, засчитываемых в страховой стаж безработным" заполняется значением "31.12.гггг." только по застрахованным лицам, дата увольнения которых приходится на 31 декабря календарного года, за который представляется </w:t>
      </w:r>
      <w:hyperlink w:anchor="Par49" w:tooltip="Сведения о страховом стаже застрахованных лиц" w:history="1">
        <w:r>
          <w:rPr>
            <w:color w:val="0000FF"/>
          </w:rPr>
          <w:t>форма СЗВ-СТАЖ</w:t>
        </w:r>
      </w:hyperlink>
      <w:r>
        <w:t>.</w:t>
      </w:r>
    </w:p>
    <w:p w:rsidR="00DA72B3" w:rsidRDefault="00A04EC1">
      <w:pPr>
        <w:pStyle w:val="ConsPlusNormal"/>
        <w:spacing w:before="240"/>
        <w:ind w:firstLine="540"/>
        <w:jc w:val="both"/>
      </w:pPr>
      <w:bookmarkStart w:id="7" w:name="Par940"/>
      <w:bookmarkEnd w:id="7"/>
      <w:r>
        <w:t xml:space="preserve">2.3.37. Для застрахованного лица, имеющего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 в соответствии с пунктом 4 части 1 статьи 12 Федерального закона от 28 декабря 2013 г. N 400-ФЗ (Собрание законодательства Российской Федерации, 2013, N 52, ст. 6965; 2015, N 27, ст. 3964; 2016, N 52, ст. 7486), в </w:t>
      </w:r>
      <w:hyperlink w:anchor="Par139" w:tooltip="14" w:history="1">
        <w:r>
          <w:rPr>
            <w:color w:val="0000FF"/>
          </w:rPr>
          <w:t>графе 14</w:t>
        </w:r>
      </w:hyperlink>
      <w:r>
        <w:t xml:space="preserve"> "Сведения об увольнении застрахованного лица/сведения о периодах, засчитываемых в страховой стаж безработным" указывается значение "БЕЗР".</w:t>
      </w:r>
    </w:p>
    <w:p w:rsidR="00DA72B3" w:rsidRDefault="00A04EC1">
      <w:pPr>
        <w:pStyle w:val="ConsPlusNormal"/>
        <w:spacing w:before="240"/>
        <w:ind w:firstLine="540"/>
        <w:jc w:val="both"/>
      </w:pPr>
      <w:r>
        <w:t xml:space="preserve">2.4. </w:t>
      </w:r>
      <w:hyperlink w:anchor="Par183" w:tooltip="4.  Сведения  о  начисленных (уплаченных) страховых взносах на обязательное" w:history="1">
        <w:r>
          <w:rPr>
            <w:color w:val="0000FF"/>
          </w:rPr>
          <w:t>Раздел 4</w:t>
        </w:r>
      </w:hyperlink>
      <w:r>
        <w:t xml:space="preserve"> "Сведения о начисленных (уплаченных) страховых взносах на обязательное пенсионное страхование" и </w:t>
      </w:r>
      <w:hyperlink w:anchor="Par191" w:tooltip="5.  Сведения  об уплаченных пенсионных взносах в соответствии с пенсионными" w:history="1">
        <w:r>
          <w:rPr>
            <w:color w:val="0000FF"/>
          </w:rPr>
          <w:t>раздел 5</w:t>
        </w:r>
      </w:hyperlink>
      <w:r>
        <w:t xml:space="preserve"> "Сведения об уплаченных пенсионных взносах в соответствии </w:t>
      </w:r>
      <w:r>
        <w:lastRenderedPageBreak/>
        <w:t xml:space="preserve">с пенсионными договорами досрочного негосударственного пенсионного обеспечения" заполняются только для </w:t>
      </w:r>
      <w:hyperlink w:anchor="Par49" w:tooltip="Сведения о страховом стаже застрахованных лиц" w:history="1">
        <w:r>
          <w:rPr>
            <w:color w:val="0000FF"/>
          </w:rPr>
          <w:t>форм СЗВ-СТАЖ</w:t>
        </w:r>
      </w:hyperlink>
      <w:r>
        <w:t xml:space="preserve"> с типом сведений "Назначение пенсии".</w:t>
      </w:r>
    </w:p>
    <w:p w:rsidR="00DA72B3" w:rsidRDefault="00A04EC1">
      <w:pPr>
        <w:pStyle w:val="ConsPlusNormal"/>
        <w:spacing w:before="240"/>
        <w:ind w:firstLine="540"/>
        <w:jc w:val="both"/>
      </w:pPr>
      <w:r>
        <w:t xml:space="preserve">2.5. В </w:t>
      </w:r>
      <w:hyperlink w:anchor="Par186" w:tooltip="Страховые взносы на обязательное пенсионное страхование за период, указанный в графе &quot;Период работы&quot;, начислены (уплачены):" w:history="1">
        <w:r>
          <w:rPr>
            <w:color w:val="0000FF"/>
          </w:rPr>
          <w:t>строке</w:t>
        </w:r>
      </w:hyperlink>
      <w:r>
        <w:t xml:space="preserve"> раздела 4 "Страховые взносы на обязательное пенсионное страхование за период, указанный в графе "Период работы", начислены (уплачены)" отражается информация о факте начисления страховых взносов на выплаты и иные вознаграждения в пользу застрахованных лиц по трудовым договорам, гражданско-правовым договорам, предметом которых являются выполнение работ и оказание услуг, по договорам авторского заказа и другим договорам, предусмотренным </w:t>
      </w:r>
      <w:hyperlink w:anchor="Par851" w:tooltip="1.5. Форма СЗВ-СТАЖ заполняется и представляется страхователями на всех застрахованных лиц:" w:history="1">
        <w:r>
          <w:rPr>
            <w:color w:val="0000FF"/>
          </w:rPr>
          <w:t>пунктом 1.5</w:t>
        </w:r>
      </w:hyperlink>
      <w:r>
        <w:t xml:space="preserve"> настоящего Порядка, за периоды работы застрахованных лиц, указанные в </w:t>
      </w:r>
      <w:hyperlink w:anchor="Par107" w:tooltip="3. Сведения о периодах работы застрахованных лиц" w:history="1">
        <w:r>
          <w:rPr>
            <w:color w:val="0000FF"/>
          </w:rPr>
          <w:t>разделе 3</w:t>
        </w:r>
      </w:hyperlink>
      <w:r>
        <w:t xml:space="preserve"> формы.</w:t>
      </w:r>
    </w:p>
    <w:p w:rsidR="00DA72B3" w:rsidRDefault="00DA72B3">
      <w:pPr>
        <w:pStyle w:val="ConsPlusNormal"/>
        <w:ind w:firstLine="540"/>
        <w:jc w:val="both"/>
      </w:pPr>
    </w:p>
    <w:p w:rsidR="00DA72B3" w:rsidRDefault="00A04EC1">
      <w:pPr>
        <w:pStyle w:val="ConsPlusTitle"/>
        <w:jc w:val="center"/>
        <w:outlineLvl w:val="1"/>
      </w:pPr>
      <w:r>
        <w:t>III. Порядок заполнения формы "Сведения по страхователю,</w:t>
      </w:r>
    </w:p>
    <w:p w:rsidR="00DA72B3" w:rsidRDefault="00A04EC1">
      <w:pPr>
        <w:pStyle w:val="ConsPlusTitle"/>
        <w:jc w:val="center"/>
      </w:pPr>
      <w:r>
        <w:t>передаваемые в ПФР для ведения индивидуального</w:t>
      </w:r>
    </w:p>
    <w:p w:rsidR="00DA72B3" w:rsidRDefault="00A04EC1">
      <w:pPr>
        <w:pStyle w:val="ConsPlusTitle"/>
        <w:jc w:val="center"/>
      </w:pPr>
      <w:r>
        <w:t>(персонифицированного) учета (ОДВ-1)"</w:t>
      </w:r>
    </w:p>
    <w:p w:rsidR="00DA72B3" w:rsidRDefault="00DA72B3">
      <w:pPr>
        <w:pStyle w:val="ConsPlusNormal"/>
        <w:ind w:firstLine="540"/>
        <w:jc w:val="both"/>
      </w:pPr>
    </w:p>
    <w:p w:rsidR="00DA72B3" w:rsidRDefault="00A04EC1">
      <w:pPr>
        <w:pStyle w:val="ConsPlusNormal"/>
        <w:ind w:firstLine="540"/>
        <w:jc w:val="both"/>
      </w:pPr>
      <w:r>
        <w:t xml:space="preserve">3.1. </w:t>
      </w:r>
      <w:hyperlink w:anchor="Par224" w:tooltip="Сведения  по  страхователю,  передаваемые в ПФР для ведения индивидуального" w:history="1">
        <w:r>
          <w:rPr>
            <w:color w:val="0000FF"/>
          </w:rPr>
          <w:t>ОДВ-1</w:t>
        </w:r>
      </w:hyperlink>
      <w:r>
        <w:t xml:space="preserve"> является документом, содержащим сведения по страхователю. Может содержать тип сведений "Исходная", "Корректирующая" или "Отменяющая".</w:t>
      </w:r>
    </w:p>
    <w:p w:rsidR="00DA72B3" w:rsidRDefault="00A04EC1">
      <w:pPr>
        <w:pStyle w:val="ConsPlusNormal"/>
        <w:spacing w:before="240"/>
        <w:ind w:firstLine="540"/>
        <w:jc w:val="both"/>
      </w:pPr>
      <w:r>
        <w:t>Тип сведений обозначается знаком "X" в соответствующем окошке.</w:t>
      </w:r>
    </w:p>
    <w:p w:rsidR="00DA72B3" w:rsidRDefault="00A04EC1">
      <w:pPr>
        <w:pStyle w:val="ConsPlusNormal"/>
        <w:spacing w:before="240"/>
        <w:ind w:firstLine="540"/>
        <w:jc w:val="both"/>
      </w:pPr>
      <w:r>
        <w:t xml:space="preserve">3.2. </w:t>
      </w:r>
      <w:hyperlink w:anchor="Par227" w:tooltip="1. Реквизиты страхователя, передающего документы: _________________________" w:history="1">
        <w:r>
          <w:rPr>
            <w:color w:val="0000FF"/>
          </w:rPr>
          <w:t>Раздел 1</w:t>
        </w:r>
      </w:hyperlink>
      <w:r>
        <w:t xml:space="preserve"> "Реквизиты страхователя, передающего документы" заполняется в соответствии с </w:t>
      </w:r>
      <w:hyperlink w:anchor="Par866" w:tooltip="2.1. Порядок заполнения раздела 1 &quot;Сведения о страхователе&quot;." w:history="1">
        <w:r>
          <w:rPr>
            <w:color w:val="0000FF"/>
          </w:rPr>
          <w:t>пунктом 2.1</w:t>
        </w:r>
      </w:hyperlink>
      <w:r>
        <w:t xml:space="preserve"> Порядка.</w:t>
      </w:r>
    </w:p>
    <w:p w:rsidR="00DA72B3" w:rsidRDefault="00A04EC1">
      <w:pPr>
        <w:pStyle w:val="ConsPlusNormal"/>
        <w:spacing w:before="240"/>
        <w:ind w:firstLine="540"/>
        <w:jc w:val="both"/>
      </w:pPr>
      <w:r>
        <w:t xml:space="preserve">3.3. </w:t>
      </w:r>
      <w:hyperlink w:anchor="Par241" w:tooltip="2. Отчетный период (код): . .   . . . . . год         Исходная       . .   " w:history="1">
        <w:r>
          <w:rPr>
            <w:color w:val="0000FF"/>
          </w:rPr>
          <w:t>Раздел 2</w:t>
        </w:r>
      </w:hyperlink>
      <w:r>
        <w:t xml:space="preserve"> "Отчетный период (код)" заполняется в соответствии с </w:t>
      </w:r>
      <w:hyperlink w:anchor="Par1140" w:tooltip="Коды отчетных периодов, используемые при заполнении формы" w:history="1">
        <w:r>
          <w:rPr>
            <w:color w:val="0000FF"/>
          </w:rPr>
          <w:t>разделом</w:t>
        </w:r>
      </w:hyperlink>
      <w:r>
        <w:t xml:space="preserve"> "Коды отчетных периодов" Классификатора.</w:t>
      </w:r>
    </w:p>
    <w:p w:rsidR="00DA72B3" w:rsidRDefault="00A04EC1">
      <w:pPr>
        <w:pStyle w:val="ConsPlusNormal"/>
        <w:spacing w:before="240"/>
        <w:ind w:firstLine="540"/>
        <w:jc w:val="both"/>
      </w:pPr>
      <w:r>
        <w:t xml:space="preserve">3.4. В </w:t>
      </w:r>
      <w:hyperlink w:anchor="Par254" w:tooltip="Количество застрахованных лиц, на которых представлены сведения, чел." w:history="1">
        <w:r>
          <w:rPr>
            <w:color w:val="0000FF"/>
          </w:rPr>
          <w:t>графе</w:t>
        </w:r>
      </w:hyperlink>
      <w:r>
        <w:t xml:space="preserve"> "Количество застрахованных лиц" раздела 3 "Перечень входящих документов" указывается число застрахованных лиц, на которых представлены сведения.</w:t>
      </w:r>
    </w:p>
    <w:p w:rsidR="00DA72B3" w:rsidRDefault="00A04EC1">
      <w:pPr>
        <w:pStyle w:val="ConsPlusNormal"/>
        <w:spacing w:before="240"/>
        <w:ind w:firstLine="540"/>
        <w:jc w:val="both"/>
      </w:pPr>
      <w:r>
        <w:t xml:space="preserve">3.5. В случае, когда </w:t>
      </w:r>
      <w:hyperlink w:anchor="Par224" w:tooltip="Сведения  по  страхователю,  передаваемые в ПФР для ведения индивидуального" w:history="1">
        <w:r>
          <w:rPr>
            <w:color w:val="0000FF"/>
          </w:rPr>
          <w:t>ОДВ-1</w:t>
        </w:r>
      </w:hyperlink>
      <w:r>
        <w:t xml:space="preserve"> представляется одновременно с пакетом документов, содержащим </w:t>
      </w:r>
      <w:hyperlink w:anchor="Par362" w:tooltip="Данные  о  корректировке сведений, учтенных на индивидуальном лицевом счете" w:history="1">
        <w:r>
          <w:rPr>
            <w:color w:val="0000FF"/>
          </w:rPr>
          <w:t>формы СЗВ-КОРР</w:t>
        </w:r>
      </w:hyperlink>
      <w:r>
        <w:t xml:space="preserve"> (за исключением </w:t>
      </w:r>
      <w:hyperlink w:anchor="Par362" w:tooltip="Данные  о  корректировке сведений, учтенных на индивидуальном лицевом счете" w:history="1">
        <w:r>
          <w:rPr>
            <w:color w:val="0000FF"/>
          </w:rPr>
          <w:t>формы СЗВ-КОРР</w:t>
        </w:r>
      </w:hyperlink>
      <w:r>
        <w:t xml:space="preserve"> с типом "Особая"), заполняются только разделы: </w:t>
      </w:r>
      <w:hyperlink w:anchor="Par51" w:tooltip="1. Сведения о страхователе" w:history="1">
        <w:r>
          <w:rPr>
            <w:color w:val="0000FF"/>
          </w:rPr>
          <w:t>1</w:t>
        </w:r>
      </w:hyperlink>
      <w:r>
        <w:t xml:space="preserve"> "Сведения о страхователе", </w:t>
      </w:r>
      <w:hyperlink w:anchor="Par99" w:tooltip="2. Отчетный период" w:history="1">
        <w:r>
          <w:rPr>
            <w:color w:val="0000FF"/>
          </w:rPr>
          <w:t>2</w:t>
        </w:r>
      </w:hyperlink>
      <w:r>
        <w:t xml:space="preserve"> "Отчетный период" и </w:t>
      </w:r>
      <w:hyperlink w:anchor="Par107" w:tooltip="3. Сведения о периодах работы застрахованных лиц" w:history="1">
        <w:r>
          <w:rPr>
            <w:color w:val="0000FF"/>
          </w:rPr>
          <w:t>3</w:t>
        </w:r>
      </w:hyperlink>
      <w:r>
        <w:t xml:space="preserve"> "Сведения о периодах работы застрахованных лиц" формы.</w:t>
      </w:r>
    </w:p>
    <w:p w:rsidR="00DA72B3" w:rsidRDefault="00A04EC1">
      <w:pPr>
        <w:pStyle w:val="ConsPlusNormal"/>
        <w:spacing w:before="240"/>
        <w:ind w:firstLine="540"/>
        <w:jc w:val="both"/>
      </w:pPr>
      <w:r>
        <w:t xml:space="preserve">3.6. </w:t>
      </w:r>
      <w:hyperlink w:anchor="Par262" w:tooltip="4. Данные по страхователю:" w:history="1">
        <w:r>
          <w:rPr>
            <w:color w:val="0000FF"/>
          </w:rPr>
          <w:t>Раздел 4</w:t>
        </w:r>
      </w:hyperlink>
      <w:r>
        <w:t xml:space="preserve"> "Данные по страхователю" заполняется в случае, если </w:t>
      </w:r>
      <w:hyperlink w:anchor="Par224" w:tooltip="Сведения  по  страхователю,  передаваемые в ПФР для ведения индивидуального" w:history="1">
        <w:r>
          <w:rPr>
            <w:color w:val="0000FF"/>
          </w:rPr>
          <w:t>ОДВ-1</w:t>
        </w:r>
      </w:hyperlink>
      <w:r>
        <w:t xml:space="preserve"> представляется одновременно с </w:t>
      </w:r>
      <w:hyperlink w:anchor="Par556" w:tooltip="                                 Сведения" w:history="1">
        <w:r>
          <w:rPr>
            <w:color w:val="0000FF"/>
          </w:rPr>
          <w:t>формами СЗВ-ИСХ</w:t>
        </w:r>
      </w:hyperlink>
      <w:r>
        <w:t xml:space="preserve"> или с </w:t>
      </w:r>
      <w:hyperlink w:anchor="Par362" w:tooltip="Данные  о  корректировке сведений, учтенных на индивидуальном лицевом счете" w:history="1">
        <w:r>
          <w:rPr>
            <w:color w:val="0000FF"/>
          </w:rPr>
          <w:t>формой СЗВ-КОРР</w:t>
        </w:r>
      </w:hyperlink>
      <w:r>
        <w:t xml:space="preserve"> с типом "Особая" и содержит данные по страхователю за отчетный период, за который представляются сведения.</w:t>
      </w:r>
    </w:p>
    <w:p w:rsidR="00DA72B3" w:rsidRDefault="00A04EC1">
      <w:pPr>
        <w:pStyle w:val="ConsPlusNormal"/>
        <w:spacing w:before="240"/>
        <w:ind w:firstLine="540"/>
        <w:jc w:val="both"/>
      </w:pPr>
      <w:r>
        <w:t xml:space="preserve">3.7. </w:t>
      </w:r>
      <w:hyperlink w:anchor="Par305" w:tooltip="5.  Основание для отражения данных о периодах работы застрахованного лица в" w:history="1">
        <w:r>
          <w:rPr>
            <w:color w:val="0000FF"/>
          </w:rPr>
          <w:t>Раздел 5</w:t>
        </w:r>
      </w:hyperlink>
      <w:r>
        <w:t xml:space="preserve"> "Основание для отражения данных о периодах работы застрахованного лица в условиях, дающих право на досрочное назначение пенсии в соответствии с частью 1 статьи 30 и статьей 31 Федерального закона от 28 декабря 2013 г. N 400-ФЗ" (Собрание законодательства Российской Федерации, 2013, N 52, ст. 6965) заполняется в случае, если в </w:t>
      </w:r>
      <w:hyperlink w:anchor="Par49" w:tooltip="Сведения о страховом стаже застрахованных лиц" w:history="1">
        <w:r>
          <w:rPr>
            <w:color w:val="0000FF"/>
          </w:rPr>
          <w:t>формах СЗВ-СТАЖ</w:t>
        </w:r>
      </w:hyperlink>
      <w:r>
        <w:t xml:space="preserve"> (с типом сведений - "Исходная") и </w:t>
      </w:r>
      <w:hyperlink w:anchor="Par556" w:tooltip="                                 Сведения" w:history="1">
        <w:r>
          <w:rPr>
            <w:color w:val="0000FF"/>
          </w:rPr>
          <w:t>СЗВ-ИСХ</w:t>
        </w:r>
      </w:hyperlink>
      <w:r>
        <w:t xml:space="preserve">, представленных одновременно с </w:t>
      </w:r>
      <w:hyperlink w:anchor="Par224" w:tooltip="Сведения  по  страхователю,  передаваемые в ПФР для ведения индивидуального" w:history="1">
        <w:r>
          <w:rPr>
            <w:color w:val="0000FF"/>
          </w:rPr>
          <w:t>формой ОДВ-1</w:t>
        </w:r>
      </w:hyperlink>
      <w:r>
        <w:t>, содержатся сведения о застрахованных лицах, занятых на соответствующих видах работ, предусмотренных частью 1 статьи 30 и статьей 31 Федерального закона от 28 декабря 2013 г. N 400-ФЗ.</w:t>
      </w:r>
    </w:p>
    <w:p w:rsidR="00DA72B3" w:rsidRDefault="00A04EC1">
      <w:pPr>
        <w:pStyle w:val="ConsPlusNormal"/>
        <w:spacing w:before="240"/>
        <w:ind w:firstLine="540"/>
        <w:jc w:val="both"/>
      </w:pPr>
      <w:r>
        <w:t xml:space="preserve">3.8. </w:t>
      </w:r>
      <w:hyperlink w:anchor="Par224" w:tooltip="Сведения  по  страхователю,  передаваемые в ПФР для ведения индивидуального" w:history="1">
        <w:r>
          <w:rPr>
            <w:color w:val="0000FF"/>
          </w:rPr>
          <w:t>Форма ОДВ-1</w:t>
        </w:r>
      </w:hyperlink>
      <w:r>
        <w:t xml:space="preserve"> с типом "Корректирующая" представляется при необходимости корректировки данных </w:t>
      </w:r>
      <w:hyperlink w:anchor="Par305" w:tooltip="5.  Основание для отражения данных о периодах работы застрахованного лица в" w:history="1">
        <w:r>
          <w:rPr>
            <w:color w:val="0000FF"/>
          </w:rPr>
          <w:t>раздела 5</w:t>
        </w:r>
      </w:hyperlink>
      <w:r>
        <w:t xml:space="preserve"> "Основание для отражения данных о периодах работы застрахованного лица в условиях, дающих право на досрочное назначение пенсии в соответствии с частью 1 статьи 30 и статьей 31 Федерального закона от 28 декабря 2013 г. N 400-ФЗ" формы ОДВ-1 с типом "Исходная".</w:t>
      </w:r>
    </w:p>
    <w:p w:rsidR="00DA72B3" w:rsidRDefault="00A04EC1">
      <w:pPr>
        <w:pStyle w:val="ConsPlusNormal"/>
        <w:spacing w:before="240"/>
        <w:ind w:firstLine="540"/>
        <w:jc w:val="both"/>
      </w:pPr>
      <w:r>
        <w:t xml:space="preserve">3.9. </w:t>
      </w:r>
      <w:hyperlink w:anchor="Par224" w:tooltip="Сведения  по  страхователю,  передаваемые в ПФР для ведения индивидуального" w:history="1">
        <w:r>
          <w:rPr>
            <w:color w:val="0000FF"/>
          </w:rPr>
          <w:t>Форма ОДВ-1</w:t>
        </w:r>
      </w:hyperlink>
      <w:r>
        <w:t xml:space="preserve"> с типом "Отменяющая" представляется при необходимости отмены данных </w:t>
      </w:r>
      <w:hyperlink w:anchor="Par305" w:tooltip="5.  Основание для отражения данных о периодах работы застрахованного лица в" w:history="1">
        <w:r>
          <w:rPr>
            <w:color w:val="0000FF"/>
          </w:rPr>
          <w:t>раздела 5</w:t>
        </w:r>
      </w:hyperlink>
      <w:r>
        <w:t xml:space="preserve"> формы ОДВ-1 с типом "Исходная".</w:t>
      </w:r>
    </w:p>
    <w:p w:rsidR="00DA72B3" w:rsidRDefault="00DA72B3">
      <w:pPr>
        <w:pStyle w:val="ConsPlusNormal"/>
        <w:ind w:firstLine="540"/>
        <w:jc w:val="both"/>
      </w:pPr>
    </w:p>
    <w:p w:rsidR="00DA72B3" w:rsidRDefault="00A04EC1">
      <w:pPr>
        <w:pStyle w:val="ConsPlusTitle"/>
        <w:jc w:val="center"/>
        <w:outlineLvl w:val="1"/>
      </w:pPr>
      <w:r>
        <w:t>IV. Порядок заполнения формы "Данные о корректировке</w:t>
      </w:r>
    </w:p>
    <w:p w:rsidR="00DA72B3" w:rsidRDefault="00A04EC1">
      <w:pPr>
        <w:pStyle w:val="ConsPlusTitle"/>
        <w:jc w:val="center"/>
      </w:pPr>
      <w:r>
        <w:t>сведений, учтенных на индивидуальном лицевом счете</w:t>
      </w:r>
    </w:p>
    <w:p w:rsidR="00DA72B3" w:rsidRDefault="00A04EC1">
      <w:pPr>
        <w:pStyle w:val="ConsPlusTitle"/>
        <w:jc w:val="center"/>
      </w:pPr>
      <w:r>
        <w:t>застрахованного лица (СЗВ-КОРР)"</w:t>
      </w:r>
    </w:p>
    <w:p w:rsidR="00DA72B3" w:rsidRDefault="00DA72B3">
      <w:pPr>
        <w:pStyle w:val="ConsPlusNormal"/>
        <w:ind w:firstLine="540"/>
        <w:jc w:val="both"/>
      </w:pPr>
    </w:p>
    <w:p w:rsidR="00DA72B3" w:rsidRDefault="00A04EC1">
      <w:pPr>
        <w:pStyle w:val="ConsPlusNormal"/>
        <w:ind w:firstLine="540"/>
        <w:jc w:val="both"/>
      </w:pPr>
      <w:r>
        <w:t xml:space="preserve">4.1. </w:t>
      </w:r>
      <w:hyperlink w:anchor="Par362" w:tooltip="Данные  о  корректировке сведений, учтенных на индивидуальном лицевом счете" w:history="1">
        <w:r>
          <w:rPr>
            <w:color w:val="0000FF"/>
          </w:rPr>
          <w:t>Форма</w:t>
        </w:r>
      </w:hyperlink>
      <w:r>
        <w:t xml:space="preserve"> заполняется с целью корректировки сведений, учтенных на индивидуальном лицевом счете застрахованного лица на основании отчетности, ранее представленной страхователем.</w:t>
      </w:r>
    </w:p>
    <w:p w:rsidR="00DA72B3" w:rsidRDefault="00A04EC1">
      <w:pPr>
        <w:pStyle w:val="ConsPlusNormal"/>
        <w:spacing w:before="240"/>
        <w:ind w:firstLine="540"/>
        <w:jc w:val="both"/>
      </w:pPr>
      <w:r>
        <w:t xml:space="preserve">В </w:t>
      </w:r>
      <w:hyperlink w:anchor="Par365" w:tooltip="Отчетный период, в котором представляются сведения" w:history="1">
        <w:r>
          <w:rPr>
            <w:color w:val="0000FF"/>
          </w:rPr>
          <w:t>строке</w:t>
        </w:r>
      </w:hyperlink>
      <w:r>
        <w:t xml:space="preserve"> "Отчетный период, в котором представляются сведения", указывается отчетный период, в котором представляется форма в соответствии с кодировкой, указанной в </w:t>
      </w:r>
      <w:hyperlink w:anchor="Par1140" w:tooltip="Коды отчетных периодов, используемые при заполнении формы" w:history="1">
        <w:r>
          <w:rPr>
            <w:color w:val="0000FF"/>
          </w:rPr>
          <w:t>разделе</w:t>
        </w:r>
      </w:hyperlink>
      <w:r>
        <w:t xml:space="preserve"> "Коды отчетных периодов", используемые при заполнении формы "Сведения о страховом стаже застрахованных лиц (СЗВ-СТАЖ)", формы "Сведения по страхователю, передаваемые в ПФР для ведения индивидуального (персонифицированного) учета (ОДВ-1)", формы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или иной деятельности, засчитываемых в страховой стаж застрахованного лица (СЗВ-ИСХ)" Классификатора.</w:t>
      </w:r>
    </w:p>
    <w:p w:rsidR="00DA72B3" w:rsidRDefault="00A04EC1">
      <w:pPr>
        <w:pStyle w:val="ConsPlusNormal"/>
        <w:spacing w:before="240"/>
        <w:ind w:firstLine="540"/>
        <w:jc w:val="both"/>
      </w:pPr>
      <w:r>
        <w:t xml:space="preserve">В </w:t>
      </w:r>
      <w:hyperlink w:anchor="Par375" w:tooltip="Отчетный период, за который корректируются сведения" w:history="1">
        <w:r>
          <w:rPr>
            <w:color w:val="0000FF"/>
          </w:rPr>
          <w:t>строке</w:t>
        </w:r>
      </w:hyperlink>
      <w:r>
        <w:t xml:space="preserve"> "Отчетный период, за который корректируются сведения" указывается отчетный период, за который корректируются (отменяются) данные, учтенные на индивидуальном лицевом счете, в соответствии с кодировкой, указанной в </w:t>
      </w:r>
      <w:hyperlink w:anchor="Par1140" w:tooltip="Коды отчетных периодов, используемые при заполнении формы" w:history="1">
        <w:r>
          <w:rPr>
            <w:color w:val="0000FF"/>
          </w:rPr>
          <w:t>разделе</w:t>
        </w:r>
      </w:hyperlink>
      <w:r>
        <w:t xml:space="preserve"> "Коды отчетных периодов, используемые при заполнении формы "Сведения о страховом стаже застрахованных лиц (СЗВ-СТАЖ)", формы "Сведения по страхователю, передаваемые в ПФР для ведения индивидуального (персонифицированного) учета (ОДВ-1)", формы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или иной деятельности, засчитываемых в страховой стаж застрахованного лица (СЗВ-ИСХ)" Классификатора.</w:t>
      </w:r>
    </w:p>
    <w:p w:rsidR="00DA72B3" w:rsidRDefault="00A04EC1">
      <w:pPr>
        <w:pStyle w:val="ConsPlusNormal"/>
        <w:spacing w:before="240"/>
        <w:ind w:firstLine="540"/>
        <w:jc w:val="both"/>
      </w:pPr>
      <w:r>
        <w:t xml:space="preserve">В </w:t>
      </w:r>
      <w:hyperlink w:anchor="Par368" w:tooltip="Тип сведений" w:history="1">
        <w:r>
          <w:rPr>
            <w:color w:val="0000FF"/>
          </w:rPr>
          <w:t>графе</w:t>
        </w:r>
      </w:hyperlink>
      <w:r>
        <w:t xml:space="preserve"> "Тип сведений" указывается один из кодов типа формы сведений - корректирующая (КОРР), отменяющая (ОТМН) и особая (ОСОБ).</w:t>
      </w:r>
    </w:p>
    <w:p w:rsidR="00DA72B3" w:rsidRDefault="00A04EC1">
      <w:pPr>
        <w:pStyle w:val="ConsPlusNormal"/>
        <w:spacing w:before="240"/>
        <w:ind w:firstLine="540"/>
        <w:jc w:val="both"/>
      </w:pPr>
      <w:r>
        <w:t xml:space="preserve">Если указан тип сведений "КОРР", то на индивидуальном лицевом счете застрахованного лица корректируются только данные, указанные в разделах: </w:t>
      </w:r>
      <w:hyperlink w:anchor="Par416" w:tooltip="3. Сведения о корректировке данных" w:history="1">
        <w:r>
          <w:rPr>
            <w:color w:val="0000FF"/>
          </w:rPr>
          <w:t>3</w:t>
        </w:r>
      </w:hyperlink>
      <w:r>
        <w:t xml:space="preserve"> "Сведения о корректировке данных", </w:t>
      </w:r>
      <w:hyperlink w:anchor="Par434" w:tooltip="4.  Сведения  о  корректировке данных о заработке (вознаграждении), доходе," w:history="1">
        <w:r>
          <w:rPr>
            <w:color w:val="0000FF"/>
          </w:rPr>
          <w:t>4</w:t>
        </w:r>
      </w:hyperlink>
      <w:r>
        <w:t xml:space="preserve"> "Сведения о корректировке данных о заработке (вознаграждении), доходе, сумме выплат и иных вознаграждений, начисленных и уплаченных страховых взносах", </w:t>
      </w:r>
      <w:hyperlink w:anchor="Par486" w:tooltip="5.  Сведения  о корректировке данных о сумме выплат и иных вознаграждений в" w:history="1">
        <w:r>
          <w:rPr>
            <w:color w:val="0000FF"/>
          </w:rPr>
          <w:t>5</w:t>
        </w:r>
      </w:hyperlink>
      <w:r>
        <w:t xml:space="preserve"> "Сведения о корректировке данных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и </w:t>
      </w:r>
      <w:hyperlink w:anchor="Par503" w:tooltip="6. Сведения о корректировке периодов работы застрахованного лица" w:history="1">
        <w:r>
          <w:rPr>
            <w:color w:val="0000FF"/>
          </w:rPr>
          <w:t>6</w:t>
        </w:r>
      </w:hyperlink>
      <w:r>
        <w:t xml:space="preserve"> "Сведения о корректировке периодов работы застрахованного лица" формы:</w:t>
      </w:r>
    </w:p>
    <w:p w:rsidR="00DA72B3" w:rsidRDefault="00A04EC1">
      <w:pPr>
        <w:pStyle w:val="ConsPlusNormal"/>
        <w:spacing w:before="240"/>
        <w:ind w:firstLine="540"/>
        <w:jc w:val="both"/>
      </w:pPr>
      <w:r>
        <w:t>- данные о заработке (вознаграждении), доходе, сумме выплат и иных вознаграждений застрахованного лица (</w:t>
      </w:r>
      <w:hyperlink w:anchor="Par434" w:tooltip="4.  Сведения  о  корректировке данных о заработке (вознаграждении), доходе," w:history="1">
        <w:r>
          <w:rPr>
            <w:color w:val="0000FF"/>
          </w:rPr>
          <w:t>раздел 4</w:t>
        </w:r>
      </w:hyperlink>
      <w:r>
        <w:t xml:space="preserve"> "Сведения о корректировке данных о заработке (вознаграждении), доходе, сумме выплат и иных вознаграждений, начисленных и уплаченных страховых взносах") заменяют данные, учтенные на индивидуальном лицевом счете застрахованного лица;</w:t>
      </w:r>
    </w:p>
    <w:p w:rsidR="00DA72B3" w:rsidRDefault="00A04EC1">
      <w:pPr>
        <w:pStyle w:val="ConsPlusNormal"/>
        <w:spacing w:before="240"/>
        <w:ind w:firstLine="540"/>
        <w:jc w:val="both"/>
      </w:pPr>
      <w:r>
        <w:t>- данные о начисленных и уплаченных страховых взносах (</w:t>
      </w:r>
      <w:hyperlink w:anchor="Par434" w:tooltip="4.  Сведения  о  корректировке данных о заработке (вознаграждении), доходе," w:history="1">
        <w:r>
          <w:rPr>
            <w:color w:val="0000FF"/>
          </w:rPr>
          <w:t>раздел 4</w:t>
        </w:r>
      </w:hyperlink>
      <w:r>
        <w:t xml:space="preserve"> "Сведения о корректировке данных о заработке (вознаграждении), доходе, сумме выплат и иных вознаграждений, начисленных и уплаченных страховых взносах") дополняют данные, учтенные на индивидуальном лицевом счете застрахованного лица;</w:t>
      </w:r>
    </w:p>
    <w:p w:rsidR="00DA72B3" w:rsidRDefault="00A04EC1">
      <w:pPr>
        <w:pStyle w:val="ConsPlusNormal"/>
        <w:spacing w:before="240"/>
        <w:ind w:firstLine="540"/>
        <w:jc w:val="both"/>
      </w:pPr>
      <w:r>
        <w:lastRenderedPageBreak/>
        <w:t xml:space="preserve">- данные </w:t>
      </w:r>
      <w:hyperlink w:anchor="Par486" w:tooltip="5.  Сведения  о корректировке данных о сумме выплат и иных вознаграждений в" w:history="1">
        <w:r>
          <w:rPr>
            <w:color w:val="0000FF"/>
          </w:rPr>
          <w:t>разделов 5</w:t>
        </w:r>
      </w:hyperlink>
      <w:r>
        <w:t xml:space="preserve"> "Сведения о корректировке данных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и </w:t>
      </w:r>
      <w:hyperlink w:anchor="Par503" w:tooltip="6. Сведения о корректировке периодов работы застрахованного лица" w:history="1">
        <w:r>
          <w:rPr>
            <w:color w:val="0000FF"/>
          </w:rPr>
          <w:t>6</w:t>
        </w:r>
      </w:hyperlink>
      <w:r>
        <w:t xml:space="preserve"> "Сведения о корректировке периодов работы застрахованного лица" заменяют данные, учтенные на индивидуальном лицевом счете застрахованного лица.</w:t>
      </w:r>
    </w:p>
    <w:p w:rsidR="00DA72B3" w:rsidRDefault="00A04EC1">
      <w:pPr>
        <w:pStyle w:val="ConsPlusNormal"/>
        <w:spacing w:before="240"/>
        <w:ind w:firstLine="540"/>
        <w:jc w:val="both"/>
      </w:pPr>
      <w:r>
        <w:t xml:space="preserve">Для отмены сведений за периоды по 2016 год включительно в форме с типом "ОТМН" заполняются только разделы: </w:t>
      </w:r>
      <w:hyperlink w:anchor="Par381" w:tooltip="1. Сведения о страхователе" w:history="1">
        <w:r>
          <w:rPr>
            <w:color w:val="0000FF"/>
          </w:rPr>
          <w:t>1</w:t>
        </w:r>
      </w:hyperlink>
      <w:r>
        <w:t xml:space="preserve"> "Сведения о страхователе", </w:t>
      </w:r>
      <w:hyperlink w:anchor="Par401" w:tooltip="2. Сведения о застрахованном лице" w:history="1">
        <w:r>
          <w:rPr>
            <w:color w:val="0000FF"/>
          </w:rPr>
          <w:t>2</w:t>
        </w:r>
      </w:hyperlink>
      <w:r>
        <w:t xml:space="preserve"> "Сведения о застрахованном лице" и </w:t>
      </w:r>
      <w:hyperlink w:anchor="Par416" w:tooltip="3. Сведения о корректировке данных" w:history="1">
        <w:r>
          <w:rPr>
            <w:color w:val="0000FF"/>
          </w:rPr>
          <w:t>3</w:t>
        </w:r>
      </w:hyperlink>
      <w:r>
        <w:t xml:space="preserve"> "Сведения о корректировке данных".</w:t>
      </w:r>
    </w:p>
    <w:p w:rsidR="00DA72B3" w:rsidRDefault="00A04EC1">
      <w:pPr>
        <w:pStyle w:val="ConsPlusNormal"/>
        <w:spacing w:before="240"/>
        <w:ind w:firstLine="540"/>
        <w:jc w:val="both"/>
      </w:pPr>
      <w:r>
        <w:t xml:space="preserve">Для отмены сведений за периоды с 2017 года (сведения по </w:t>
      </w:r>
      <w:hyperlink w:anchor="Par49" w:tooltip="Сведения о страховом стаже застрахованных лиц" w:history="1">
        <w:r>
          <w:rPr>
            <w:color w:val="0000FF"/>
          </w:rPr>
          <w:t>форме СЗВ-СТАЖ</w:t>
        </w:r>
      </w:hyperlink>
      <w:r>
        <w:t xml:space="preserve">) заполняются разделы формы </w:t>
      </w:r>
      <w:hyperlink w:anchor="Par381" w:tooltip="1. Сведения о страхователе" w:history="1">
        <w:r>
          <w:rPr>
            <w:color w:val="0000FF"/>
          </w:rPr>
          <w:t>1</w:t>
        </w:r>
      </w:hyperlink>
      <w:r>
        <w:t xml:space="preserve"> "Сведения о страхователе" и </w:t>
      </w:r>
      <w:hyperlink w:anchor="Par401" w:tooltip="2. Сведения о застрахованном лице" w:history="1">
        <w:r>
          <w:rPr>
            <w:color w:val="0000FF"/>
          </w:rPr>
          <w:t>2</w:t>
        </w:r>
      </w:hyperlink>
      <w:r>
        <w:t xml:space="preserve"> "Сведения о застрахованном лице".</w:t>
      </w:r>
    </w:p>
    <w:p w:rsidR="00DA72B3" w:rsidRDefault="00A04EC1">
      <w:pPr>
        <w:pStyle w:val="ConsPlusNormal"/>
        <w:spacing w:before="240"/>
        <w:ind w:firstLine="540"/>
        <w:jc w:val="both"/>
      </w:pPr>
      <w:r>
        <w:t xml:space="preserve">На основании </w:t>
      </w:r>
      <w:hyperlink w:anchor="Par362" w:tooltip="Данные  о  корректировке сведений, учтенных на индивидуальном лицевом счете" w:history="1">
        <w:r>
          <w:rPr>
            <w:color w:val="0000FF"/>
          </w:rPr>
          <w:t>формы</w:t>
        </w:r>
      </w:hyperlink>
      <w:r>
        <w:t xml:space="preserve"> с типом сведений "ОТМН" данные, учтенные на ИЛС на основании отчетности за отчетный период, который корректируется, будут отменены.</w:t>
      </w:r>
    </w:p>
    <w:p w:rsidR="00DA72B3" w:rsidRDefault="00DA72B3">
      <w:pPr>
        <w:pStyle w:val="ConsPlusNormal"/>
        <w:spacing w:before="240"/>
        <w:ind w:firstLine="540"/>
        <w:jc w:val="both"/>
      </w:pPr>
      <w:hyperlink w:anchor="Par362" w:tooltip="Данные  о  корректировке сведений, учтенных на индивидуальном лицевом счете" w:history="1">
        <w:r w:rsidR="00A04EC1">
          <w:rPr>
            <w:color w:val="0000FF"/>
          </w:rPr>
          <w:t>Форма</w:t>
        </w:r>
      </w:hyperlink>
      <w:r w:rsidR="00A04EC1">
        <w:t xml:space="preserve"> с типом "ОСОБ" представляется на застрахованное лицо, сведения по которому отсутствовали в отчетности, ранее представленной страхователем, за исключением отчетности по </w:t>
      </w:r>
      <w:hyperlink w:anchor="Par49" w:tooltip="Сведения о страховом стаже застрахованных лиц" w:history="1">
        <w:r w:rsidR="00A04EC1">
          <w:rPr>
            <w:color w:val="0000FF"/>
          </w:rPr>
          <w:t>форме СЗВ-СТАЖ</w:t>
        </w:r>
      </w:hyperlink>
      <w:r w:rsidR="00A04EC1">
        <w:t>.</w:t>
      </w:r>
    </w:p>
    <w:p w:rsidR="00DA72B3" w:rsidRDefault="00A04EC1">
      <w:pPr>
        <w:pStyle w:val="ConsPlusNormal"/>
        <w:spacing w:before="240"/>
        <w:ind w:firstLine="540"/>
        <w:jc w:val="both"/>
      </w:pPr>
      <w:r>
        <w:t xml:space="preserve">4.2. </w:t>
      </w:r>
      <w:hyperlink w:anchor="Par381" w:tooltip="1. Сведения о страхователе" w:history="1">
        <w:r>
          <w:rPr>
            <w:color w:val="0000FF"/>
          </w:rPr>
          <w:t>Раздел 1</w:t>
        </w:r>
      </w:hyperlink>
      <w:r>
        <w:t xml:space="preserve"> "Сведения о страхователе" заполняется в соответствии с </w:t>
      </w:r>
      <w:hyperlink w:anchor="Par866" w:tooltip="2.1. Порядок заполнения раздела 1 &quot;Сведения о страхователе&quot;." w:history="1">
        <w:r>
          <w:rPr>
            <w:color w:val="0000FF"/>
          </w:rPr>
          <w:t>пунктом 2.1</w:t>
        </w:r>
      </w:hyperlink>
      <w:r>
        <w:t xml:space="preserve"> Порядка.</w:t>
      </w:r>
    </w:p>
    <w:p w:rsidR="00DA72B3" w:rsidRDefault="00A04EC1">
      <w:pPr>
        <w:pStyle w:val="ConsPlusNormal"/>
        <w:spacing w:before="240"/>
        <w:ind w:firstLine="540"/>
        <w:jc w:val="both"/>
      </w:pPr>
      <w:r>
        <w:t xml:space="preserve">Подразделы </w:t>
      </w:r>
      <w:hyperlink w:anchor="Par384" w:tooltip=" В отчетном периоде                                  В корректируемом периоде                            " w:history="1">
        <w:r>
          <w:rPr>
            <w:color w:val="0000FF"/>
          </w:rPr>
          <w:t>"В отчетном периоде"</w:t>
        </w:r>
      </w:hyperlink>
      <w:r>
        <w:t xml:space="preserve"> и </w:t>
      </w:r>
      <w:hyperlink w:anchor="Par384" w:tooltip=" В отчетном периоде                                  В корректируемом периоде                            " w:history="1">
        <w:r>
          <w:rPr>
            <w:color w:val="0000FF"/>
          </w:rPr>
          <w:t>"В корректируемом периоде"</w:t>
        </w:r>
      </w:hyperlink>
      <w:r>
        <w:t xml:space="preserve"> обязательны к заполнению.</w:t>
      </w:r>
    </w:p>
    <w:p w:rsidR="00DA72B3" w:rsidRDefault="00A04EC1">
      <w:pPr>
        <w:pStyle w:val="ConsPlusNormal"/>
        <w:spacing w:before="240"/>
        <w:ind w:firstLine="540"/>
        <w:jc w:val="both"/>
      </w:pPr>
      <w:r>
        <w:t xml:space="preserve">4.3. </w:t>
      </w:r>
      <w:hyperlink w:anchor="Par401" w:tooltip="2. Сведения о застрахованном лице" w:history="1">
        <w:r>
          <w:rPr>
            <w:color w:val="0000FF"/>
          </w:rPr>
          <w:t>Раздел 2</w:t>
        </w:r>
      </w:hyperlink>
      <w:r>
        <w:t xml:space="preserve"> "Сведения о застрахованном лице" заполняется в соответствии с </w:t>
      </w:r>
      <w:hyperlink w:anchor="Par1025" w:tooltip="5.3. Показатели раздела 2 &quot;Сведения о застрахованном лице&quot; заполняются в порядке, изложенном в пункте 2.3.1 настоящего Порядка." w:history="1">
        <w:r>
          <w:rPr>
            <w:color w:val="0000FF"/>
          </w:rPr>
          <w:t>пунктом 5.3</w:t>
        </w:r>
      </w:hyperlink>
      <w:r>
        <w:t xml:space="preserve"> настоящего Порядка.</w:t>
      </w:r>
    </w:p>
    <w:p w:rsidR="00DA72B3" w:rsidRDefault="00A04EC1">
      <w:pPr>
        <w:pStyle w:val="ConsPlusNormal"/>
        <w:spacing w:before="240"/>
        <w:ind w:firstLine="540"/>
        <w:jc w:val="both"/>
      </w:pPr>
      <w:r>
        <w:t xml:space="preserve">4.4. Заполнение </w:t>
      </w:r>
      <w:hyperlink w:anchor="Par416" w:tooltip="3. Сведения о корректировке данных" w:history="1">
        <w:r>
          <w:rPr>
            <w:color w:val="0000FF"/>
          </w:rPr>
          <w:t>раздела 3</w:t>
        </w:r>
      </w:hyperlink>
      <w:r>
        <w:t xml:space="preserve"> "Сведения о корректировке данных".</w:t>
      </w:r>
    </w:p>
    <w:p w:rsidR="00DA72B3" w:rsidRDefault="00A04EC1">
      <w:pPr>
        <w:pStyle w:val="ConsPlusNormal"/>
        <w:spacing w:before="240"/>
        <w:ind w:firstLine="540"/>
        <w:jc w:val="both"/>
      </w:pPr>
      <w:r>
        <w:t xml:space="preserve">4.4.1. Данные в </w:t>
      </w:r>
      <w:hyperlink w:anchor="Par416" w:tooltip="3. Сведения о корректировке данных" w:history="1">
        <w:r>
          <w:rPr>
            <w:color w:val="0000FF"/>
          </w:rPr>
          <w:t>разделе</w:t>
        </w:r>
      </w:hyperlink>
      <w:r>
        <w:t xml:space="preserve"> указываются с учетом корректировки.</w:t>
      </w:r>
    </w:p>
    <w:p w:rsidR="00DA72B3" w:rsidRDefault="00A04EC1">
      <w:pPr>
        <w:pStyle w:val="ConsPlusNormal"/>
        <w:spacing w:before="240"/>
        <w:ind w:firstLine="540"/>
        <w:jc w:val="both"/>
      </w:pPr>
      <w:r>
        <w:t xml:space="preserve">4.4.2. В </w:t>
      </w:r>
      <w:hyperlink w:anchor="Par423" w:tooltip="1" w:history="1">
        <w:r>
          <w:rPr>
            <w:color w:val="0000FF"/>
          </w:rPr>
          <w:t>графе 1</w:t>
        </w:r>
      </w:hyperlink>
      <w:r>
        <w:t xml:space="preserve"> "Код категории застрахованного лица" указывается код категории застрахованного лица в соответствии с </w:t>
      </w:r>
      <w:hyperlink w:anchor="Par1331" w:tooltip="Код категории застрахованного лица, используемый" w:history="1">
        <w:r>
          <w:rPr>
            <w:color w:val="0000FF"/>
          </w:rPr>
          <w:t>разделом</w:t>
        </w:r>
      </w:hyperlink>
      <w:r>
        <w:t xml:space="preserve"> "Код категории застрахованного лица, используемый при заполнении сведений для ведения персонифицированного учета" Классификатора.</w:t>
      </w:r>
    </w:p>
    <w:p w:rsidR="00DA72B3" w:rsidRDefault="00A04EC1">
      <w:pPr>
        <w:pStyle w:val="ConsPlusNormal"/>
        <w:spacing w:before="240"/>
        <w:ind w:firstLine="540"/>
        <w:jc w:val="both"/>
      </w:pPr>
      <w:r>
        <w:t>Код категории застрахованного лица включая код "БЕЗР" указывается только при представлении сведений за отчетные периоды по 2016 год включительно (за исключением формы с типом "ОСОБ").</w:t>
      </w:r>
    </w:p>
    <w:p w:rsidR="00DA72B3" w:rsidRDefault="00A04EC1">
      <w:pPr>
        <w:pStyle w:val="ConsPlusNormal"/>
        <w:spacing w:before="240"/>
        <w:ind w:firstLine="540"/>
        <w:jc w:val="both"/>
      </w:pPr>
      <w:r>
        <w:t xml:space="preserve">4.4.3. В </w:t>
      </w:r>
      <w:hyperlink w:anchor="Par424" w:tooltip="2" w:history="1">
        <w:r>
          <w:rPr>
            <w:color w:val="0000FF"/>
          </w:rPr>
          <w:t>графе 2</w:t>
        </w:r>
      </w:hyperlink>
      <w:r>
        <w:t xml:space="preserve"> "Тип договора" указывается одно из значений:</w:t>
      </w:r>
    </w:p>
    <w:p w:rsidR="00DA72B3" w:rsidRDefault="00A04EC1">
      <w:pPr>
        <w:pStyle w:val="ConsPlusNormal"/>
        <w:spacing w:before="240"/>
        <w:ind w:firstLine="540"/>
        <w:jc w:val="both"/>
      </w:pPr>
      <w:r>
        <w:t>"трудовой" - заполняется по застрахованному лицу, которому плательщик страховых взносов осуществлял начисления в виде выплат и иных вознаграждений в его пользу по трудовому договору;</w:t>
      </w:r>
    </w:p>
    <w:p w:rsidR="00DA72B3" w:rsidRDefault="00A04EC1">
      <w:pPr>
        <w:pStyle w:val="ConsPlusNormal"/>
        <w:spacing w:before="240"/>
        <w:ind w:firstLine="540"/>
        <w:jc w:val="both"/>
      </w:pPr>
      <w:r>
        <w:t xml:space="preserve">"гражданско-правовой" - заполняется по застрахованному лицу, которому плательщик страховых взносов осуществлял начисления в виде выплат и иных вознаграждений в его пользу по гражданско-правовому договору, предметом которого является выполнение работ, оказание услуг, по договору авторского заказа и другим договорам, предусмотренным </w:t>
      </w:r>
      <w:hyperlink w:anchor="Par851" w:tooltip="1.5. Форма СЗВ-СТАЖ заполняется и представляется страхователями на всех застрахованных лиц:" w:history="1">
        <w:r>
          <w:rPr>
            <w:color w:val="0000FF"/>
          </w:rPr>
          <w:t>пунктом 1.5</w:t>
        </w:r>
      </w:hyperlink>
      <w:r>
        <w:t xml:space="preserve"> настоящего Порядка.</w:t>
      </w:r>
    </w:p>
    <w:p w:rsidR="00DA72B3" w:rsidRDefault="00A04EC1">
      <w:pPr>
        <w:pStyle w:val="ConsPlusNormal"/>
        <w:spacing w:before="240"/>
        <w:ind w:firstLine="540"/>
        <w:jc w:val="both"/>
      </w:pPr>
      <w:r>
        <w:t xml:space="preserve">4.4.4. </w:t>
      </w:r>
      <w:hyperlink w:anchor="Par425" w:tooltip="3" w:history="1">
        <w:r>
          <w:rPr>
            <w:color w:val="0000FF"/>
          </w:rPr>
          <w:t>Графы 3</w:t>
        </w:r>
      </w:hyperlink>
      <w:r>
        <w:t xml:space="preserve"> "Номер договора" и </w:t>
      </w:r>
      <w:hyperlink w:anchor="Par426" w:tooltip="4" w:history="1">
        <w:r>
          <w:rPr>
            <w:color w:val="0000FF"/>
          </w:rPr>
          <w:t>4</w:t>
        </w:r>
      </w:hyperlink>
      <w:r>
        <w:t xml:space="preserve"> "Дата заключения договора" заполняются при корректировке данных за периоды по 2001 год включительно.</w:t>
      </w:r>
    </w:p>
    <w:p w:rsidR="00DA72B3" w:rsidRDefault="00A04EC1">
      <w:pPr>
        <w:pStyle w:val="ConsPlusNormal"/>
        <w:spacing w:before="240"/>
        <w:ind w:firstLine="540"/>
        <w:jc w:val="both"/>
      </w:pPr>
      <w:r>
        <w:lastRenderedPageBreak/>
        <w:t xml:space="preserve">4.4.5. </w:t>
      </w:r>
      <w:hyperlink w:anchor="Par427" w:tooltip="5" w:history="1">
        <w:r>
          <w:rPr>
            <w:color w:val="0000FF"/>
          </w:rPr>
          <w:t>Графа 5</w:t>
        </w:r>
      </w:hyperlink>
      <w:r>
        <w:t xml:space="preserve"> "Код дополнительного тарифа" заполняется в соответствии с </w:t>
      </w:r>
      <w:hyperlink w:anchor="Par2312" w:tooltip="Код дополнительного тарифа, используемый при заполнении" w:history="1">
        <w:r>
          <w:rPr>
            <w:color w:val="0000FF"/>
          </w:rPr>
          <w:t>разделом</w:t>
        </w:r>
      </w:hyperlink>
      <w:r>
        <w:t xml:space="preserve"> "Код дополнительного тарифа, используемый при заполнении форм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Классификатора.</w:t>
      </w:r>
    </w:p>
    <w:p w:rsidR="00DA72B3" w:rsidRDefault="00A04EC1">
      <w:pPr>
        <w:pStyle w:val="ConsPlusNormal"/>
        <w:spacing w:before="240"/>
        <w:ind w:firstLine="540"/>
        <w:jc w:val="both"/>
      </w:pPr>
      <w:r>
        <w:t>Заполняется только для лиц, на заработок которых начисляются страховые взносы по дополнительному тарифу (например, для членов летных экипажей воздушных судов гражданской авиации).</w:t>
      </w:r>
    </w:p>
    <w:p w:rsidR="00DA72B3" w:rsidRDefault="00A04EC1">
      <w:pPr>
        <w:pStyle w:val="ConsPlusNormal"/>
        <w:spacing w:before="240"/>
        <w:ind w:firstLine="540"/>
        <w:jc w:val="both"/>
      </w:pPr>
      <w:r>
        <w:t xml:space="preserve">4.5. Заполнение </w:t>
      </w:r>
      <w:hyperlink w:anchor="Par434" w:tooltip="4.  Сведения  о  корректировке данных о заработке (вознаграждении), доходе," w:history="1">
        <w:r>
          <w:rPr>
            <w:color w:val="0000FF"/>
          </w:rPr>
          <w:t>раздела 4</w:t>
        </w:r>
      </w:hyperlink>
      <w:r>
        <w:t xml:space="preserve"> "Сведения о корректировке данных о заработке (вознаграждении), доходе, сумме выплат и иных вознаграждений, начисленных и уплаченных страховых взносах, страховом стаже застрахованного лица".</w:t>
      </w:r>
    </w:p>
    <w:p w:rsidR="00DA72B3" w:rsidRDefault="00DA72B3">
      <w:pPr>
        <w:pStyle w:val="ConsPlusNormal"/>
        <w:spacing w:before="240"/>
        <w:ind w:firstLine="540"/>
        <w:jc w:val="both"/>
      </w:pPr>
      <w:hyperlink w:anchor="Par434" w:tooltip="4.  Сведения  о  корректировке данных о заработке (вознаграждении), доходе," w:history="1">
        <w:r w:rsidR="00A04EC1">
          <w:rPr>
            <w:color w:val="0000FF"/>
          </w:rPr>
          <w:t>Раздел</w:t>
        </w:r>
      </w:hyperlink>
      <w:r w:rsidR="00A04EC1">
        <w:t xml:space="preserve"> заполняется при необходимости корректировки данных о заработке (вознаграждении), доходе, сумме выплат и иных вознаграждений, начисленных и уплаченных страховых взносах, страховом стаже застрахованного лица, учтенных на индивидуальном лицевом счете застрахованного лица, на основании отчетности, представленной страхователями за предыдущие отчетные периоды.</w:t>
      </w:r>
    </w:p>
    <w:p w:rsidR="00DA72B3" w:rsidRDefault="00A04EC1">
      <w:pPr>
        <w:pStyle w:val="ConsPlusNormal"/>
        <w:spacing w:before="240"/>
        <w:ind w:firstLine="540"/>
        <w:jc w:val="both"/>
      </w:pPr>
      <w:r>
        <w:t xml:space="preserve">4.5.1. В </w:t>
      </w:r>
      <w:hyperlink w:anchor="Par459" w:tooltip="1" w:history="1">
        <w:r>
          <w:rPr>
            <w:color w:val="0000FF"/>
          </w:rPr>
          <w:t>графе 1</w:t>
        </w:r>
      </w:hyperlink>
      <w:r>
        <w:t xml:space="preserve"> "Код месяца, сумма за который корректируется" указывается код месяца, в соответствии с </w:t>
      </w:r>
      <w:hyperlink w:anchor="Par1289" w:tooltip="Коды месяца, данные о сумме выплат по которому" w:history="1">
        <w:r>
          <w:rPr>
            <w:color w:val="0000FF"/>
          </w:rPr>
          <w:t>разделом</w:t>
        </w:r>
      </w:hyperlink>
      <w:r>
        <w:t xml:space="preserve"> "Коды месяца, данные о сумме выплат по которому корректируются, используемые при заполнении формы "Данные о корректировке сведений, учтенных на индивидуальном лицевом счете застрахованного лица (СЗВ-КОРР)" Классификатора, данные за который корректируются.</w:t>
      </w:r>
    </w:p>
    <w:p w:rsidR="00DA72B3" w:rsidRDefault="00A04EC1">
      <w:pPr>
        <w:pStyle w:val="ConsPlusNormal"/>
        <w:spacing w:before="240"/>
        <w:ind w:firstLine="540"/>
        <w:jc w:val="both"/>
      </w:pPr>
      <w:r>
        <w:t xml:space="preserve">4.5.2. В </w:t>
      </w:r>
      <w:hyperlink w:anchor="Par438" w:tooltip="Сведения о корректировке данных о заработке (вознаграждении), доходе, сумме выплат и иных вознаграждений, начисленных в пользу застрахованного лица" w:history="1">
        <w:r>
          <w:rPr>
            <w:color w:val="0000FF"/>
          </w:rPr>
          <w:t>графе</w:t>
        </w:r>
      </w:hyperlink>
      <w:r>
        <w:t xml:space="preserve"> "Сведения о корректировке данных о заработке (вознаграждении), доходе, сумме выплат и иных вознаграждений, начисленных в пользу застрахованного лица" указываются данные о сумме заработка (вознаграждения), дохода, сумме выплат и иных вознаграждений с учетом их корректировки.</w:t>
      </w:r>
    </w:p>
    <w:p w:rsidR="00DA72B3" w:rsidRDefault="00A04EC1">
      <w:pPr>
        <w:pStyle w:val="ConsPlusNormal"/>
        <w:spacing w:before="240"/>
        <w:ind w:firstLine="540"/>
        <w:jc w:val="both"/>
      </w:pPr>
      <w:r>
        <w:t xml:space="preserve">4.5.3. В </w:t>
      </w:r>
      <w:hyperlink w:anchor="Par460" w:tooltip="2" w:history="1">
        <w:r>
          <w:rPr>
            <w:color w:val="0000FF"/>
          </w:rPr>
          <w:t>графе 2</w:t>
        </w:r>
      </w:hyperlink>
      <w:r>
        <w:t xml:space="preserve"> "Сумма выплат, всего, руб. коп." указывается сумма заработка (вознаграждения), дохода, сумма выплат и иных вознаграждений в пользу застрахованного лица с учетом корректировки:</w:t>
      </w:r>
    </w:p>
    <w:p w:rsidR="00DA72B3" w:rsidRDefault="00A04EC1">
      <w:pPr>
        <w:pStyle w:val="ConsPlusNormal"/>
        <w:spacing w:before="240"/>
        <w:ind w:firstLine="540"/>
        <w:jc w:val="both"/>
      </w:pPr>
      <w:r>
        <w:t xml:space="preserve">для корректировки сведений за отчетные периоды 1996 - 2001 гг. в </w:t>
      </w:r>
      <w:hyperlink w:anchor="Par460" w:tooltip="2" w:history="1">
        <w:r>
          <w:rPr>
            <w:color w:val="0000FF"/>
          </w:rPr>
          <w:t>графе 2</w:t>
        </w:r>
      </w:hyperlink>
      <w:r>
        <w:t xml:space="preserve"> "Сумма выплат, всего, руб. коп." указывается сумма общих начислений, учитываемых при назначении пенсии;</w:t>
      </w:r>
    </w:p>
    <w:p w:rsidR="00DA72B3" w:rsidRDefault="00A04EC1">
      <w:pPr>
        <w:pStyle w:val="ConsPlusNormal"/>
        <w:spacing w:before="240"/>
        <w:ind w:firstLine="540"/>
        <w:jc w:val="both"/>
      </w:pPr>
      <w:r>
        <w:t xml:space="preserve">сумма за вычетом начислений по больничным листкам (листкам нетрудоспособности) и стипендиям указывается в </w:t>
      </w:r>
      <w:hyperlink w:anchor="Par447" w:tooltip="на которую начислены страховые взносы, входящая в базу для начисления страховых взносов, не превышающую предельную" w:history="1">
        <w:r>
          <w:rPr>
            <w:color w:val="0000FF"/>
          </w:rPr>
          <w:t>графе</w:t>
        </w:r>
      </w:hyperlink>
      <w:r>
        <w:t xml:space="preserve"> "На которую начислены страховые взносы, входящая в базу для начисления страховых взносов, не превышающую предельную";</w:t>
      </w:r>
    </w:p>
    <w:p w:rsidR="00DA72B3" w:rsidRDefault="00A04EC1">
      <w:pPr>
        <w:pStyle w:val="ConsPlusNormal"/>
        <w:spacing w:before="240"/>
        <w:ind w:firstLine="540"/>
        <w:jc w:val="both"/>
      </w:pPr>
      <w:r>
        <w:t xml:space="preserve">при корректировке сведений за отчетные периоды 2002 - 2009 гг. </w:t>
      </w:r>
      <w:hyperlink w:anchor="Par460" w:tooltip="2" w:history="1">
        <w:r>
          <w:rPr>
            <w:color w:val="0000FF"/>
          </w:rPr>
          <w:t>графа 2</w:t>
        </w:r>
      </w:hyperlink>
      <w:r>
        <w:t xml:space="preserve"> "Сумма выплат, всего, руб. коп." не заполняется;</w:t>
      </w:r>
    </w:p>
    <w:p w:rsidR="00DA72B3" w:rsidRDefault="00A04EC1">
      <w:pPr>
        <w:pStyle w:val="ConsPlusNormal"/>
        <w:spacing w:before="240"/>
        <w:ind w:firstLine="540"/>
        <w:jc w:val="both"/>
      </w:pPr>
      <w:r>
        <w:t xml:space="preserve">при корректировке сведений за отчетные периоды с 2010 года в </w:t>
      </w:r>
      <w:hyperlink w:anchor="Par442" w:tooltip="Сумма выплат, всего, руб. коп" w:history="1">
        <w:r>
          <w:rPr>
            <w:color w:val="0000FF"/>
          </w:rPr>
          <w:t>графе</w:t>
        </w:r>
      </w:hyperlink>
      <w:r>
        <w:t xml:space="preserve"> "Сумма выплат, всего, руб. коп." указывается сумма выплат и иных вознаграждений, начисленных плательщиками страховых взносов в пользу физического лица в рамках трудовых отношений, в том числе трудовых договоров, гражданско-правовых договоров, предметом которых является выполнение работ, оказание услуг, договоров авторского заказа и других договоров, предусмотренных </w:t>
      </w:r>
      <w:hyperlink w:anchor="Par851" w:tooltip="1.5. Форма СЗВ-СТАЖ заполняется и представляется страхователями на всех застрахованных лиц:" w:history="1">
        <w:r>
          <w:rPr>
            <w:color w:val="0000FF"/>
          </w:rPr>
          <w:t>пунктом 1.5</w:t>
        </w:r>
      </w:hyperlink>
      <w:r>
        <w:t xml:space="preserve"> настоящего Порядка, в том числе входящая в базу для начисления страховых взносов, не превышающую предельную (указывается в </w:t>
      </w:r>
      <w:hyperlink w:anchor="Par461" w:tooltip="3" w:history="1">
        <w:r>
          <w:rPr>
            <w:color w:val="0000FF"/>
          </w:rPr>
          <w:t>графе 3</w:t>
        </w:r>
      </w:hyperlink>
      <w:r>
        <w:t xml:space="preserve"> "Всего:") и входящая в базу для начисления страховых взносов, входящих в базу, превышающую предельную (</w:t>
      </w:r>
      <w:hyperlink w:anchor="Par463" w:tooltip="5" w:history="1">
        <w:r>
          <w:rPr>
            <w:color w:val="0000FF"/>
          </w:rPr>
          <w:t>графа 5</w:t>
        </w:r>
      </w:hyperlink>
      <w:r>
        <w:t xml:space="preserve"> "Всего:").</w:t>
      </w:r>
    </w:p>
    <w:p w:rsidR="00DA72B3" w:rsidRDefault="00A04EC1">
      <w:pPr>
        <w:pStyle w:val="ConsPlusNormal"/>
        <w:spacing w:before="240"/>
        <w:ind w:firstLine="540"/>
        <w:jc w:val="both"/>
      </w:pPr>
      <w:r>
        <w:lastRenderedPageBreak/>
        <w:t xml:space="preserve">4.5.4. Заполнение </w:t>
      </w:r>
      <w:hyperlink w:anchor="Par439" w:tooltip="Сведения о доначисленных страховых взносах" w:history="1">
        <w:r>
          <w:rPr>
            <w:color w:val="0000FF"/>
          </w:rPr>
          <w:t>графы</w:t>
        </w:r>
      </w:hyperlink>
      <w:r>
        <w:t xml:space="preserve"> "Сведения о </w:t>
      </w:r>
      <w:proofErr w:type="spellStart"/>
      <w:r>
        <w:t>доначисленных</w:t>
      </w:r>
      <w:proofErr w:type="spellEnd"/>
      <w:r>
        <w:t xml:space="preserve"> страховых взносах":</w:t>
      </w:r>
    </w:p>
    <w:p w:rsidR="00DA72B3" w:rsidRDefault="00A04EC1">
      <w:pPr>
        <w:pStyle w:val="ConsPlusNormal"/>
        <w:spacing w:before="240"/>
        <w:ind w:firstLine="540"/>
        <w:jc w:val="both"/>
      </w:pPr>
      <w:r>
        <w:t xml:space="preserve">4.5.4.1. Указывается сумма страховых взносов, </w:t>
      </w:r>
      <w:proofErr w:type="spellStart"/>
      <w:r>
        <w:t>доначисленная</w:t>
      </w:r>
      <w:proofErr w:type="spellEnd"/>
      <w:r>
        <w:t xml:space="preserve"> за отчетный период, за который производится корректировка сведений (период указан в </w:t>
      </w:r>
      <w:hyperlink w:anchor="Par459" w:tooltip="1" w:history="1">
        <w:r>
          <w:rPr>
            <w:color w:val="0000FF"/>
          </w:rPr>
          <w:t>графе 1</w:t>
        </w:r>
      </w:hyperlink>
      <w:r>
        <w:t xml:space="preserve"> "Код месяца, сумма выплат за который корректируется") по результатам уточнения данных о сумме выплат.</w:t>
      </w:r>
    </w:p>
    <w:p w:rsidR="00DA72B3" w:rsidRDefault="00A04EC1">
      <w:pPr>
        <w:pStyle w:val="ConsPlusNormal"/>
        <w:spacing w:before="240"/>
        <w:ind w:firstLine="540"/>
        <w:jc w:val="both"/>
      </w:pPr>
      <w:r>
        <w:t xml:space="preserve">4.5.4.2. При корректировке сведений за периоды по 31.12.2000 включительно - заполняются </w:t>
      </w:r>
      <w:hyperlink w:anchor="Par465" w:tooltip="7" w:history="1">
        <w:r>
          <w:rPr>
            <w:color w:val="0000FF"/>
          </w:rPr>
          <w:t>графы 7</w:t>
        </w:r>
      </w:hyperlink>
      <w:r>
        <w:t xml:space="preserve"> "Уплачиваемые страхователем" и </w:t>
      </w:r>
      <w:hyperlink w:anchor="Par466" w:tooltip="8" w:history="1">
        <w:r>
          <w:rPr>
            <w:color w:val="0000FF"/>
          </w:rPr>
          <w:t>8</w:t>
        </w:r>
      </w:hyperlink>
      <w:r>
        <w:t xml:space="preserve"> "Уплачиваемые из заработка ЗЛ". В </w:t>
      </w:r>
      <w:hyperlink w:anchor="Par465" w:tooltip="7" w:history="1">
        <w:r>
          <w:rPr>
            <w:color w:val="0000FF"/>
          </w:rPr>
          <w:t>графе 7</w:t>
        </w:r>
      </w:hyperlink>
      <w:r>
        <w:t xml:space="preserve"> "Уплачиваемые страхователем" указывается сумма </w:t>
      </w:r>
      <w:proofErr w:type="spellStart"/>
      <w:r>
        <w:t>доначисленных</w:t>
      </w:r>
      <w:proofErr w:type="spellEnd"/>
      <w:r>
        <w:t xml:space="preserve"> страховых взносов, уплачиваемых работодателем по установленному для него тарифу. В </w:t>
      </w:r>
      <w:hyperlink w:anchor="Par466" w:tooltip="8" w:history="1">
        <w:r>
          <w:rPr>
            <w:color w:val="0000FF"/>
          </w:rPr>
          <w:t>графе 8</w:t>
        </w:r>
      </w:hyperlink>
      <w:r>
        <w:t xml:space="preserve"> "Уплачиваемые из заработка ЗЛ" указывается сумма </w:t>
      </w:r>
      <w:proofErr w:type="spellStart"/>
      <w:r>
        <w:t>доначисленных</w:t>
      </w:r>
      <w:proofErr w:type="spellEnd"/>
      <w:r>
        <w:t xml:space="preserve"> страховых взносов, уплачиваемых по тарифу, установленному для работающих граждан, включая наемных работников по договорам гражданско-правового характера, предметом которых являются выполнение работ и оказание услуг, а также авторским договорам.</w:t>
      </w:r>
    </w:p>
    <w:p w:rsidR="00DA72B3" w:rsidRDefault="00A04EC1">
      <w:pPr>
        <w:pStyle w:val="ConsPlusNormal"/>
        <w:spacing w:before="240"/>
        <w:ind w:firstLine="540"/>
        <w:jc w:val="both"/>
      </w:pPr>
      <w:r>
        <w:t xml:space="preserve">При корректировке сведений за отчетные периоды 2001 года заполняется только </w:t>
      </w:r>
      <w:hyperlink w:anchor="Par465" w:tooltip="7" w:history="1">
        <w:r>
          <w:rPr>
            <w:color w:val="0000FF"/>
          </w:rPr>
          <w:t>графа 7</w:t>
        </w:r>
      </w:hyperlink>
      <w:r>
        <w:t xml:space="preserve"> "Уплачиваемые страхователем". </w:t>
      </w:r>
      <w:hyperlink w:anchor="Par466" w:tooltip="8" w:history="1">
        <w:r>
          <w:rPr>
            <w:color w:val="0000FF"/>
          </w:rPr>
          <w:t>Графа 8</w:t>
        </w:r>
      </w:hyperlink>
      <w:r>
        <w:t xml:space="preserve"> "Уплачиваемые из заработка ЗЛ" не заполняется.</w:t>
      </w:r>
    </w:p>
    <w:p w:rsidR="00DA72B3" w:rsidRDefault="00A04EC1">
      <w:pPr>
        <w:pStyle w:val="ConsPlusNormal"/>
        <w:spacing w:before="240"/>
        <w:ind w:firstLine="540"/>
        <w:jc w:val="both"/>
      </w:pPr>
      <w:r>
        <w:t xml:space="preserve">4.5.4.3. Данные о корректировке сведений за отчетные периоды с 2002 по 2013 годы указываются в </w:t>
      </w:r>
      <w:hyperlink w:anchor="Par467" w:tooltip="9" w:history="1">
        <w:r>
          <w:rPr>
            <w:color w:val="0000FF"/>
          </w:rPr>
          <w:t>графах 9</w:t>
        </w:r>
      </w:hyperlink>
      <w:r>
        <w:t xml:space="preserve"> "На страховую пенсию" и </w:t>
      </w:r>
      <w:hyperlink w:anchor="Par468" w:tooltip="10" w:history="1">
        <w:r>
          <w:rPr>
            <w:color w:val="0000FF"/>
          </w:rPr>
          <w:t>10</w:t>
        </w:r>
      </w:hyperlink>
      <w:r>
        <w:t xml:space="preserve"> "На накопительную пенсию".</w:t>
      </w:r>
    </w:p>
    <w:p w:rsidR="00DA72B3" w:rsidRDefault="00A04EC1">
      <w:pPr>
        <w:pStyle w:val="ConsPlusNormal"/>
        <w:spacing w:before="240"/>
        <w:ind w:firstLine="540"/>
        <w:jc w:val="both"/>
      </w:pPr>
      <w:r>
        <w:t>4.5.4.4. Для плательщиков страховых взносов, осуществляющих выплаты и иные вознаграждения в пользу членов экипажей судов, зарегистрированных в Российском международном реестре судов, в отношении членов экипажей судов сумма начисленных страховых взносов не указывается.</w:t>
      </w:r>
    </w:p>
    <w:p w:rsidR="00DA72B3" w:rsidRDefault="00A04EC1">
      <w:pPr>
        <w:pStyle w:val="ConsPlusNormal"/>
        <w:spacing w:before="240"/>
        <w:ind w:firstLine="540"/>
        <w:jc w:val="both"/>
      </w:pPr>
      <w:r>
        <w:t xml:space="preserve">4.5.4.5. Данные о </w:t>
      </w:r>
      <w:proofErr w:type="spellStart"/>
      <w:r>
        <w:t>доначисленных</w:t>
      </w:r>
      <w:proofErr w:type="spellEnd"/>
      <w:r>
        <w:t xml:space="preserve"> страховых взносах за отчетные периоды с 2014 года указываются в </w:t>
      </w:r>
      <w:hyperlink w:anchor="Par469" w:tooltip="11" w:history="1">
        <w:r>
          <w:rPr>
            <w:color w:val="0000FF"/>
          </w:rPr>
          <w:t>графе 11</w:t>
        </w:r>
      </w:hyperlink>
      <w:r>
        <w:t xml:space="preserve"> "По тарифу страховых взносов на сумму выплат и иных вознаграждений, входящих в базу, не превышающую предельную".</w:t>
      </w:r>
    </w:p>
    <w:p w:rsidR="00DA72B3" w:rsidRDefault="00A04EC1">
      <w:pPr>
        <w:pStyle w:val="ConsPlusNormal"/>
        <w:spacing w:before="240"/>
        <w:ind w:firstLine="540"/>
        <w:jc w:val="both"/>
      </w:pPr>
      <w:r>
        <w:t xml:space="preserve">4.5.4.6. Данные о </w:t>
      </w:r>
      <w:proofErr w:type="spellStart"/>
      <w:r>
        <w:t>доначисленных</w:t>
      </w:r>
      <w:proofErr w:type="spellEnd"/>
      <w:r>
        <w:t xml:space="preserve"> страховых взносах по дополнительному тарифу указывается в </w:t>
      </w:r>
      <w:hyperlink w:anchor="Par467" w:tooltip="9" w:history="1">
        <w:r>
          <w:rPr>
            <w:color w:val="0000FF"/>
          </w:rPr>
          <w:t>графе 9</w:t>
        </w:r>
      </w:hyperlink>
      <w:r>
        <w:t xml:space="preserve"> "На страховую пенсию".</w:t>
      </w:r>
    </w:p>
    <w:p w:rsidR="00DA72B3" w:rsidRDefault="00A04EC1">
      <w:pPr>
        <w:pStyle w:val="ConsPlusNormal"/>
        <w:spacing w:before="240"/>
        <w:ind w:firstLine="540"/>
        <w:jc w:val="both"/>
      </w:pPr>
      <w:r>
        <w:t xml:space="preserve">В этом случае </w:t>
      </w:r>
      <w:hyperlink w:anchor="Par362" w:tooltip="Данные  о  корректировке сведений, учтенных на индивидуальном лицевом счете" w:history="1">
        <w:r>
          <w:rPr>
            <w:color w:val="0000FF"/>
          </w:rPr>
          <w:t>форма СЗВ-КОРР</w:t>
        </w:r>
      </w:hyperlink>
      <w:r>
        <w:t xml:space="preserve"> должна содержать только эти данные.</w:t>
      </w:r>
    </w:p>
    <w:p w:rsidR="00DA72B3" w:rsidRDefault="00A04EC1">
      <w:pPr>
        <w:pStyle w:val="ConsPlusNormal"/>
        <w:spacing w:before="240"/>
        <w:ind w:firstLine="540"/>
        <w:jc w:val="both"/>
      </w:pPr>
      <w:r>
        <w:t xml:space="preserve">4.5.5. Заполнение </w:t>
      </w:r>
      <w:hyperlink w:anchor="Par440" w:tooltip="Сведения об уплаченных страховых взносах" w:history="1">
        <w:r>
          <w:rPr>
            <w:color w:val="0000FF"/>
          </w:rPr>
          <w:t>графы</w:t>
        </w:r>
      </w:hyperlink>
      <w:r>
        <w:t xml:space="preserve"> "Сведения об уплаченных страховых взносах".</w:t>
      </w:r>
    </w:p>
    <w:p w:rsidR="00DA72B3" w:rsidRDefault="00DA72B3">
      <w:pPr>
        <w:pStyle w:val="ConsPlusNormal"/>
        <w:spacing w:before="240"/>
        <w:ind w:firstLine="540"/>
        <w:jc w:val="both"/>
      </w:pPr>
      <w:hyperlink w:anchor="Par470" w:tooltip="12" w:history="1">
        <w:r w:rsidR="00A04EC1">
          <w:rPr>
            <w:color w:val="0000FF"/>
          </w:rPr>
          <w:t>Графы 12</w:t>
        </w:r>
      </w:hyperlink>
      <w:r w:rsidR="00A04EC1">
        <w:t xml:space="preserve"> "На страховую пенсию" и </w:t>
      </w:r>
      <w:hyperlink w:anchor="Par471" w:tooltip="13" w:history="1">
        <w:r w:rsidR="00A04EC1">
          <w:rPr>
            <w:color w:val="0000FF"/>
          </w:rPr>
          <w:t>13</w:t>
        </w:r>
      </w:hyperlink>
      <w:r w:rsidR="00A04EC1">
        <w:t xml:space="preserve"> "На накопительную пенсию" заполняются при корректировке сведений за отчетные периоды только для плательщиков страховых взносов, не осуществляющих выплаты в пользу физических лиц.</w:t>
      </w:r>
    </w:p>
    <w:p w:rsidR="00DA72B3" w:rsidRDefault="00A04EC1">
      <w:pPr>
        <w:pStyle w:val="ConsPlusNormal"/>
        <w:spacing w:before="240"/>
        <w:ind w:firstLine="540"/>
        <w:jc w:val="both"/>
      </w:pPr>
      <w:r>
        <w:t>Указываются данные о суммах страховых взносов, уплаченных в отчетном периоде, в рублях и копейках. Учитываются суммы авансовых платежей. Сумма излишне уплаченных (взысканных) страховых взносов не учитывается.</w:t>
      </w:r>
    </w:p>
    <w:p w:rsidR="00DA72B3" w:rsidRDefault="00A04EC1">
      <w:pPr>
        <w:pStyle w:val="ConsPlusNormal"/>
        <w:spacing w:before="240"/>
        <w:ind w:firstLine="540"/>
        <w:jc w:val="both"/>
      </w:pPr>
      <w:r>
        <w:t xml:space="preserve">4.6. Заполнение </w:t>
      </w:r>
      <w:hyperlink w:anchor="Par486" w:tooltip="5.  Сведения  о корректировке данных о сумме выплат и иных вознаграждений в" w:history="1">
        <w:r>
          <w:rPr>
            <w:color w:val="0000FF"/>
          </w:rPr>
          <w:t>раздела 5</w:t>
        </w:r>
      </w:hyperlink>
      <w:r>
        <w:t xml:space="preserve"> "Сведения о корректировке данных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w:t>
      </w:r>
    </w:p>
    <w:p w:rsidR="00DA72B3" w:rsidRDefault="00A04EC1">
      <w:pPr>
        <w:pStyle w:val="ConsPlusNormal"/>
        <w:spacing w:before="240"/>
        <w:ind w:firstLine="540"/>
        <w:jc w:val="both"/>
      </w:pPr>
      <w:r>
        <w:t xml:space="preserve">4.6.1. </w:t>
      </w:r>
      <w:hyperlink w:anchor="Par486" w:tooltip="5.  Сведения  о корректировке данных о сумме выплат и иных вознаграждений в" w:history="1">
        <w:r>
          <w:rPr>
            <w:color w:val="0000FF"/>
          </w:rPr>
          <w:t>Раздел</w:t>
        </w:r>
      </w:hyperlink>
      <w:r>
        <w:t xml:space="preserve"> заполняется в случае необходимости корректировки данных о суммах выплат, на которые начислены страховые взносы по дополнительному тарифу, учтенных на индивидуальных лицевых счетах застрахованных лиц, занятых на видах работ, указанных в пунктах 1 - 18 части 1 статьи 30 Федерального закона от 28 декабря 2013 г. N 400-ФЗ.</w:t>
      </w:r>
    </w:p>
    <w:p w:rsidR="00DA72B3" w:rsidRDefault="00A04EC1">
      <w:pPr>
        <w:pStyle w:val="ConsPlusNormal"/>
        <w:spacing w:before="240"/>
        <w:ind w:firstLine="540"/>
        <w:jc w:val="both"/>
      </w:pPr>
      <w:r>
        <w:lastRenderedPageBreak/>
        <w:t xml:space="preserve">4.6.2. </w:t>
      </w:r>
      <w:hyperlink w:anchor="Par494" w:tooltip="1" w:history="1">
        <w:r>
          <w:rPr>
            <w:color w:val="0000FF"/>
          </w:rPr>
          <w:t>Графы 1</w:t>
        </w:r>
      </w:hyperlink>
      <w:r>
        <w:t xml:space="preserve"> "Код месяца, сумма выплат за который корректируется" и </w:t>
      </w:r>
      <w:hyperlink w:anchor="Par495" w:tooltip="2" w:history="1">
        <w:r>
          <w:rPr>
            <w:color w:val="0000FF"/>
          </w:rPr>
          <w:t>2</w:t>
        </w:r>
      </w:hyperlink>
      <w:r>
        <w:t xml:space="preserve"> "Код специальной оценки условий труда" заполняются в соответствии с разделами "</w:t>
      </w:r>
      <w:hyperlink w:anchor="Par1289" w:tooltip="Коды месяца, данные о сумме выплат по которому" w:history="1">
        <w:r>
          <w:rPr>
            <w:color w:val="0000FF"/>
          </w:rPr>
          <w:t>Коды</w:t>
        </w:r>
      </w:hyperlink>
      <w:r>
        <w:t xml:space="preserve"> месяца, данные о сумме выплат по которому корректируются, используемые при заполнении формы "Данные о корректировке сведений, учтенных на индивидуальном лицевом счете застрахованного лица (СЗВ-КОРР)", и "</w:t>
      </w:r>
      <w:hyperlink w:anchor="Par2890" w:tooltip="Коды &quot;Условия досрочного назначения страховой пенсии:" w:history="1">
        <w:r>
          <w:rPr>
            <w:color w:val="0000FF"/>
          </w:rPr>
          <w:t>Коды</w:t>
        </w:r>
      </w:hyperlink>
      <w:r>
        <w:t xml:space="preserve"> "Условия досрочного назначения страховой пенсии: основание", используемые при заполнении форм "Сведения о страховом стаже застрахованных лиц (СЗВ-СТАЖ)",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Классификатора.</w:t>
      </w:r>
    </w:p>
    <w:p w:rsidR="00DA72B3" w:rsidRDefault="00A04EC1">
      <w:pPr>
        <w:pStyle w:val="ConsPlusNormal"/>
        <w:spacing w:before="240"/>
        <w:ind w:firstLine="540"/>
        <w:jc w:val="both"/>
      </w:pPr>
      <w:r>
        <w:t>4.6.3. В графах о сумме выплат и иных вознаграждений, начисленных в пользу физического лица, занятого на видах работ, указанных в пунктах 1 - 18 части 1 статьи 30 Федерального закона от 28 декабря 2013 г. N 400-ФЗ, указывается сумма выплат и иных вознаграждений с учетом суммы корректировки.</w:t>
      </w:r>
    </w:p>
    <w:p w:rsidR="00DA72B3" w:rsidRDefault="00A04EC1">
      <w:pPr>
        <w:pStyle w:val="ConsPlusNormal"/>
        <w:spacing w:before="240"/>
        <w:ind w:firstLine="540"/>
        <w:jc w:val="both"/>
      </w:pPr>
      <w:r>
        <w:t xml:space="preserve">4.7. </w:t>
      </w:r>
      <w:hyperlink w:anchor="Par503" w:tooltip="6. Сведения о корректировке периодов работы застрахованного лица" w:history="1">
        <w:r>
          <w:rPr>
            <w:color w:val="0000FF"/>
          </w:rPr>
          <w:t>Раздел 6</w:t>
        </w:r>
      </w:hyperlink>
      <w:r>
        <w:t xml:space="preserve"> "Сведения о корректировке периодов работы застрахованного лица" заполняется в соответствии с </w:t>
      </w:r>
      <w:hyperlink w:anchor="Par888" w:tooltip="2.3.2. Даты, указанные в графе &quot;Период работы&quot; таблицы, должны указываться в пределах отчетного периода, указанного в разделе 2 &quot;Отчетный период&quot; формы, и заполняются: &quot;с (дд.мм.гггг.)&quot; по &quot;по (дд.мм.гггг.)&quot;." w:history="1">
        <w:r>
          <w:rPr>
            <w:color w:val="0000FF"/>
          </w:rPr>
          <w:t>пунктами 2.3.2</w:t>
        </w:r>
      </w:hyperlink>
      <w:r>
        <w:t xml:space="preserve"> - </w:t>
      </w:r>
      <w:hyperlink w:anchor="Par940" w:tooltip="2.3.37. Для застрахованного лица, имеющего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 в со" w:history="1">
        <w:r>
          <w:rPr>
            <w:color w:val="0000FF"/>
          </w:rPr>
          <w:t>2.3.37</w:t>
        </w:r>
      </w:hyperlink>
      <w:r>
        <w:t xml:space="preserve"> настоящего Порядка. Указываются данные за отчетный период с учетом их корректировки.</w:t>
      </w:r>
    </w:p>
    <w:p w:rsidR="00DA72B3" w:rsidRDefault="00A04EC1">
      <w:pPr>
        <w:pStyle w:val="ConsPlusNormal"/>
        <w:spacing w:before="240"/>
        <w:ind w:firstLine="540"/>
        <w:jc w:val="both"/>
      </w:pPr>
      <w:r>
        <w:t xml:space="preserve">За отчетные периоды с 2017 года в случае корректировки сведений о стаже застрахованного лица, имеющего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 (пункт 4 части 1 статьи 12 Федерального закона от 28 декабря 2013 г. N 400-ФЗ), в </w:t>
      </w:r>
      <w:hyperlink w:anchor="Par524" w:tooltip="9" w:history="1">
        <w:r>
          <w:rPr>
            <w:color w:val="0000FF"/>
          </w:rPr>
          <w:t>графе 9</w:t>
        </w:r>
      </w:hyperlink>
      <w:r>
        <w:t xml:space="preserve"> "Сведения об увольнении застрахованного лица/сведения о периодах, засчитываемых в страховой стаж безработным" указывается значение БЕЗР.</w:t>
      </w:r>
    </w:p>
    <w:p w:rsidR="00DA72B3" w:rsidRDefault="00DA72B3">
      <w:pPr>
        <w:pStyle w:val="ConsPlusNormal"/>
        <w:ind w:firstLine="540"/>
        <w:jc w:val="both"/>
      </w:pPr>
    </w:p>
    <w:p w:rsidR="00DA72B3" w:rsidRDefault="00A04EC1">
      <w:pPr>
        <w:pStyle w:val="ConsPlusTitle"/>
        <w:jc w:val="center"/>
        <w:outlineLvl w:val="1"/>
      </w:pPr>
      <w:r>
        <w:t>V. Порядок заполнения формы "Сведения о заработке</w:t>
      </w:r>
    </w:p>
    <w:p w:rsidR="00DA72B3" w:rsidRDefault="00A04EC1">
      <w:pPr>
        <w:pStyle w:val="ConsPlusTitle"/>
        <w:jc w:val="center"/>
      </w:pPr>
      <w:r>
        <w:t>(вознаграждении), доходе, сумме выплат и иных</w:t>
      </w:r>
    </w:p>
    <w:p w:rsidR="00DA72B3" w:rsidRDefault="00A04EC1">
      <w:pPr>
        <w:pStyle w:val="ConsPlusTitle"/>
        <w:jc w:val="center"/>
      </w:pPr>
      <w:r>
        <w:t>вознаграждений, начисленных и уплаченных страховых</w:t>
      </w:r>
    </w:p>
    <w:p w:rsidR="00DA72B3" w:rsidRDefault="00A04EC1">
      <w:pPr>
        <w:pStyle w:val="ConsPlusTitle"/>
        <w:jc w:val="center"/>
      </w:pPr>
      <w:r>
        <w:t>взносах, о периодах трудовой и иной деятельности,</w:t>
      </w:r>
    </w:p>
    <w:p w:rsidR="00DA72B3" w:rsidRDefault="00A04EC1">
      <w:pPr>
        <w:pStyle w:val="ConsPlusTitle"/>
        <w:jc w:val="center"/>
      </w:pPr>
      <w:r>
        <w:t>засчитываемых в страховой стаж застрахованного</w:t>
      </w:r>
    </w:p>
    <w:p w:rsidR="00DA72B3" w:rsidRDefault="00A04EC1">
      <w:pPr>
        <w:pStyle w:val="ConsPlusTitle"/>
        <w:jc w:val="center"/>
      </w:pPr>
      <w:r>
        <w:t>лица (СЗВ-ИСХ)"</w:t>
      </w:r>
    </w:p>
    <w:p w:rsidR="00DA72B3" w:rsidRDefault="00DA72B3">
      <w:pPr>
        <w:pStyle w:val="ConsPlusNormal"/>
        <w:ind w:firstLine="540"/>
        <w:jc w:val="both"/>
      </w:pPr>
    </w:p>
    <w:p w:rsidR="00DA72B3" w:rsidRDefault="00A04EC1">
      <w:pPr>
        <w:pStyle w:val="ConsPlusNormal"/>
        <w:ind w:firstLine="540"/>
        <w:jc w:val="both"/>
      </w:pPr>
      <w:r>
        <w:t xml:space="preserve">5.1. </w:t>
      </w:r>
      <w:hyperlink w:anchor="Par556" w:tooltip="                                 Сведения" w:history="1">
        <w:r>
          <w:rPr>
            <w:color w:val="0000FF"/>
          </w:rPr>
          <w:t>Форма</w:t>
        </w:r>
      </w:hyperlink>
      <w:r>
        <w:t xml:space="preserve"> заполняется за отчетные периоды по 2016 год включительно страхователем, нарушившим законодательно установленные сроки представления отчетности.</w:t>
      </w:r>
    </w:p>
    <w:p w:rsidR="00DA72B3" w:rsidRDefault="00A04EC1">
      <w:pPr>
        <w:pStyle w:val="ConsPlusNormal"/>
        <w:spacing w:before="240"/>
        <w:ind w:firstLine="540"/>
        <w:jc w:val="both"/>
      </w:pPr>
      <w:r>
        <w:t xml:space="preserve">5.2. </w:t>
      </w:r>
      <w:hyperlink w:anchor="Par562" w:tooltip="1. Сведения о страхователе" w:history="1">
        <w:r>
          <w:rPr>
            <w:color w:val="0000FF"/>
          </w:rPr>
          <w:t>Раздел 1</w:t>
        </w:r>
      </w:hyperlink>
      <w:r>
        <w:t xml:space="preserve"> "Сведения о страхователе" заполняется в порядке, изложенном в </w:t>
      </w:r>
      <w:hyperlink w:anchor="Par866" w:tooltip="2.1. Порядок заполнения раздела 1 &quot;Сведения о страхователе&quot;." w:history="1">
        <w:r>
          <w:rPr>
            <w:color w:val="0000FF"/>
          </w:rPr>
          <w:t>пункте 2.1</w:t>
        </w:r>
      </w:hyperlink>
      <w:r>
        <w:t xml:space="preserve"> настоящего Порядка.</w:t>
      </w:r>
    </w:p>
    <w:p w:rsidR="00DA72B3" w:rsidRDefault="00A04EC1">
      <w:pPr>
        <w:pStyle w:val="ConsPlusNormal"/>
        <w:spacing w:before="240"/>
        <w:ind w:firstLine="540"/>
        <w:jc w:val="both"/>
      </w:pPr>
      <w:bookmarkStart w:id="8" w:name="Par1025"/>
      <w:bookmarkEnd w:id="8"/>
      <w:r>
        <w:t xml:space="preserve">5.3. Показатели </w:t>
      </w:r>
      <w:hyperlink w:anchor="Par574" w:tooltip="2. Сведения о застрахованном лице" w:history="1">
        <w:r>
          <w:rPr>
            <w:color w:val="0000FF"/>
          </w:rPr>
          <w:t>раздела 2</w:t>
        </w:r>
      </w:hyperlink>
      <w:r>
        <w:t xml:space="preserve"> "Сведения о застрахованном лице" заполняются в порядке, изложенном в </w:t>
      </w:r>
      <w:hyperlink w:anchor="Par882" w:tooltip="2.3.1. Данные в разделе заполняются страхователем в именительном падеже." w:history="1">
        <w:r>
          <w:rPr>
            <w:color w:val="0000FF"/>
          </w:rPr>
          <w:t>пункте 2.3.1</w:t>
        </w:r>
      </w:hyperlink>
      <w:r>
        <w:t xml:space="preserve"> настоящего Порядка.</w:t>
      </w:r>
    </w:p>
    <w:p w:rsidR="00DA72B3" w:rsidRDefault="00DA72B3">
      <w:pPr>
        <w:pStyle w:val="ConsPlusNormal"/>
        <w:spacing w:before="240"/>
        <w:ind w:firstLine="540"/>
        <w:jc w:val="both"/>
      </w:pPr>
      <w:hyperlink w:anchor="Par589" w:tooltip="    Сведения об увольнении застрахованного лица" w:history="1">
        <w:r w:rsidR="00A04EC1">
          <w:rPr>
            <w:color w:val="0000FF"/>
          </w:rPr>
          <w:t>Показатель</w:t>
        </w:r>
      </w:hyperlink>
      <w:r w:rsidR="00A04EC1">
        <w:t xml:space="preserve"> "Сведения об увольнении" заполняется в порядке, изложенном в </w:t>
      </w:r>
      <w:hyperlink w:anchor="Par939" w:tooltip="2.3.36. Графа 14 &quot;Сведения об увольнении застрахованного лица/сведения о периодах, засчитываемых в страховой стаж безработным&quot; заполняется значением &quot;31.12.гггг.&quot; только по застрахованным лицам, дата увольнения которых приходится на 31 декабря календарного год" w:history="1">
        <w:r w:rsidR="00A04EC1">
          <w:rPr>
            <w:color w:val="0000FF"/>
          </w:rPr>
          <w:t>пункте 2.3.36</w:t>
        </w:r>
      </w:hyperlink>
      <w:r w:rsidR="00A04EC1">
        <w:t xml:space="preserve"> настоящего Порядка.</w:t>
      </w:r>
    </w:p>
    <w:p w:rsidR="00DA72B3" w:rsidRDefault="00A04EC1">
      <w:pPr>
        <w:pStyle w:val="ConsPlusNormal"/>
        <w:spacing w:before="240"/>
        <w:ind w:firstLine="540"/>
        <w:jc w:val="both"/>
      </w:pPr>
      <w:r>
        <w:t>Поля в строках "</w:t>
      </w:r>
      <w:hyperlink w:anchor="Par590" w:tooltip="    Номер договора" w:history="1">
        <w:r>
          <w:rPr>
            <w:color w:val="0000FF"/>
          </w:rPr>
          <w:t>Номер</w:t>
        </w:r>
      </w:hyperlink>
      <w:r>
        <w:t xml:space="preserve"> договора" и "</w:t>
      </w:r>
      <w:hyperlink w:anchor="Par591" w:tooltip="    Дата заключения договора" w:history="1">
        <w:r>
          <w:rPr>
            <w:color w:val="0000FF"/>
          </w:rPr>
          <w:t>Дата</w:t>
        </w:r>
      </w:hyperlink>
      <w:r>
        <w:t xml:space="preserve"> заключения" заполняются в случае представления сведений за отчетные периоды по 2001 год включительно.</w:t>
      </w:r>
    </w:p>
    <w:p w:rsidR="00DA72B3" w:rsidRDefault="00A04EC1">
      <w:pPr>
        <w:pStyle w:val="ConsPlusNormal"/>
        <w:spacing w:before="240"/>
        <w:ind w:firstLine="540"/>
        <w:jc w:val="both"/>
      </w:pPr>
      <w:r>
        <w:t xml:space="preserve">В </w:t>
      </w:r>
      <w:hyperlink w:anchor="Par592" w:tooltip="    Тип договора" w:history="1">
        <w:r>
          <w:rPr>
            <w:color w:val="0000FF"/>
          </w:rPr>
          <w:t>поле</w:t>
        </w:r>
      </w:hyperlink>
      <w:r>
        <w:t xml:space="preserve"> строки "Тип договора" указывается одно из значений:</w:t>
      </w:r>
    </w:p>
    <w:p w:rsidR="00DA72B3" w:rsidRDefault="00A04EC1">
      <w:pPr>
        <w:pStyle w:val="ConsPlusNormal"/>
        <w:spacing w:before="240"/>
        <w:ind w:firstLine="540"/>
        <w:jc w:val="both"/>
      </w:pPr>
      <w:r>
        <w:lastRenderedPageBreak/>
        <w:t>"трудовой" - заполняется по застрахованному лицу, которому плательщик страховых взносов осуществлял начисления в виде выплат и иных вознаграждений в его пользу по трудовому договору;</w:t>
      </w:r>
    </w:p>
    <w:p w:rsidR="00DA72B3" w:rsidRDefault="00A04EC1">
      <w:pPr>
        <w:pStyle w:val="ConsPlusNormal"/>
        <w:spacing w:before="240"/>
        <w:ind w:firstLine="540"/>
        <w:jc w:val="both"/>
      </w:pPr>
      <w:r>
        <w:t xml:space="preserve">"гражданско-правовой" - заполняется по застрахованному лицу, которому плательщик страховых взносов осуществлял начисления в виде выплат и иных вознаграждений в его пользу по гражданско-правовому договору, предметом которого является выполнение работ, оказание услуг, по договору авторского заказа и другим договорам, предусмотренным </w:t>
      </w:r>
      <w:hyperlink w:anchor="Par851" w:tooltip="1.5. Форма СЗВ-СТАЖ заполняется и представляется страхователями на всех застрахованных лиц:" w:history="1">
        <w:r>
          <w:rPr>
            <w:color w:val="0000FF"/>
          </w:rPr>
          <w:t>пунктом 1.5</w:t>
        </w:r>
      </w:hyperlink>
      <w:r>
        <w:t xml:space="preserve"> настоящего Порядка.</w:t>
      </w:r>
    </w:p>
    <w:p w:rsidR="00DA72B3" w:rsidRDefault="00A04EC1">
      <w:pPr>
        <w:pStyle w:val="ConsPlusNormal"/>
        <w:spacing w:before="240"/>
        <w:ind w:firstLine="540"/>
        <w:jc w:val="both"/>
      </w:pPr>
      <w:r>
        <w:t xml:space="preserve">5.4. </w:t>
      </w:r>
      <w:hyperlink w:anchor="Par593" w:tooltip="    Код дополнительного тарифа" w:history="1">
        <w:r>
          <w:rPr>
            <w:color w:val="0000FF"/>
          </w:rPr>
          <w:t>Поле</w:t>
        </w:r>
      </w:hyperlink>
      <w:r>
        <w:t xml:space="preserve"> строки "Код дополнительного тарифа" заполняется в соответствии с </w:t>
      </w:r>
      <w:hyperlink w:anchor="Par2312" w:tooltip="Код дополнительного тарифа, используемый при заполнении" w:history="1">
        <w:r>
          <w:rPr>
            <w:color w:val="0000FF"/>
          </w:rPr>
          <w:t>разделом</w:t>
        </w:r>
      </w:hyperlink>
      <w:r>
        <w:t xml:space="preserve"> "Код дополнительного тарифа, используемый при заполнении форм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Классификатора и только в формах на застрахованных лиц, на заработок которых начисляются страховые взносы.</w:t>
      </w:r>
    </w:p>
    <w:p w:rsidR="00DA72B3" w:rsidRDefault="00A04EC1">
      <w:pPr>
        <w:pStyle w:val="ConsPlusNormal"/>
        <w:spacing w:before="240"/>
        <w:ind w:firstLine="540"/>
        <w:jc w:val="both"/>
      </w:pPr>
      <w:r>
        <w:t>Заполняется только для лиц, на заработок которых начисляются страховые взносы по дополнительному тарифу (например, для членов летных экипажей воздушных судов гражданской авиации).</w:t>
      </w:r>
    </w:p>
    <w:p w:rsidR="00DA72B3" w:rsidRDefault="00A04EC1">
      <w:pPr>
        <w:pStyle w:val="ConsPlusNormal"/>
        <w:spacing w:before="240"/>
        <w:ind w:firstLine="540"/>
        <w:jc w:val="both"/>
      </w:pPr>
      <w:r>
        <w:t xml:space="preserve">5.5. </w:t>
      </w:r>
      <w:hyperlink w:anchor="Par595" w:tooltip="3. Отчетный период" w:history="1">
        <w:r>
          <w:rPr>
            <w:color w:val="0000FF"/>
          </w:rPr>
          <w:t>Раздел 3</w:t>
        </w:r>
      </w:hyperlink>
      <w:r>
        <w:t xml:space="preserve"> "Отчетный период" заполняется в соответствии с </w:t>
      </w:r>
      <w:hyperlink w:anchor="Par1140" w:tooltip="Коды отчетных периодов, используемые при заполнении формы" w:history="1">
        <w:r>
          <w:rPr>
            <w:color w:val="0000FF"/>
          </w:rPr>
          <w:t>разделом</w:t>
        </w:r>
      </w:hyperlink>
      <w:r>
        <w:t xml:space="preserve"> "Коды отчетных периодов, используемые при заполнении формы "Сведения о страховом стаже застрахованных лиц (СЗВ-СТАЖ)", формы "Сведения по страхователю, передаваемые в ПФР для ведения индивидуального (персонифицированного) учета (ОДВ-1)", формы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или иной деятельности, засчитываемых в страховой стаж застрахованного лица (СЗВ-ИСХ)" Классификатора.</w:t>
      </w:r>
    </w:p>
    <w:p w:rsidR="00DA72B3" w:rsidRDefault="00A04EC1">
      <w:pPr>
        <w:pStyle w:val="ConsPlusNormal"/>
        <w:spacing w:before="240"/>
        <w:ind w:firstLine="540"/>
        <w:jc w:val="both"/>
      </w:pPr>
      <w:r>
        <w:t xml:space="preserve">5.6. Заполнение </w:t>
      </w:r>
      <w:hyperlink w:anchor="Par605" w:tooltip="4.  Сведения  о  сумме  выплат  и иных вознаграждений, начисленных в пользу" w:history="1">
        <w:r>
          <w:rPr>
            <w:color w:val="0000FF"/>
          </w:rPr>
          <w:t>раздела 4</w:t>
        </w:r>
      </w:hyperlink>
      <w:r>
        <w:t xml:space="preserve"> "Сведения о сумме выплат и иных вознаграждений, начисленных в пользу застрахованного лица".</w:t>
      </w:r>
    </w:p>
    <w:p w:rsidR="00DA72B3" w:rsidRDefault="00A04EC1">
      <w:pPr>
        <w:pStyle w:val="ConsPlusNormal"/>
        <w:spacing w:before="240"/>
        <w:ind w:firstLine="540"/>
        <w:jc w:val="both"/>
      </w:pPr>
      <w:r>
        <w:t xml:space="preserve">5.6.1. В </w:t>
      </w:r>
      <w:hyperlink w:anchor="Par619" w:tooltip="1" w:history="1">
        <w:r>
          <w:rPr>
            <w:color w:val="0000FF"/>
          </w:rPr>
          <w:t>графе 1</w:t>
        </w:r>
      </w:hyperlink>
      <w:r>
        <w:t xml:space="preserve"> "Месяц" заполняются только те строки, наименование месяцев которых входит в отчетный период, по которому представляются сведения.</w:t>
      </w:r>
    </w:p>
    <w:p w:rsidR="00DA72B3" w:rsidRDefault="00A04EC1">
      <w:pPr>
        <w:pStyle w:val="ConsPlusNormal"/>
        <w:spacing w:before="240"/>
        <w:ind w:firstLine="540"/>
        <w:jc w:val="both"/>
      </w:pPr>
      <w:r>
        <w:t xml:space="preserve">5.6.2. В случае представления сведений за отчетные периоды 2002 - 2009 гг. по </w:t>
      </w:r>
      <w:hyperlink w:anchor="Par710" w:tooltip="Итого:" w:history="1">
        <w:r>
          <w:rPr>
            <w:color w:val="0000FF"/>
          </w:rPr>
          <w:t>строке</w:t>
        </w:r>
      </w:hyperlink>
      <w:r>
        <w:t xml:space="preserve"> "Итого" заполняются только данные </w:t>
      </w:r>
      <w:hyperlink w:anchor="Par620" w:tooltip="2" w:history="1">
        <w:r>
          <w:rPr>
            <w:color w:val="0000FF"/>
          </w:rPr>
          <w:t>графы 2</w:t>
        </w:r>
      </w:hyperlink>
      <w:r>
        <w:t xml:space="preserve"> "Код категории застрахованного лица".</w:t>
      </w:r>
    </w:p>
    <w:p w:rsidR="00DA72B3" w:rsidRDefault="00A04EC1">
      <w:pPr>
        <w:pStyle w:val="ConsPlusNormal"/>
        <w:spacing w:before="240"/>
        <w:ind w:firstLine="540"/>
        <w:jc w:val="both"/>
      </w:pPr>
      <w:r>
        <w:t xml:space="preserve">5.6.3. </w:t>
      </w:r>
      <w:hyperlink w:anchor="Par620" w:tooltip="2" w:history="1">
        <w:r>
          <w:rPr>
            <w:color w:val="0000FF"/>
          </w:rPr>
          <w:t>Графа 2</w:t>
        </w:r>
      </w:hyperlink>
      <w:r>
        <w:t xml:space="preserve"> "Код категории застрахованного лица" заполняется в соответствии с </w:t>
      </w:r>
      <w:hyperlink w:anchor="Par1331" w:tooltip="Код категории застрахованного лица, используемый" w:history="1">
        <w:r>
          <w:rPr>
            <w:color w:val="0000FF"/>
          </w:rPr>
          <w:t>разделом</w:t>
        </w:r>
      </w:hyperlink>
      <w:r>
        <w:t xml:space="preserve"> "Код категории застрахованного лица, используемый при заполнении сведений для ведения персонифицированного учета" Классификатора.</w:t>
      </w:r>
    </w:p>
    <w:p w:rsidR="00DA72B3" w:rsidRDefault="00DA72B3">
      <w:pPr>
        <w:pStyle w:val="ConsPlusNormal"/>
        <w:spacing w:before="240"/>
        <w:ind w:firstLine="540"/>
        <w:jc w:val="both"/>
      </w:pPr>
      <w:hyperlink w:anchor="Par710" w:tooltip="Итого:" w:history="1">
        <w:r w:rsidR="00A04EC1">
          <w:rPr>
            <w:color w:val="0000FF"/>
          </w:rPr>
          <w:t>Строка</w:t>
        </w:r>
      </w:hyperlink>
      <w:r w:rsidR="00A04EC1">
        <w:t xml:space="preserve"> "Итого" заполняется всегда, кроме случаев, когда код категории застрахованного лица менялся в течение отчетного периода.</w:t>
      </w:r>
    </w:p>
    <w:p w:rsidR="00DA72B3" w:rsidRDefault="00A04EC1">
      <w:pPr>
        <w:pStyle w:val="ConsPlusNormal"/>
        <w:spacing w:before="240"/>
        <w:ind w:firstLine="540"/>
        <w:jc w:val="both"/>
      </w:pPr>
      <w:r>
        <w:t xml:space="preserve">Сведения на застрахованных лиц, признанных в установленном законодательством Российской Федерации порядке безработными (код "БЕЗР") представляются отдельной </w:t>
      </w:r>
      <w:hyperlink w:anchor="Par556" w:tooltip="                                 Сведения" w:history="1">
        <w:r>
          <w:rPr>
            <w:color w:val="0000FF"/>
          </w:rPr>
          <w:t>формой СЗВ-ИСХ</w:t>
        </w:r>
      </w:hyperlink>
      <w:r>
        <w:t>.</w:t>
      </w:r>
    </w:p>
    <w:p w:rsidR="00DA72B3" w:rsidRDefault="00A04EC1">
      <w:pPr>
        <w:pStyle w:val="ConsPlusNormal"/>
        <w:spacing w:before="240"/>
        <w:ind w:firstLine="540"/>
        <w:jc w:val="both"/>
      </w:pPr>
      <w:r>
        <w:t xml:space="preserve">5.6.4. В </w:t>
      </w:r>
      <w:hyperlink w:anchor="Par621" w:tooltip="3" w:history="1">
        <w:r>
          <w:rPr>
            <w:color w:val="0000FF"/>
          </w:rPr>
          <w:t>графе 3</w:t>
        </w:r>
      </w:hyperlink>
      <w:r>
        <w:t xml:space="preserve"> "Сумма заработка (вознаграждения), дохода, выплат и иных вознаграждений, начисленных в пользу застрахованного лица", указывается:</w:t>
      </w:r>
    </w:p>
    <w:p w:rsidR="00DA72B3" w:rsidRDefault="00A04EC1">
      <w:pPr>
        <w:pStyle w:val="ConsPlusNormal"/>
        <w:spacing w:before="240"/>
        <w:ind w:firstLine="540"/>
        <w:jc w:val="both"/>
      </w:pPr>
      <w:r>
        <w:lastRenderedPageBreak/>
        <w:t xml:space="preserve">для отчетных периодов за 1996 - 2001 гг. - сумма общих начислений, учитываемых при назначении пенсии. Сумма за вычетом начислений по больничным листкам (листкам нетрудоспособности) и стипендиям указывается в </w:t>
      </w:r>
      <w:hyperlink w:anchor="Par613" w:tooltip="входящих в базу для начисления страховых взносов, не превышающую предельную" w:history="1">
        <w:r>
          <w:rPr>
            <w:color w:val="0000FF"/>
          </w:rPr>
          <w:t>графе</w:t>
        </w:r>
      </w:hyperlink>
      <w:r>
        <w:t xml:space="preserve"> "в том числе, на которую начислены страховые взносы на обязательное пенсионное страхование: входящая в базу для начисления страховых взносов, не превышающую предельную";</w:t>
      </w:r>
    </w:p>
    <w:p w:rsidR="00DA72B3" w:rsidRDefault="00A04EC1">
      <w:pPr>
        <w:pStyle w:val="ConsPlusNormal"/>
        <w:spacing w:before="240"/>
        <w:ind w:firstLine="540"/>
        <w:jc w:val="both"/>
      </w:pPr>
      <w:r>
        <w:t xml:space="preserve">для отчетных периодов с 2010 года - сумма выплат и иных вознаграждений, начисленных плательщиками страховых взносов в пользу физического лица в рамках трудовых отношений, в том числе трудовых договоров, гражданско-правовых договоров, предметом которых является выполнение работ, оказание услуг, договоров авторского заказа и других договоров, предусмотренных </w:t>
      </w:r>
      <w:hyperlink w:anchor="Par851" w:tooltip="1.5. Форма СЗВ-СТАЖ заполняется и представляется страхователями на всех застрахованных лиц:" w:history="1">
        <w:r>
          <w:rPr>
            <w:color w:val="0000FF"/>
          </w:rPr>
          <w:t>п. 1.5</w:t>
        </w:r>
      </w:hyperlink>
      <w:r>
        <w:t xml:space="preserve"> настоящего Порядка, в том числе входящая в базу для начисления страховых взносов, не превышающую предельную (указывается в </w:t>
      </w:r>
      <w:hyperlink w:anchor="Par622" w:tooltip="4" w:history="1">
        <w:r>
          <w:rPr>
            <w:color w:val="0000FF"/>
          </w:rPr>
          <w:t>графе 4</w:t>
        </w:r>
      </w:hyperlink>
      <w:r>
        <w:t xml:space="preserve"> "Всего:") и входящая в базу для начисления страховых взносов, превышающую предельную (</w:t>
      </w:r>
      <w:hyperlink w:anchor="Par624" w:tooltip="6" w:history="1">
        <w:r>
          <w:rPr>
            <w:color w:val="0000FF"/>
          </w:rPr>
          <w:t>графа 6</w:t>
        </w:r>
      </w:hyperlink>
      <w:r>
        <w:t xml:space="preserve"> "Всего:").</w:t>
      </w:r>
    </w:p>
    <w:p w:rsidR="00DA72B3" w:rsidRDefault="00A04EC1">
      <w:pPr>
        <w:pStyle w:val="ConsPlusNormal"/>
        <w:spacing w:before="240"/>
        <w:ind w:firstLine="540"/>
        <w:jc w:val="both"/>
      </w:pPr>
      <w:r>
        <w:t>При этом за отчетные периоды 2010 года указываются суммы за последние 6 месяцев отчетного периода, а по отчетным периодам с 2011 года - за последние три месяца отчетного периода.</w:t>
      </w:r>
    </w:p>
    <w:p w:rsidR="00DA72B3" w:rsidRDefault="00A04EC1">
      <w:pPr>
        <w:pStyle w:val="ConsPlusNormal"/>
        <w:spacing w:before="240"/>
        <w:ind w:firstLine="540"/>
        <w:jc w:val="both"/>
      </w:pPr>
      <w:r>
        <w:t xml:space="preserve">5.7. Особенности заполнения </w:t>
      </w:r>
      <w:hyperlink w:anchor="Par718" w:tooltip="5. Сведения о начисленных страховых взносах за отчетный период" w:history="1">
        <w:r>
          <w:rPr>
            <w:color w:val="0000FF"/>
          </w:rPr>
          <w:t>раздела 5</w:t>
        </w:r>
      </w:hyperlink>
      <w:r>
        <w:t xml:space="preserve"> "Сведения о начисленных страховых взносах за отчетный период".</w:t>
      </w:r>
    </w:p>
    <w:p w:rsidR="00DA72B3" w:rsidRDefault="00A04EC1">
      <w:pPr>
        <w:pStyle w:val="ConsPlusNormal"/>
        <w:spacing w:before="240"/>
        <w:ind w:firstLine="540"/>
        <w:jc w:val="both"/>
      </w:pPr>
      <w:r>
        <w:t xml:space="preserve">5.7.1. При представлении сведений за отчетные периоды по 2000 год включительно заполняются </w:t>
      </w:r>
      <w:hyperlink w:anchor="Par727" w:tooltip="1" w:history="1">
        <w:r>
          <w:rPr>
            <w:color w:val="0000FF"/>
          </w:rPr>
          <w:t>графы 1</w:t>
        </w:r>
      </w:hyperlink>
      <w:r>
        <w:t xml:space="preserve"> "Уплачиваемые страхователем" и </w:t>
      </w:r>
      <w:hyperlink w:anchor="Par728" w:tooltip="2" w:history="1">
        <w:r>
          <w:rPr>
            <w:color w:val="0000FF"/>
          </w:rPr>
          <w:t>2</w:t>
        </w:r>
      </w:hyperlink>
      <w:r>
        <w:t xml:space="preserve"> "Уплачиваемые из заработка застрахованного лица".</w:t>
      </w:r>
    </w:p>
    <w:p w:rsidR="00DA72B3" w:rsidRDefault="00A04EC1">
      <w:pPr>
        <w:pStyle w:val="ConsPlusNormal"/>
        <w:spacing w:before="240"/>
        <w:ind w:firstLine="540"/>
        <w:jc w:val="both"/>
      </w:pPr>
      <w:r>
        <w:t xml:space="preserve">В </w:t>
      </w:r>
      <w:hyperlink w:anchor="Par727" w:tooltip="1" w:history="1">
        <w:r>
          <w:rPr>
            <w:color w:val="0000FF"/>
          </w:rPr>
          <w:t>графе 2</w:t>
        </w:r>
      </w:hyperlink>
      <w:r>
        <w:t xml:space="preserve"> "Уплачиваемые страхователем" указывается сумма начисленных страховых взносов, уплачиваемых работодателем по установленному для него тарифу.</w:t>
      </w:r>
    </w:p>
    <w:p w:rsidR="00DA72B3" w:rsidRDefault="00A04EC1">
      <w:pPr>
        <w:pStyle w:val="ConsPlusNormal"/>
        <w:spacing w:before="240"/>
        <w:ind w:firstLine="540"/>
        <w:jc w:val="both"/>
      </w:pPr>
      <w:r>
        <w:t xml:space="preserve">В </w:t>
      </w:r>
      <w:hyperlink w:anchor="Par728" w:tooltip="2" w:history="1">
        <w:r>
          <w:rPr>
            <w:color w:val="0000FF"/>
          </w:rPr>
          <w:t>графе 2</w:t>
        </w:r>
      </w:hyperlink>
      <w:r>
        <w:t xml:space="preserve"> "Уплачиваемые из заработка застрахованного лица" указывается сумма начисленных страховых взносов, уплачиваемых по тарифу, установленному для работающих граждан, включая наемных работников по гражданско-правовым договорам, предметом которых являются выполнение работ и оказание услуг, по договорам авторского заказа и другим договорам, предусмотренным </w:t>
      </w:r>
      <w:hyperlink w:anchor="Par851" w:tooltip="1.5. Форма СЗВ-СТАЖ заполняется и представляется страхователями на всех застрахованных лиц:" w:history="1">
        <w:r>
          <w:rPr>
            <w:color w:val="0000FF"/>
          </w:rPr>
          <w:t>пунктом 1.5</w:t>
        </w:r>
      </w:hyperlink>
      <w:r>
        <w:t xml:space="preserve"> настоящего Порядка.</w:t>
      </w:r>
    </w:p>
    <w:p w:rsidR="00DA72B3" w:rsidRDefault="00A04EC1">
      <w:pPr>
        <w:pStyle w:val="ConsPlusNormal"/>
        <w:spacing w:before="240"/>
        <w:ind w:firstLine="540"/>
        <w:jc w:val="both"/>
      </w:pPr>
      <w:r>
        <w:t xml:space="preserve">5.7.2. В сведениях за отчетный период 2001 г. данные о начисленных страховых взносах и взносах по дополнительному тарифу отражаются в </w:t>
      </w:r>
      <w:hyperlink w:anchor="Par729" w:tooltip="3" w:history="1">
        <w:r>
          <w:rPr>
            <w:color w:val="0000FF"/>
          </w:rPr>
          <w:t>графе 3</w:t>
        </w:r>
      </w:hyperlink>
      <w:r>
        <w:t xml:space="preserve"> "По тарифу" таблицы раздела, за отчетные периоды с 2002 по 2013 год - в </w:t>
      </w:r>
      <w:hyperlink w:anchor="Par731" w:tooltip="5" w:history="1">
        <w:r>
          <w:rPr>
            <w:color w:val="0000FF"/>
          </w:rPr>
          <w:t>графах 5</w:t>
        </w:r>
      </w:hyperlink>
      <w:r>
        <w:t xml:space="preserve"> "На страховую пенсию" и </w:t>
      </w:r>
      <w:hyperlink w:anchor="Par732" w:tooltip="6" w:history="1">
        <w:r>
          <w:rPr>
            <w:color w:val="0000FF"/>
          </w:rPr>
          <w:t>6</w:t>
        </w:r>
      </w:hyperlink>
      <w:r>
        <w:t xml:space="preserve"> "На накопительную пенсию", за отчетные периоды с 2014 года - в </w:t>
      </w:r>
      <w:hyperlink w:anchor="Par733" w:tooltip="7" w:history="1">
        <w:r>
          <w:rPr>
            <w:color w:val="0000FF"/>
          </w:rPr>
          <w:t>графе 7</w:t>
        </w:r>
      </w:hyperlink>
      <w:r>
        <w:t xml:space="preserve"> "По тарифу страховых взносов на сумму выплат и иных вознаграждений, входящих в базу, не превышающую предельную" таблицы раздела. Данные о начисленных страховых взносах по дополнительному тарифу за отчетные периоды с 2002 по 2009 год - в </w:t>
      </w:r>
      <w:hyperlink w:anchor="Par730" w:tooltip="4" w:history="1">
        <w:r>
          <w:rPr>
            <w:color w:val="0000FF"/>
          </w:rPr>
          <w:t>графе 4</w:t>
        </w:r>
      </w:hyperlink>
      <w:r>
        <w:t xml:space="preserve"> "По дополнительному тарифу" таблицы раздела.</w:t>
      </w:r>
    </w:p>
    <w:p w:rsidR="00DA72B3" w:rsidRDefault="00A04EC1">
      <w:pPr>
        <w:pStyle w:val="ConsPlusNormal"/>
        <w:spacing w:before="240"/>
        <w:ind w:firstLine="540"/>
        <w:jc w:val="both"/>
      </w:pPr>
      <w:r>
        <w:t>При этом за отчетные периоды 2010 года указываются суммы за последние 6 месяцев отчетного периода, а по отчетным периодам с 2011 года - за последние три месяца отчетного периода.</w:t>
      </w:r>
    </w:p>
    <w:p w:rsidR="00DA72B3" w:rsidRDefault="00A04EC1">
      <w:pPr>
        <w:pStyle w:val="ConsPlusNormal"/>
        <w:spacing w:before="240"/>
        <w:ind w:firstLine="540"/>
        <w:jc w:val="both"/>
      </w:pPr>
      <w:r>
        <w:t>5.7.3. Для плательщиков страховых взносов, осуществляющих выплаты и иные вознаграждения в пользу членов экипажей судов, зарегистрированных в Российском международном реестре судов, в отношении членов экипажей судов сумма начисленных страховых взносов не указывается.</w:t>
      </w:r>
    </w:p>
    <w:p w:rsidR="00DA72B3" w:rsidRDefault="00A04EC1">
      <w:pPr>
        <w:pStyle w:val="ConsPlusNormal"/>
        <w:spacing w:before="240"/>
        <w:ind w:firstLine="540"/>
        <w:jc w:val="both"/>
      </w:pPr>
      <w:r>
        <w:t xml:space="preserve">5.8. Заполнение </w:t>
      </w:r>
      <w:hyperlink w:anchor="Par742" w:tooltip="6.  Сведения  об уплаченных страховых взносах (для отчетных периодов 2010 -" w:history="1">
        <w:r>
          <w:rPr>
            <w:color w:val="0000FF"/>
          </w:rPr>
          <w:t>раздела 6</w:t>
        </w:r>
      </w:hyperlink>
      <w:r>
        <w:t xml:space="preserve"> "Сведения об уплаченных страховых взносах".</w:t>
      </w:r>
    </w:p>
    <w:p w:rsidR="00DA72B3" w:rsidRDefault="00DA72B3">
      <w:pPr>
        <w:pStyle w:val="ConsPlusNormal"/>
        <w:spacing w:before="240"/>
        <w:ind w:firstLine="540"/>
        <w:jc w:val="both"/>
      </w:pPr>
      <w:hyperlink w:anchor="Par742" w:tooltip="6.  Сведения  об уплаченных страховых взносах (для отчетных периодов 2010 -" w:history="1">
        <w:r w:rsidR="00A04EC1">
          <w:rPr>
            <w:color w:val="0000FF"/>
          </w:rPr>
          <w:t>Раздел</w:t>
        </w:r>
      </w:hyperlink>
      <w:r w:rsidR="00A04EC1">
        <w:t xml:space="preserve"> заполняется только для сведений за отчетные периоды 2010 - 2013 годов.</w:t>
      </w:r>
    </w:p>
    <w:p w:rsidR="00DA72B3" w:rsidRDefault="00A04EC1">
      <w:pPr>
        <w:pStyle w:val="ConsPlusNormal"/>
        <w:spacing w:before="240"/>
        <w:ind w:firstLine="540"/>
        <w:jc w:val="both"/>
      </w:pPr>
      <w:r>
        <w:lastRenderedPageBreak/>
        <w:t>Указываются данные о суммах страховых взносов, уплаченных в последние три месяца отчетного периода, в рублях и копейках (для отчетных периодов 2010 года - в последние 6 месяцев отчетного периода). Учитываются суммы авансовых платежей. Сумма излишне уплаченных (взысканных) страховых взносов не учитывается.</w:t>
      </w:r>
    </w:p>
    <w:p w:rsidR="00DA72B3" w:rsidRDefault="00A04EC1">
      <w:pPr>
        <w:pStyle w:val="ConsPlusNormal"/>
        <w:spacing w:before="240"/>
        <w:ind w:firstLine="540"/>
        <w:jc w:val="both"/>
      </w:pPr>
      <w:r>
        <w:t xml:space="preserve">5.9. Заполнение </w:t>
      </w:r>
      <w:hyperlink w:anchor="Par750" w:tooltip="7. Сведения о сумме выплат и иных вознаграждений в пользу физического лица," w:history="1">
        <w:r>
          <w:rPr>
            <w:color w:val="0000FF"/>
          </w:rPr>
          <w:t>раздела 7</w:t>
        </w:r>
      </w:hyperlink>
      <w:r>
        <w:t xml:space="preserve"> "Сведения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для отдельных категорий плательщиков страховых взносов".</w:t>
      </w:r>
    </w:p>
    <w:p w:rsidR="00DA72B3" w:rsidRDefault="00A04EC1">
      <w:pPr>
        <w:pStyle w:val="ConsPlusNormal"/>
        <w:spacing w:before="240"/>
        <w:ind w:firstLine="540"/>
        <w:jc w:val="both"/>
      </w:pPr>
      <w:r>
        <w:t xml:space="preserve">5.9.1. </w:t>
      </w:r>
      <w:hyperlink w:anchor="Par750" w:tooltip="7. Сведения о сумме выплат и иных вознаграждений в пользу физического лица," w:history="1">
        <w:r>
          <w:rPr>
            <w:color w:val="0000FF"/>
          </w:rPr>
          <w:t>Раздел</w:t>
        </w:r>
      </w:hyperlink>
      <w:r>
        <w:t xml:space="preserve"> заполняется в случае уплаты страховых взносов по дополнительному тарифу, начисленных на суммы выплат и иных вознаграждений застрахованных лиц, занятых на видах работ, указанных в пунктах 1 - 18 части 1 статьи 30 Федерального закона от 28 декабря 2013 г. N 400-ФЗ, за отчетные периоды начиная с 01.01.2013.</w:t>
      </w:r>
    </w:p>
    <w:p w:rsidR="00DA72B3" w:rsidRDefault="00A04EC1">
      <w:pPr>
        <w:pStyle w:val="ConsPlusNormal"/>
        <w:spacing w:before="240"/>
        <w:ind w:firstLine="540"/>
        <w:jc w:val="both"/>
      </w:pPr>
      <w:r>
        <w:t xml:space="preserve">5.9.2. </w:t>
      </w:r>
      <w:hyperlink w:anchor="Par759" w:tooltip="2" w:history="1">
        <w:r>
          <w:rPr>
            <w:color w:val="0000FF"/>
          </w:rPr>
          <w:t>Графа 2</w:t>
        </w:r>
      </w:hyperlink>
      <w:r>
        <w:t xml:space="preserve"> "Код специальной оценки условий труда" заполняется с применением кода специальной оценки условий труда в соответствии с </w:t>
      </w:r>
      <w:hyperlink w:anchor="Par2890" w:tooltip="Коды &quot;Условия досрочного назначения страховой пенсии:" w:history="1">
        <w:r>
          <w:rPr>
            <w:color w:val="0000FF"/>
          </w:rPr>
          <w:t>разделом</w:t>
        </w:r>
      </w:hyperlink>
      <w:r>
        <w:t xml:space="preserve"> "Коды "Условия досрочного назначения страховой пенсии: основание", используемые при заполнении форм "Сведения о страховом стаже застрахованных лиц (СЗВ-СТАЖ)",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Классификатора.</w:t>
      </w:r>
    </w:p>
    <w:p w:rsidR="00DA72B3" w:rsidRDefault="00A04EC1">
      <w:pPr>
        <w:pStyle w:val="ConsPlusNormal"/>
        <w:spacing w:before="240"/>
        <w:ind w:firstLine="540"/>
        <w:jc w:val="both"/>
      </w:pPr>
      <w:r>
        <w:t xml:space="preserve">5.10. Показатели </w:t>
      </w:r>
      <w:hyperlink w:anchor="Par779" w:tooltip="8. Периоды работы застрахованного лица" w:history="1">
        <w:r>
          <w:rPr>
            <w:color w:val="0000FF"/>
          </w:rPr>
          <w:t>раздела 8</w:t>
        </w:r>
      </w:hyperlink>
      <w:r>
        <w:t xml:space="preserve"> "Периоды работы застрахованного лица" заполняются по аналогии с </w:t>
      </w:r>
      <w:hyperlink w:anchor="Par888" w:tooltip="2.3.2. Даты, указанные в графе &quot;Период работы&quot; таблицы, должны указываться в пределах отчетного периода, указанного в разделе 2 &quot;Отчетный период&quot; формы, и заполняются: &quot;с (дд.мм.гггг.)&quot; по &quot;по (дд.мм.гггг.)&quot;." w:history="1">
        <w:r>
          <w:rPr>
            <w:color w:val="0000FF"/>
          </w:rPr>
          <w:t>пунктами 2.3.2</w:t>
        </w:r>
      </w:hyperlink>
      <w:r>
        <w:t xml:space="preserve"> - </w:t>
      </w:r>
      <w:hyperlink w:anchor="Par889" w:tooltip="2.3.3. При необходимости отражения нескольких периодов работы конкретного застрахованного лица, каждый период указывается отдельной строкой. При этом графы &quot;Фамилия&quot;, &quot;Имя&quot;, &quot;Отчество&quot;, &quot;СНИЛС&quot; заполняются только один раз." w:history="1">
        <w:r>
          <w:rPr>
            <w:color w:val="0000FF"/>
          </w:rPr>
          <w:t>2.3.3 раздела II</w:t>
        </w:r>
      </w:hyperlink>
      <w:r>
        <w:t xml:space="preserve"> "Порядок заполнения формы "Сведения о страховом стаже застрахованных лиц (СЗВ-СТАЖ)" настоящего Порядка, устанавливающие порядок заполнения сведений о периодах работы застрахованного лица.</w:t>
      </w:r>
    </w:p>
    <w:p w:rsidR="00DA72B3" w:rsidRDefault="00DA72B3">
      <w:pPr>
        <w:pStyle w:val="ConsPlusNormal"/>
        <w:ind w:firstLine="540"/>
        <w:jc w:val="both"/>
      </w:pPr>
    </w:p>
    <w:p w:rsidR="00DA72B3" w:rsidRDefault="00A04EC1">
      <w:pPr>
        <w:pStyle w:val="ConsPlusTitle"/>
        <w:jc w:val="center"/>
        <w:outlineLvl w:val="1"/>
      </w:pPr>
      <w:r>
        <w:t>VI. Условия проверки показателей формы</w:t>
      </w:r>
    </w:p>
    <w:p w:rsidR="00DA72B3" w:rsidRDefault="00DA72B3">
      <w:pPr>
        <w:pStyle w:val="ConsPlusNormal"/>
        <w:ind w:firstLine="540"/>
        <w:jc w:val="both"/>
      </w:pPr>
    </w:p>
    <w:p w:rsidR="00DA72B3" w:rsidRDefault="00A04EC1">
      <w:pPr>
        <w:pStyle w:val="ConsPlusNormal"/>
        <w:ind w:firstLine="540"/>
        <w:jc w:val="both"/>
      </w:pPr>
      <w:r>
        <w:t>6.1. Входящие документы содержат показатели, обязательные к заполнению. К таким показателям относятся сведения о страхователе и сведения о застрахованном лице.</w:t>
      </w:r>
    </w:p>
    <w:p w:rsidR="00DA72B3" w:rsidRDefault="00A04EC1">
      <w:pPr>
        <w:pStyle w:val="ConsPlusNormal"/>
        <w:spacing w:before="240"/>
        <w:ind w:firstLine="540"/>
        <w:jc w:val="both"/>
      </w:pPr>
      <w:r>
        <w:t>6.2. В сведениях о страхователе.</w:t>
      </w:r>
    </w:p>
    <w:p w:rsidR="00DA72B3" w:rsidRDefault="00A04EC1">
      <w:pPr>
        <w:pStyle w:val="ConsPlusNormal"/>
        <w:spacing w:before="240"/>
        <w:ind w:firstLine="540"/>
        <w:jc w:val="both"/>
      </w:pPr>
      <w:r>
        <w:t>6.2.1. Значение в показателе "Регистрационный номер ПФР" должно состоять из 12 цифр по следующему формату XXX-XXX-XXXXXX. Заполняется при наличии регистрационного номера.</w:t>
      </w:r>
    </w:p>
    <w:p w:rsidR="00DA72B3" w:rsidRDefault="00A04EC1">
      <w:pPr>
        <w:pStyle w:val="ConsPlusNormal"/>
        <w:spacing w:before="240"/>
        <w:ind w:firstLine="540"/>
        <w:jc w:val="both"/>
      </w:pPr>
      <w:r>
        <w:t>6.2.2. Значение в показателе "ИНН" должно содержать 10 или 12 символов. Если ИНН страхователя состоит из 10 знаков, в последних двух ячейках форм проставляются прочерки.</w:t>
      </w:r>
    </w:p>
    <w:p w:rsidR="00DA72B3" w:rsidRDefault="00A04EC1">
      <w:pPr>
        <w:pStyle w:val="ConsPlusNormal"/>
        <w:spacing w:before="240"/>
        <w:ind w:firstLine="540"/>
        <w:jc w:val="both"/>
      </w:pPr>
      <w:r>
        <w:t>6.2.3. Значение в показателе "КПП" должно состоять из 9 цифр либо отсутствовать.</w:t>
      </w:r>
    </w:p>
    <w:p w:rsidR="00DA72B3" w:rsidRDefault="00A04EC1">
      <w:pPr>
        <w:pStyle w:val="ConsPlusNormal"/>
        <w:spacing w:before="240"/>
        <w:ind w:firstLine="540"/>
        <w:jc w:val="both"/>
      </w:pPr>
      <w:r>
        <w:t>6.2.4. Показатель "Наименование (краткое)" должен быть заполнен в русской или латинской транскрипции.</w:t>
      </w:r>
    </w:p>
    <w:p w:rsidR="00DA72B3" w:rsidRDefault="00A04EC1">
      <w:pPr>
        <w:pStyle w:val="ConsPlusNormal"/>
        <w:spacing w:before="240"/>
        <w:ind w:firstLine="540"/>
        <w:jc w:val="both"/>
      </w:pPr>
      <w:r>
        <w:t>6.3. В сведениях о застрахованном лице.</w:t>
      </w:r>
    </w:p>
    <w:p w:rsidR="00DA72B3" w:rsidRDefault="00A04EC1">
      <w:pPr>
        <w:pStyle w:val="ConsPlusNormal"/>
        <w:spacing w:before="240"/>
        <w:ind w:firstLine="540"/>
        <w:jc w:val="both"/>
      </w:pPr>
      <w:r>
        <w:t>6.3.1. Показатели "Фамилия", "Имя", "Отчество" должны быть заполнены в русской транскрипции в именительном падеже. Данные, указанные в показателях, должны соответствовать данным, указанным в страховом свидетельстве обязательного (государственного) пенсионного страхования.</w:t>
      </w:r>
    </w:p>
    <w:p w:rsidR="00DA72B3" w:rsidRDefault="00A04EC1">
      <w:pPr>
        <w:pStyle w:val="ConsPlusNormal"/>
        <w:spacing w:before="240"/>
        <w:ind w:firstLine="540"/>
        <w:jc w:val="both"/>
      </w:pPr>
      <w:r>
        <w:t xml:space="preserve">6.3.2. Показатель "СНИЛС" должен состоять из 11 цифр по формату XXX-XXX-XXX-XX или </w:t>
      </w:r>
      <w:r>
        <w:lastRenderedPageBreak/>
        <w:t>XXX-XXX-XXX XX.</w:t>
      </w:r>
    </w:p>
    <w:p w:rsidR="00DA72B3" w:rsidRDefault="00A04EC1">
      <w:pPr>
        <w:pStyle w:val="ConsPlusNormal"/>
        <w:spacing w:before="240"/>
        <w:ind w:firstLine="540"/>
        <w:jc w:val="both"/>
      </w:pPr>
      <w:r>
        <w:t xml:space="preserve">6.4. Значения показателя "Отчетный период" указываются в соответствии с </w:t>
      </w:r>
      <w:hyperlink w:anchor="Par1136" w:tooltip="КЛАССИФИКАТОР" w:history="1">
        <w:r>
          <w:rPr>
            <w:color w:val="0000FF"/>
          </w:rPr>
          <w:t>Классификатором</w:t>
        </w:r>
      </w:hyperlink>
      <w:r>
        <w:t>.</w:t>
      </w:r>
    </w:p>
    <w:p w:rsidR="00DA72B3" w:rsidRDefault="00A04EC1">
      <w:pPr>
        <w:pStyle w:val="ConsPlusNormal"/>
        <w:spacing w:before="240"/>
        <w:ind w:firstLine="540"/>
        <w:jc w:val="both"/>
      </w:pPr>
      <w:r>
        <w:t>6.5. Каждая из форм в показателе "Тип договора" должна содержать одно из значений - "гражданско-правовой" или "трудовой".</w:t>
      </w:r>
    </w:p>
    <w:p w:rsidR="00DA72B3" w:rsidRDefault="00A04EC1">
      <w:pPr>
        <w:pStyle w:val="ConsPlusNormal"/>
        <w:spacing w:before="240"/>
        <w:ind w:firstLine="540"/>
        <w:jc w:val="both"/>
      </w:pPr>
      <w:r>
        <w:t xml:space="preserve">6.6. В </w:t>
      </w:r>
      <w:hyperlink w:anchor="Par49" w:tooltip="Сведения о страховом стаже застрахованных лиц" w:history="1">
        <w:r>
          <w:rPr>
            <w:color w:val="0000FF"/>
          </w:rPr>
          <w:t>форме СЗВ-СТАЖ</w:t>
        </w:r>
      </w:hyperlink>
      <w:r>
        <w:t>.</w:t>
      </w:r>
    </w:p>
    <w:p w:rsidR="00DA72B3" w:rsidRDefault="00A04EC1">
      <w:pPr>
        <w:pStyle w:val="ConsPlusNormal"/>
        <w:spacing w:before="240"/>
        <w:ind w:firstLine="540"/>
        <w:jc w:val="both"/>
      </w:pPr>
      <w:r>
        <w:t xml:space="preserve">6.6.1. </w:t>
      </w:r>
      <w:hyperlink w:anchor="Par101" w:tooltip="Календарный год" w:history="1">
        <w:r>
          <w:rPr>
            <w:color w:val="0000FF"/>
          </w:rPr>
          <w:t>Показатель</w:t>
        </w:r>
      </w:hyperlink>
      <w:r>
        <w:t xml:space="preserve"> "Календарный год" указывается в формате ГГГГ и имеет значение равное или больше "2017".</w:t>
      </w:r>
    </w:p>
    <w:p w:rsidR="00DA72B3" w:rsidRDefault="00A04EC1">
      <w:pPr>
        <w:pStyle w:val="ConsPlusNormal"/>
        <w:spacing w:before="240"/>
        <w:ind w:firstLine="540"/>
        <w:jc w:val="both"/>
      </w:pPr>
      <w:r>
        <w:t xml:space="preserve">6.6.2. Для каждой формы в </w:t>
      </w:r>
      <w:hyperlink w:anchor="Par52" w:tooltip="Тип сведений:" w:history="1">
        <w:r>
          <w:rPr>
            <w:color w:val="0000FF"/>
          </w:rPr>
          <w:t>разделе</w:t>
        </w:r>
      </w:hyperlink>
      <w:r>
        <w:t xml:space="preserve"> "Тип сведений" может быть заполнен только один из показателей: или "Исходная", или "Назначение пенсии", или "Дополняющая".</w:t>
      </w:r>
    </w:p>
    <w:p w:rsidR="00DA72B3" w:rsidRDefault="00A04EC1">
      <w:pPr>
        <w:pStyle w:val="ConsPlusNormal"/>
        <w:spacing w:before="240"/>
        <w:ind w:firstLine="540"/>
        <w:jc w:val="both"/>
      </w:pPr>
      <w:r>
        <w:t xml:space="preserve">6.6.3. В </w:t>
      </w:r>
      <w:hyperlink w:anchor="Par126" w:tooltip="1" w:history="1">
        <w:r>
          <w:rPr>
            <w:color w:val="0000FF"/>
          </w:rPr>
          <w:t>графе 1 раздела 3</w:t>
        </w:r>
      </w:hyperlink>
      <w:r>
        <w:t xml:space="preserve"> формы нумерация сквозная. Номер присваивается записи по конкретному застрахованному лицу. В случае если данные о периоде работы застрахованного лица содержат несколько строк, номер присваивается первой записи по застрахованному лицу. Номера должны указываться в порядке возрастания без пропусков и повторений.</w:t>
      </w:r>
    </w:p>
    <w:p w:rsidR="00DA72B3" w:rsidRDefault="00A04EC1">
      <w:pPr>
        <w:pStyle w:val="ConsPlusNormal"/>
        <w:spacing w:before="240"/>
        <w:ind w:firstLine="540"/>
        <w:jc w:val="both"/>
      </w:pPr>
      <w:r>
        <w:t xml:space="preserve">6.6.4. Значения, указанные в </w:t>
      </w:r>
      <w:hyperlink w:anchor="Par131" w:tooltip="6" w:history="1">
        <w:r>
          <w:rPr>
            <w:color w:val="0000FF"/>
          </w:rPr>
          <w:t>графах 6</w:t>
        </w:r>
      </w:hyperlink>
      <w:r>
        <w:t xml:space="preserve"> и </w:t>
      </w:r>
      <w:hyperlink w:anchor="Par132" w:tooltip="7" w:history="1">
        <w:r>
          <w:rPr>
            <w:color w:val="0000FF"/>
          </w:rPr>
          <w:t>7</w:t>
        </w:r>
      </w:hyperlink>
      <w:r>
        <w:t xml:space="preserve"> таблицы раздела 3, должны находиться в пределах отчетного периода, указанного в </w:t>
      </w:r>
      <w:hyperlink w:anchor="Par99" w:tooltip="2. Отчетный период" w:history="1">
        <w:r>
          <w:rPr>
            <w:color w:val="0000FF"/>
          </w:rPr>
          <w:t>разделе 2</w:t>
        </w:r>
      </w:hyperlink>
      <w:r>
        <w:t xml:space="preserve"> формы, и содержать значения в формате ДД.ММ.ГГГГ.</w:t>
      </w:r>
    </w:p>
    <w:p w:rsidR="00DA72B3" w:rsidRDefault="00A04EC1">
      <w:pPr>
        <w:pStyle w:val="ConsPlusNormal"/>
        <w:spacing w:before="240"/>
        <w:ind w:firstLine="540"/>
        <w:jc w:val="both"/>
      </w:pPr>
      <w:r>
        <w:t xml:space="preserve">6.6.5. Значения в </w:t>
      </w:r>
      <w:hyperlink w:anchor="Par133" w:tooltip="8" w:history="1">
        <w:r>
          <w:rPr>
            <w:color w:val="0000FF"/>
          </w:rPr>
          <w:t>графах 8</w:t>
        </w:r>
      </w:hyperlink>
      <w:r>
        <w:t xml:space="preserve"> - </w:t>
      </w:r>
      <w:hyperlink w:anchor="Par138" w:tooltip="13" w:history="1">
        <w:r>
          <w:rPr>
            <w:color w:val="0000FF"/>
          </w:rPr>
          <w:t>13</w:t>
        </w:r>
      </w:hyperlink>
      <w:r>
        <w:t xml:space="preserve"> таблицы раздела 3 заполняются в соответствии с </w:t>
      </w:r>
      <w:hyperlink w:anchor="Par1136" w:tooltip="КЛАССИФИКАТОР" w:history="1">
        <w:r>
          <w:rPr>
            <w:color w:val="0000FF"/>
          </w:rPr>
          <w:t>Классификатором</w:t>
        </w:r>
      </w:hyperlink>
      <w:r>
        <w:t>.</w:t>
      </w:r>
    </w:p>
    <w:p w:rsidR="00DA72B3" w:rsidRDefault="00A04EC1">
      <w:pPr>
        <w:pStyle w:val="ConsPlusNormal"/>
        <w:spacing w:before="240"/>
        <w:ind w:firstLine="540"/>
        <w:jc w:val="both"/>
      </w:pPr>
      <w:r>
        <w:t xml:space="preserve">6.6.6. Значение "31.12.гггг." указано в </w:t>
      </w:r>
      <w:hyperlink w:anchor="Par139" w:tooltip="14" w:history="1">
        <w:r>
          <w:rPr>
            <w:color w:val="0000FF"/>
          </w:rPr>
          <w:t>графе 14</w:t>
        </w:r>
      </w:hyperlink>
      <w:r>
        <w:t xml:space="preserve"> только по строке с данными застрахованного лица, дата увольнения которого 31 декабря календарного года, входящего в отчетный период.</w:t>
      </w:r>
    </w:p>
    <w:p w:rsidR="00DA72B3" w:rsidRDefault="00A04EC1">
      <w:pPr>
        <w:pStyle w:val="ConsPlusNormal"/>
        <w:spacing w:before="240"/>
        <w:ind w:firstLine="540"/>
        <w:jc w:val="both"/>
      </w:pPr>
      <w:r>
        <w:t xml:space="preserve">6.6.7. Одновременное указание в </w:t>
      </w:r>
      <w:hyperlink w:anchor="Par134" w:tooltip="9" w:history="1">
        <w:r>
          <w:rPr>
            <w:color w:val="0000FF"/>
          </w:rPr>
          <w:t>графах 9</w:t>
        </w:r>
      </w:hyperlink>
      <w:r>
        <w:t xml:space="preserve"> и </w:t>
      </w:r>
      <w:hyperlink w:anchor="Par137" w:tooltip="12" w:history="1">
        <w:r>
          <w:rPr>
            <w:color w:val="0000FF"/>
          </w:rPr>
          <w:t>12</w:t>
        </w:r>
      </w:hyperlink>
      <w:r>
        <w:t xml:space="preserve"> по одной строке таблицы раздела 3 кода "ВРНЕТРУД", "ДЕКРЕТ", "ДЛОТПУСК", "ВАХТА", и сочетание кодов "27-1" и "27-11" или "27-14", "27-2" в сочетании с позицией списка 23307000-17541 допускается.</w:t>
      </w:r>
    </w:p>
    <w:p w:rsidR="00DA72B3" w:rsidRDefault="00A04EC1">
      <w:pPr>
        <w:pStyle w:val="ConsPlusNormal"/>
        <w:spacing w:before="240"/>
        <w:ind w:firstLine="540"/>
        <w:jc w:val="both"/>
      </w:pPr>
      <w:r>
        <w:t xml:space="preserve">6.6.8. При наличии в ПФР данных о начислении страховых взносов по дополнительному тарифу в отношении застрахованного лица, занятого на видах работ, перечисленных в подпункте 1 части 1 статьи 30 Федерального закона от 28 декабря 2013 г. N 400-ФЗ, или при наличии в индивидуальном лицевом счете застрахованного лица сведений об уплате пенсионных взносов в соответствии с пенсионным договором досрочного негосударственного пенсионного обеспечения, заключенного в отношении застрахованного лица, занятого на видах работ, перечисленных в подпункте 1 части 1 статьи 30 Федерального закона от 28 декабря 2013 г. N 400-ФЗ, за отчетный период, за который страхователем представляется </w:t>
      </w:r>
      <w:hyperlink w:anchor="Par49" w:tooltip="Сведения о страховом стаже застрахованных лиц" w:history="1">
        <w:r>
          <w:rPr>
            <w:color w:val="0000FF"/>
          </w:rPr>
          <w:t>форма СЗВ-СТАЖ</w:t>
        </w:r>
      </w:hyperlink>
      <w:r>
        <w:t xml:space="preserve">, в </w:t>
      </w:r>
      <w:hyperlink w:anchor="Par134" w:tooltip="9" w:history="1">
        <w:r>
          <w:rPr>
            <w:color w:val="0000FF"/>
          </w:rPr>
          <w:t>графе 9</w:t>
        </w:r>
      </w:hyperlink>
      <w:r>
        <w:t xml:space="preserve"> таблицы раздела 3 в строке сведений по указанному застрахованному лицу должен быть указан код "27-1".</w:t>
      </w:r>
    </w:p>
    <w:p w:rsidR="00DA72B3" w:rsidRDefault="00A04EC1">
      <w:pPr>
        <w:pStyle w:val="ConsPlusNormal"/>
        <w:spacing w:before="240"/>
        <w:ind w:firstLine="540"/>
        <w:jc w:val="both"/>
      </w:pPr>
      <w:r>
        <w:t xml:space="preserve">6.6.9. При наличии в ПФР данных о начислении страховых взносов по дополнительному тарифу в отношении застрахованных лиц, занятых на видах работ, перечисленных в подпунктах 2 - 18 части 1 статьи 30 Федерального закона от 28 декабря 2013 г. N 400-ФЗ, или при наличии в индивидуальных лицевых счетах застрахованных лиц сведений об уплате пенсионных взносов в соответствии с пенсионным договором досрочного негосударственного пенсионного обеспечения, заключенных в отношении застрахованного лица, занятого на видах работ, перечисленных в подпунктах 2 - 18 части 1 статьи 30 Федерального закона от 28 декабря 2013 г. N 400-ФЗ, за отчетный период, за который страхователем представляется </w:t>
      </w:r>
      <w:hyperlink w:anchor="Par49" w:tooltip="Сведения о страховом стаже застрахованных лиц" w:history="1">
        <w:r>
          <w:rPr>
            <w:color w:val="0000FF"/>
          </w:rPr>
          <w:t>форма СЗВ-СТАЖ</w:t>
        </w:r>
      </w:hyperlink>
      <w:r>
        <w:t xml:space="preserve">, в </w:t>
      </w:r>
      <w:hyperlink w:anchor="Par134" w:tooltip="9" w:history="1">
        <w:r>
          <w:rPr>
            <w:color w:val="0000FF"/>
          </w:rPr>
          <w:t>графе 9</w:t>
        </w:r>
      </w:hyperlink>
      <w:r>
        <w:t xml:space="preserve"> таблицы раздела 3 в строке сведений по конкретному застрахованному лицу должен быть указан один из кодов особых условий труда (кроме "27-1", "28-СЕВ", "27-2" в сочетании со значением 23307000-17541 элемента Код позиции списка) - "27-2", "27-3", "27-4", "27-5", "27-6", "27-7", "27-8", </w:t>
      </w:r>
      <w:r>
        <w:lastRenderedPageBreak/>
        <w:t xml:space="preserve">"27-9", "27-10", "27-ОС", "27-ПЖ", или в </w:t>
      </w:r>
      <w:hyperlink w:anchor="Par137" w:tooltip="12" w:history="1">
        <w:r>
          <w:rPr>
            <w:color w:val="0000FF"/>
          </w:rPr>
          <w:t>графе 12</w:t>
        </w:r>
      </w:hyperlink>
      <w:r>
        <w:t xml:space="preserve"> таблицы раздела 3 в строке сведений по конкретному застрахованному лицу одно из значений - "27-11-ГР", "27-11-ВП", "27-12", "27-СП", "САМОЛЕТ", "СПЕЦАВ", "СПАСАВ", "УЧЛЕТ", "ВЫСПШИЛ", "НОРМАПР", "НОРМСП", "РЕАКТИВН", "ЛЕТРАБ", "27-14", "27-15".</w:t>
      </w:r>
    </w:p>
    <w:p w:rsidR="00DA72B3" w:rsidRDefault="00A04EC1">
      <w:pPr>
        <w:pStyle w:val="ConsPlusNormal"/>
        <w:spacing w:before="240"/>
        <w:ind w:firstLine="540"/>
        <w:jc w:val="both"/>
      </w:pPr>
      <w:r>
        <w:t xml:space="preserve">6.6.10. При отсутствии в ПФР данных об уплате страховых взносов по дополнительному тарифу в отношении застрахованных лиц, занятых на видах работ, перечисленных в подпунктах 1 - 18 части 1 статьи 30 Федерального закона от 28 декабря 2013 г. N 400-ФЗ, или при отсутствии в индивидуальных лицевых счетах застрахованных лиц сведений об уплате пенсионных взносов в соответствии с пенсионным договором досрочного негосударственного пенсионного обеспечения, заключенного в отношении застрахованных лиц, занятых на видах работ, перечисленных в подпунктах 1 - 18 части 1 статьи 30 Федерального закона от 28 декабря 2013 г. N 400-ФЗ, за отчетный период, за который страхователем представляется </w:t>
      </w:r>
      <w:hyperlink w:anchor="Par49" w:tooltip="Сведения о страховом стаже застрахованных лиц" w:history="1">
        <w:r>
          <w:rPr>
            <w:color w:val="0000FF"/>
          </w:rPr>
          <w:t>форма СЗВ-СТАЖ</w:t>
        </w:r>
      </w:hyperlink>
      <w:r>
        <w:t xml:space="preserve">, указание кодов особых условий труда </w:t>
      </w:r>
      <w:hyperlink w:anchor="Par134" w:tooltip="9" w:history="1">
        <w:r>
          <w:rPr>
            <w:color w:val="0000FF"/>
          </w:rPr>
          <w:t>(графа 9)</w:t>
        </w:r>
      </w:hyperlink>
      <w:r>
        <w:t xml:space="preserve"> или кодов условий досрочного назначения страховой пенсии (</w:t>
      </w:r>
      <w:hyperlink w:anchor="Par137" w:tooltip="12" w:history="1">
        <w:r>
          <w:rPr>
            <w:color w:val="0000FF"/>
          </w:rPr>
          <w:t>графа 12</w:t>
        </w:r>
      </w:hyperlink>
      <w:r>
        <w:t xml:space="preserve"> таблицы раздела 3) не допускается. Исключение составляют периоды с кодами "ДЕКРЕТ", "ВРНЕТРУД", "ВАХТА", "ДЛОТПУСК", "МЕСЯЦ", "МЕДНЕТРУД", непосредственно примыкающие без перерывов к периодам работ с особыми условиями труда.</w:t>
      </w:r>
    </w:p>
    <w:p w:rsidR="00DA72B3" w:rsidRDefault="00A04EC1">
      <w:pPr>
        <w:pStyle w:val="ConsPlusNormal"/>
        <w:spacing w:before="240"/>
        <w:ind w:firstLine="540"/>
        <w:jc w:val="both"/>
      </w:pPr>
      <w:r>
        <w:t>6.6.11. КОД "ДЛОТПУСК" может быть указан только в сочетании с кодами особых условий труда.</w:t>
      </w:r>
    </w:p>
    <w:p w:rsidR="00DA72B3" w:rsidRDefault="00A04EC1">
      <w:pPr>
        <w:pStyle w:val="ConsPlusNormal"/>
        <w:spacing w:before="240"/>
        <w:ind w:firstLine="540"/>
        <w:jc w:val="both"/>
      </w:pPr>
      <w:r>
        <w:t xml:space="preserve">6.6.12. Не допускается по одной строке одновременного указания значений в </w:t>
      </w:r>
      <w:hyperlink w:anchor="Par133" w:tooltip="8" w:history="1">
        <w:r>
          <w:rPr>
            <w:color w:val="0000FF"/>
          </w:rPr>
          <w:t>графе 8</w:t>
        </w:r>
      </w:hyperlink>
      <w:r>
        <w:t xml:space="preserve"> таблицы раздела 3 и значений в </w:t>
      </w:r>
      <w:hyperlink w:anchor="Par136" w:tooltip="11" w:history="1">
        <w:r>
          <w:rPr>
            <w:color w:val="0000FF"/>
          </w:rPr>
          <w:t>графе 11</w:t>
        </w:r>
      </w:hyperlink>
      <w:r>
        <w:t xml:space="preserve"> "ДЕТИ", "ДЕТИПРЛ", "НЕОПЛ", "КВАЛИФ", "ОБЩЕСТВ", "СДКРОВ", "ОТСТРАН", "ПРОСТОЙ", "УЧОТПУСК", "ДЛДЕТИ", "ЧАЭС", "ДОПВЫХ".</w:t>
      </w:r>
    </w:p>
    <w:p w:rsidR="00DA72B3" w:rsidRDefault="00A04EC1">
      <w:pPr>
        <w:pStyle w:val="ConsPlusNormal"/>
        <w:spacing w:before="240"/>
        <w:ind w:firstLine="540"/>
        <w:jc w:val="both"/>
      </w:pPr>
      <w:r>
        <w:t xml:space="preserve">Допускается одновременное сочетание по строке кодов "РКС", "МКС", "Ч31", "Ч33", "Ч34", "Ч35", "Ч36" в </w:t>
      </w:r>
      <w:hyperlink w:anchor="Par133" w:tooltip="8" w:history="1">
        <w:r>
          <w:rPr>
            <w:color w:val="0000FF"/>
          </w:rPr>
          <w:t>графе 8</w:t>
        </w:r>
      </w:hyperlink>
      <w:r>
        <w:t xml:space="preserve"> и кодов "НЕОПЛДОГ", "НЕОПЛАВТ", "ДОГОВОР" в </w:t>
      </w:r>
      <w:hyperlink w:anchor="Par136" w:tooltip="11" w:history="1">
        <w:r>
          <w:rPr>
            <w:color w:val="0000FF"/>
          </w:rPr>
          <w:t>графе 11</w:t>
        </w:r>
      </w:hyperlink>
      <w:r>
        <w:t>.</w:t>
      </w:r>
    </w:p>
    <w:p w:rsidR="00DA72B3" w:rsidRDefault="00A04EC1">
      <w:pPr>
        <w:pStyle w:val="ConsPlusNormal"/>
        <w:spacing w:before="240"/>
        <w:ind w:firstLine="540"/>
        <w:jc w:val="both"/>
      </w:pPr>
      <w:r>
        <w:t xml:space="preserve">6.6.13. Если указан тип сведений "Назначение пенсии" обязательно заполнение </w:t>
      </w:r>
      <w:hyperlink w:anchor="Par186" w:tooltip="Страховые взносы на обязательное пенсионное страхование за период, указанный в графе &quot;Период работы&quot;, начислены (уплачены):" w:history="1">
        <w:r>
          <w:rPr>
            <w:color w:val="0000FF"/>
          </w:rPr>
          <w:t>абзаца первого раздела 4</w:t>
        </w:r>
      </w:hyperlink>
      <w:r>
        <w:t xml:space="preserve">. Допускается одновременное заполнение </w:t>
      </w:r>
      <w:hyperlink w:anchor="Par188" w:tooltip="Страховые взносы по дополнительному тарифу за период, указанный в графе &quot;Период работы&quot;, начислены:" w:history="1">
        <w:r>
          <w:rPr>
            <w:color w:val="0000FF"/>
          </w:rPr>
          <w:t>абзаца второго раздела 4</w:t>
        </w:r>
      </w:hyperlink>
      <w:r>
        <w:t xml:space="preserve"> и </w:t>
      </w:r>
      <w:hyperlink w:anchor="Par191" w:tooltip="5.  Сведения  об уплаченных пенсионных взносах в соответствии с пенсионными" w:history="1">
        <w:r>
          <w:rPr>
            <w:color w:val="0000FF"/>
          </w:rPr>
          <w:t>раздела 5</w:t>
        </w:r>
      </w:hyperlink>
      <w:r>
        <w:t xml:space="preserve"> формы.</w:t>
      </w:r>
    </w:p>
    <w:p w:rsidR="00DA72B3" w:rsidRDefault="00A04EC1">
      <w:pPr>
        <w:pStyle w:val="ConsPlusNormal"/>
        <w:spacing w:before="240"/>
        <w:ind w:firstLine="540"/>
        <w:jc w:val="both"/>
      </w:pPr>
      <w:r>
        <w:t xml:space="preserve">6.6.14. </w:t>
      </w:r>
      <w:hyperlink w:anchor="Par49" w:tooltip="Сведения о страховом стаже застрахованных лиц" w:history="1">
        <w:r>
          <w:rPr>
            <w:color w:val="0000FF"/>
          </w:rPr>
          <w:t>Форма СЗВ-СТАЖ</w:t>
        </w:r>
      </w:hyperlink>
      <w:r>
        <w:t xml:space="preserve"> с типом "Назначение пенсии" не может быть представлена за период, данные по которому уже учтены на индивидуальном лицевом счете на основании </w:t>
      </w:r>
      <w:hyperlink w:anchor="Par49" w:tooltip="Сведения о страховом стаже застрахованных лиц" w:history="1">
        <w:r>
          <w:rPr>
            <w:color w:val="0000FF"/>
          </w:rPr>
          <w:t>формы СЗВ-СТАЖ</w:t>
        </w:r>
      </w:hyperlink>
      <w:r>
        <w:t xml:space="preserve"> с типом "Исходная" или "Дополняющая".</w:t>
      </w:r>
    </w:p>
    <w:p w:rsidR="00DA72B3" w:rsidRDefault="00A04EC1">
      <w:pPr>
        <w:pStyle w:val="ConsPlusNormal"/>
        <w:spacing w:before="240"/>
        <w:ind w:firstLine="540"/>
        <w:jc w:val="both"/>
      </w:pPr>
      <w:r>
        <w:t>6.6.15. Правила сочетаний периодов работы с кодами особых условий труда или кодами условий досрочного назначения страховой пенсии перечислены в приложении 3 к Формату представления формы "Сведения о страховом стаже застрахованных лиц (СЗВ-СТАЖ)", формы "Сведения по страхователю, передаваемые в ПФР для ведения индивидуального (персонифицированного) учета (ОДВ-1)", формы "Данные о корректировке сведений, учтенных на индивидуальном лицевом счете застрахованного лица (СЗВ-КОРР)", формы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в электронной форме.</w:t>
      </w:r>
    </w:p>
    <w:p w:rsidR="00DA72B3" w:rsidRDefault="00A04EC1">
      <w:pPr>
        <w:pStyle w:val="ConsPlusNormal"/>
        <w:spacing w:before="240"/>
        <w:ind w:firstLine="540"/>
        <w:jc w:val="both"/>
      </w:pPr>
      <w:r>
        <w:t xml:space="preserve">6.7. В </w:t>
      </w:r>
      <w:hyperlink w:anchor="Par224" w:tooltip="Сведения  по  страхователю,  передаваемые в ПФР для ведения индивидуального" w:history="1">
        <w:r>
          <w:rPr>
            <w:color w:val="0000FF"/>
          </w:rPr>
          <w:t>форме</w:t>
        </w:r>
      </w:hyperlink>
      <w:r>
        <w:t xml:space="preserve"> "Сведения по страхователю, передаваемые в ПФР для ведения индивидуального (персонифицированного) учета (ОДВ-1)".</w:t>
      </w:r>
    </w:p>
    <w:p w:rsidR="00DA72B3" w:rsidRDefault="00A04EC1">
      <w:pPr>
        <w:pStyle w:val="ConsPlusNormal"/>
        <w:spacing w:before="240"/>
        <w:ind w:firstLine="540"/>
        <w:jc w:val="both"/>
      </w:pPr>
      <w:r>
        <w:t xml:space="preserve">6.7.1. Значение, указанное в </w:t>
      </w:r>
      <w:hyperlink w:anchor="Par254" w:tooltip="Количество застрахованных лиц, на которых представлены сведения, чел." w:history="1">
        <w:r>
          <w:rPr>
            <w:color w:val="0000FF"/>
          </w:rPr>
          <w:t>графе</w:t>
        </w:r>
      </w:hyperlink>
      <w:r>
        <w:t xml:space="preserve"> "Количество застрахованных лиц, на которых представлены сведения, чел." формы ОДВ-1, должно соответствовать количеству застрахованных лиц, в отношении которых представлены сведения по формам:</w:t>
      </w:r>
    </w:p>
    <w:p w:rsidR="00DA72B3" w:rsidRDefault="00A04EC1">
      <w:pPr>
        <w:pStyle w:val="ConsPlusNormal"/>
        <w:spacing w:before="240"/>
        <w:ind w:firstLine="540"/>
        <w:jc w:val="both"/>
      </w:pPr>
      <w:r>
        <w:t xml:space="preserve">- по </w:t>
      </w:r>
      <w:hyperlink w:anchor="Par49" w:tooltip="Сведения о страховом стаже застрахованных лиц" w:history="1">
        <w:r>
          <w:rPr>
            <w:color w:val="0000FF"/>
          </w:rPr>
          <w:t>форме СЗВ-СТАЖ</w:t>
        </w:r>
      </w:hyperlink>
      <w:r>
        <w:t xml:space="preserve"> - количеству застрахованных лиц, указанных в </w:t>
      </w:r>
      <w:hyperlink w:anchor="Par251" w:tooltip="3. Перечень входящих документов" w:history="1">
        <w:r>
          <w:rPr>
            <w:color w:val="0000FF"/>
          </w:rPr>
          <w:t>таблице 3</w:t>
        </w:r>
      </w:hyperlink>
      <w:r>
        <w:t xml:space="preserve"> формы;</w:t>
      </w:r>
    </w:p>
    <w:p w:rsidR="00DA72B3" w:rsidRDefault="00A04EC1">
      <w:pPr>
        <w:pStyle w:val="ConsPlusNormal"/>
        <w:spacing w:before="240"/>
        <w:ind w:firstLine="540"/>
        <w:jc w:val="both"/>
      </w:pPr>
      <w:r>
        <w:lastRenderedPageBreak/>
        <w:t xml:space="preserve">- по </w:t>
      </w:r>
      <w:hyperlink w:anchor="Par556" w:tooltip="                                 Сведения" w:history="1">
        <w:r>
          <w:rPr>
            <w:color w:val="0000FF"/>
          </w:rPr>
          <w:t>форме СЗВ-ИСХ</w:t>
        </w:r>
      </w:hyperlink>
      <w:r>
        <w:t xml:space="preserve"> - количеству </w:t>
      </w:r>
      <w:hyperlink w:anchor="Par556" w:tooltip="                                 Сведения" w:history="1">
        <w:r>
          <w:rPr>
            <w:color w:val="0000FF"/>
          </w:rPr>
          <w:t>форм СЗВ-ИСХ</w:t>
        </w:r>
      </w:hyperlink>
      <w:r>
        <w:t>, входящих в пакет;</w:t>
      </w:r>
    </w:p>
    <w:p w:rsidR="00DA72B3" w:rsidRDefault="00A04EC1">
      <w:pPr>
        <w:pStyle w:val="ConsPlusNormal"/>
        <w:spacing w:before="240"/>
        <w:ind w:firstLine="540"/>
        <w:jc w:val="both"/>
      </w:pPr>
      <w:r>
        <w:t xml:space="preserve">- по </w:t>
      </w:r>
      <w:hyperlink w:anchor="Par362" w:tooltip="Данные  о  корректировке сведений, учтенных на индивидуальном лицевом счете" w:history="1">
        <w:r>
          <w:rPr>
            <w:color w:val="0000FF"/>
          </w:rPr>
          <w:t>форме СЗВ-КОРР</w:t>
        </w:r>
      </w:hyperlink>
      <w:r>
        <w:t xml:space="preserve"> - количеству </w:t>
      </w:r>
      <w:hyperlink w:anchor="Par362" w:tooltip="Данные  о  корректировке сведений, учтенных на индивидуальном лицевом счете" w:history="1">
        <w:r>
          <w:rPr>
            <w:color w:val="0000FF"/>
          </w:rPr>
          <w:t>форм СЗВ-КОРР</w:t>
        </w:r>
      </w:hyperlink>
      <w:r>
        <w:t>, входящих в пакет.</w:t>
      </w:r>
    </w:p>
    <w:p w:rsidR="00DA72B3" w:rsidRDefault="00A04EC1">
      <w:pPr>
        <w:pStyle w:val="ConsPlusNormal"/>
        <w:spacing w:before="240"/>
        <w:ind w:firstLine="540"/>
        <w:jc w:val="both"/>
      </w:pPr>
      <w:r>
        <w:t xml:space="preserve">6.7.2. Значения, указанные в разделах </w:t>
      </w:r>
      <w:hyperlink w:anchor="Par224" w:tooltip="Сведения  по  страхователю,  передаваемые в ПФР для ведения индивидуального" w:history="1">
        <w:r>
          <w:rPr>
            <w:color w:val="0000FF"/>
          </w:rPr>
          <w:t>формы ОДВ-1</w:t>
        </w:r>
      </w:hyperlink>
      <w:r>
        <w:t>, должны равняться суммам значений соответствующих показателей по застрахованным лицам или соответствовать показателям, указанным в формах:</w:t>
      </w:r>
    </w:p>
    <w:p w:rsidR="00DA72B3" w:rsidRDefault="00A04EC1">
      <w:pPr>
        <w:pStyle w:val="ConsPlusNormal"/>
        <w:spacing w:before="240"/>
        <w:ind w:firstLine="540"/>
        <w:jc w:val="both"/>
      </w:pPr>
      <w:r>
        <w:t xml:space="preserve">- для </w:t>
      </w:r>
      <w:hyperlink w:anchor="Par49" w:tooltip="Сведения о страховом стаже застрахованных лиц" w:history="1">
        <w:r>
          <w:rPr>
            <w:color w:val="0000FF"/>
          </w:rPr>
          <w:t>СЗВ-СТАЖ</w:t>
        </w:r>
      </w:hyperlink>
      <w:r>
        <w:t xml:space="preserve">, </w:t>
      </w:r>
      <w:hyperlink w:anchor="Par362" w:tooltip="Данные  о  корректировке сведений, учтенных на индивидуальном лицевом счете" w:history="1">
        <w:r>
          <w:rPr>
            <w:color w:val="0000FF"/>
          </w:rPr>
          <w:t>СЗВ-КОРР</w:t>
        </w:r>
      </w:hyperlink>
      <w:r>
        <w:t xml:space="preserve">, </w:t>
      </w:r>
      <w:hyperlink w:anchor="Par556" w:tooltip="                                 Сведения" w:history="1">
        <w:r>
          <w:rPr>
            <w:color w:val="0000FF"/>
          </w:rPr>
          <w:t>СЗВ-ИСХ</w:t>
        </w:r>
      </w:hyperlink>
      <w:r>
        <w:t xml:space="preserve"> данные по страхователю должны соответствовать аналогичным данным по формам, входящим в пакет;</w:t>
      </w:r>
    </w:p>
    <w:p w:rsidR="00DA72B3" w:rsidRDefault="00A04EC1">
      <w:pPr>
        <w:pStyle w:val="ConsPlusNormal"/>
        <w:spacing w:before="240"/>
        <w:ind w:firstLine="540"/>
        <w:jc w:val="both"/>
      </w:pPr>
      <w:r>
        <w:t xml:space="preserve">- для </w:t>
      </w:r>
      <w:hyperlink w:anchor="Par49" w:tooltip="Сведения о страховом стаже застрахованных лиц" w:history="1">
        <w:r>
          <w:rPr>
            <w:color w:val="0000FF"/>
          </w:rPr>
          <w:t>форм СЗВ-СТАЖ</w:t>
        </w:r>
      </w:hyperlink>
      <w:r>
        <w:t xml:space="preserve"> - при наличии значений в </w:t>
      </w:r>
      <w:hyperlink w:anchor="Par134" w:tooltip="9" w:history="1">
        <w:r>
          <w:rPr>
            <w:color w:val="0000FF"/>
          </w:rPr>
          <w:t>графах 9</w:t>
        </w:r>
      </w:hyperlink>
      <w:r>
        <w:t xml:space="preserve">, </w:t>
      </w:r>
      <w:hyperlink w:anchor="Par135" w:tooltip="10" w:history="1">
        <w:r>
          <w:rPr>
            <w:color w:val="0000FF"/>
          </w:rPr>
          <w:t>10</w:t>
        </w:r>
      </w:hyperlink>
      <w:r>
        <w:t xml:space="preserve">, </w:t>
      </w:r>
      <w:hyperlink w:anchor="Par137" w:tooltip="12" w:history="1">
        <w:r>
          <w:rPr>
            <w:color w:val="0000FF"/>
          </w:rPr>
          <w:t>12</w:t>
        </w:r>
      </w:hyperlink>
      <w:r>
        <w:t xml:space="preserve"> таблицы 3 СЗВ-СТАЖ обязательно заполнение </w:t>
      </w:r>
      <w:hyperlink w:anchor="Par305" w:tooltip="5.  Основание для отражения данных о периодах работы застрахованного лица в" w:history="1">
        <w:r>
          <w:rPr>
            <w:color w:val="0000FF"/>
          </w:rPr>
          <w:t>раздела 5</w:t>
        </w:r>
      </w:hyperlink>
      <w:r>
        <w:t xml:space="preserve"> ОДВ-1;</w:t>
      </w:r>
    </w:p>
    <w:p w:rsidR="00DA72B3" w:rsidRDefault="00A04EC1">
      <w:pPr>
        <w:pStyle w:val="ConsPlusNormal"/>
        <w:spacing w:before="240"/>
        <w:ind w:firstLine="540"/>
        <w:jc w:val="both"/>
      </w:pPr>
      <w:r>
        <w:t xml:space="preserve">- для </w:t>
      </w:r>
      <w:hyperlink w:anchor="Par556" w:tooltip="                                 Сведения" w:history="1">
        <w:r>
          <w:rPr>
            <w:color w:val="0000FF"/>
          </w:rPr>
          <w:t>форм СЗВ-ИСХ</w:t>
        </w:r>
      </w:hyperlink>
      <w:r>
        <w:t xml:space="preserve"> - значения, указанные в столбцах "Начислено страховых взносов, руб., коп." и "Уплачено страховых взносов, руб. коп.", должны соответствовать сумме значений, указанных в аналогичных показателях каждой </w:t>
      </w:r>
      <w:hyperlink w:anchor="Par556" w:tooltip="                                 Сведения" w:history="1">
        <w:r>
          <w:rPr>
            <w:color w:val="0000FF"/>
          </w:rPr>
          <w:t>формы СЗВ-ИСХ</w:t>
        </w:r>
      </w:hyperlink>
      <w:r>
        <w:t xml:space="preserve">, входящих в пакет. В случае если значения различаются, пакет документов, состоящий из </w:t>
      </w:r>
      <w:hyperlink w:anchor="Par224" w:tooltip="Сведения  по  страхователю,  передаваемые в ПФР для ведения индивидуального" w:history="1">
        <w:r>
          <w:rPr>
            <w:color w:val="0000FF"/>
          </w:rPr>
          <w:t>ОДВ-1</w:t>
        </w:r>
      </w:hyperlink>
      <w:r>
        <w:t xml:space="preserve"> и </w:t>
      </w:r>
      <w:hyperlink w:anchor="Par556" w:tooltip="                                 Сведения" w:history="1">
        <w:r>
          <w:rPr>
            <w:color w:val="0000FF"/>
          </w:rPr>
          <w:t>СЗВ-ИСХ</w:t>
        </w:r>
      </w:hyperlink>
      <w:r>
        <w:t>, считается ошибочным и приему в ПФР не подлежит.</w:t>
      </w:r>
    </w:p>
    <w:p w:rsidR="00DA72B3" w:rsidRDefault="00A04EC1">
      <w:pPr>
        <w:pStyle w:val="ConsPlusNormal"/>
        <w:spacing w:before="240"/>
        <w:ind w:firstLine="540"/>
        <w:jc w:val="both"/>
      </w:pPr>
      <w:r>
        <w:t xml:space="preserve">6.7.3. </w:t>
      </w:r>
      <w:hyperlink w:anchor="Par305" w:tooltip="5.  Основание для отражения данных о периодах работы застрахованного лица в" w:history="1">
        <w:r>
          <w:rPr>
            <w:color w:val="0000FF"/>
          </w:rPr>
          <w:t>Раздел 5</w:t>
        </w:r>
      </w:hyperlink>
      <w:r>
        <w:t xml:space="preserve"> формы должен быть заполнен, если в </w:t>
      </w:r>
      <w:hyperlink w:anchor="Par49" w:tooltip="Сведения о страховом стаже застрахованных лиц" w:history="1">
        <w:r>
          <w:rPr>
            <w:color w:val="0000FF"/>
          </w:rPr>
          <w:t>формах СЗВ-СТАЖ</w:t>
        </w:r>
      </w:hyperlink>
      <w:r>
        <w:t xml:space="preserve"> и </w:t>
      </w:r>
      <w:hyperlink w:anchor="Par556" w:tooltip="                                 Сведения" w:history="1">
        <w:r>
          <w:rPr>
            <w:color w:val="0000FF"/>
          </w:rPr>
          <w:t>СЗВ-ИСХ</w:t>
        </w:r>
      </w:hyperlink>
      <w:r>
        <w:t xml:space="preserve">, представленных одновременно с </w:t>
      </w:r>
      <w:hyperlink w:anchor="Par224" w:tooltip="Сведения  по  страхователю,  передаваемые в ПФР для ведения индивидуального" w:history="1">
        <w:r>
          <w:rPr>
            <w:color w:val="0000FF"/>
          </w:rPr>
          <w:t>формой ОДВ-1</w:t>
        </w:r>
      </w:hyperlink>
      <w:r>
        <w:t>, содержатся сведения о застрахованных лицах, занятых на работах, указанных в части 1 статьи 30 и статье 31 Федерального закона от 28 декабря 2013 г. N 400-ФЗ.</w:t>
      </w:r>
    </w:p>
    <w:p w:rsidR="00DA72B3" w:rsidRDefault="00A04EC1">
      <w:pPr>
        <w:pStyle w:val="ConsPlusNormal"/>
        <w:spacing w:before="240"/>
        <w:ind w:firstLine="540"/>
        <w:jc w:val="both"/>
      </w:pPr>
      <w:r>
        <w:t xml:space="preserve">6.7.4. </w:t>
      </w:r>
      <w:hyperlink w:anchor="Par262" w:tooltip="4. Данные по страхователю:" w:history="1">
        <w:r>
          <w:rPr>
            <w:color w:val="0000FF"/>
          </w:rPr>
          <w:t>Раздел 4</w:t>
        </w:r>
      </w:hyperlink>
      <w:r>
        <w:t xml:space="preserve"> формы должен быть заполнен, если </w:t>
      </w:r>
      <w:hyperlink w:anchor="Par224" w:tooltip="Сведения  по  страхователю,  передаваемые в ПФР для ведения индивидуального" w:history="1">
        <w:r>
          <w:rPr>
            <w:color w:val="0000FF"/>
          </w:rPr>
          <w:t>ОДВ-1</w:t>
        </w:r>
      </w:hyperlink>
      <w:r>
        <w:t xml:space="preserve"> представляется одновременно с </w:t>
      </w:r>
      <w:hyperlink w:anchor="Par556" w:tooltip="                                 Сведения" w:history="1">
        <w:r>
          <w:rPr>
            <w:color w:val="0000FF"/>
          </w:rPr>
          <w:t>формами СЗВ-ИСХ</w:t>
        </w:r>
      </w:hyperlink>
      <w:r>
        <w:t xml:space="preserve"> или </w:t>
      </w:r>
      <w:hyperlink w:anchor="Par362" w:tooltip="Данные  о  корректировке сведений, учтенных на индивидуальном лицевом счете" w:history="1">
        <w:r>
          <w:rPr>
            <w:color w:val="0000FF"/>
          </w:rPr>
          <w:t>формой СЗВ-КОРР</w:t>
        </w:r>
      </w:hyperlink>
      <w:r>
        <w:t xml:space="preserve"> с типом "Особая".</w:t>
      </w:r>
    </w:p>
    <w:p w:rsidR="00DA72B3" w:rsidRDefault="00A04EC1">
      <w:pPr>
        <w:pStyle w:val="ConsPlusNormal"/>
        <w:spacing w:before="240"/>
        <w:ind w:firstLine="540"/>
        <w:jc w:val="both"/>
      </w:pPr>
      <w:r>
        <w:t xml:space="preserve">6.7.5. Если </w:t>
      </w:r>
      <w:hyperlink w:anchor="Par224" w:tooltip="Сведения  по  страхователю,  передаваемые в ПФР для ведения индивидуального" w:history="1">
        <w:r>
          <w:rPr>
            <w:color w:val="0000FF"/>
          </w:rPr>
          <w:t>форма ОДВ-1</w:t>
        </w:r>
      </w:hyperlink>
      <w:r>
        <w:t xml:space="preserve"> представляется одновременно с </w:t>
      </w:r>
      <w:hyperlink w:anchor="Par49" w:tooltip="Сведения о страховом стаже застрахованных лиц" w:history="1">
        <w:r>
          <w:rPr>
            <w:color w:val="0000FF"/>
          </w:rPr>
          <w:t>формами СЗВ-СТАЖ</w:t>
        </w:r>
      </w:hyperlink>
      <w:r>
        <w:t xml:space="preserve"> и </w:t>
      </w:r>
      <w:hyperlink w:anchor="Par362" w:tooltip="Данные  о  корректировке сведений, учтенных на индивидуальном лицевом счете" w:history="1">
        <w:r>
          <w:rPr>
            <w:color w:val="0000FF"/>
          </w:rPr>
          <w:t>СЗВ-КОРР</w:t>
        </w:r>
      </w:hyperlink>
      <w:r>
        <w:t xml:space="preserve"> (за исключением формы с типом "Особая") </w:t>
      </w:r>
      <w:hyperlink w:anchor="Par262" w:tooltip="4. Данные по страхователю:" w:history="1">
        <w:r>
          <w:rPr>
            <w:color w:val="0000FF"/>
          </w:rPr>
          <w:t>раздел 4</w:t>
        </w:r>
      </w:hyperlink>
      <w:r>
        <w:t xml:space="preserve"> не заполняется.</w:t>
      </w:r>
    </w:p>
    <w:p w:rsidR="00DA72B3" w:rsidRDefault="00A04EC1">
      <w:pPr>
        <w:pStyle w:val="ConsPlusNormal"/>
        <w:spacing w:before="240"/>
        <w:ind w:firstLine="540"/>
        <w:jc w:val="both"/>
      </w:pPr>
      <w:r>
        <w:t xml:space="preserve">6.8. В </w:t>
      </w:r>
      <w:hyperlink w:anchor="Par362" w:tooltip="Данные  о  корректировке сведений, учтенных на индивидуальном лицевом счете" w:history="1">
        <w:r>
          <w:rPr>
            <w:color w:val="0000FF"/>
          </w:rPr>
          <w:t>форме</w:t>
        </w:r>
      </w:hyperlink>
      <w:r>
        <w:t xml:space="preserve"> "Данные о корректировке сведений, учтенных на индивидуальном лицевом счете застрахованного лица (СЗВ-КОРР)".</w:t>
      </w:r>
    </w:p>
    <w:p w:rsidR="00DA72B3" w:rsidRDefault="00A04EC1">
      <w:pPr>
        <w:pStyle w:val="ConsPlusNormal"/>
        <w:spacing w:before="240"/>
        <w:ind w:firstLine="540"/>
        <w:jc w:val="both"/>
      </w:pPr>
      <w:r>
        <w:t xml:space="preserve">6.8.1. </w:t>
      </w:r>
      <w:hyperlink w:anchor="Par362" w:tooltip="Данные  о  корректировке сведений, учтенных на индивидуальном лицевом счете" w:history="1">
        <w:r>
          <w:rPr>
            <w:color w:val="0000FF"/>
          </w:rPr>
          <w:t>Форма</w:t>
        </w:r>
      </w:hyperlink>
      <w:r>
        <w:t xml:space="preserve"> может быть представлена на застрахованное лицо, у которого на индивидуальном лицевом счете имеются данные, которые подлежат корректировке, иное - ошибка.</w:t>
      </w:r>
    </w:p>
    <w:p w:rsidR="00DA72B3" w:rsidRDefault="00A04EC1">
      <w:pPr>
        <w:pStyle w:val="ConsPlusNormal"/>
        <w:spacing w:before="240"/>
        <w:ind w:firstLine="540"/>
        <w:jc w:val="both"/>
      </w:pPr>
      <w:r>
        <w:t xml:space="preserve">6.8.2. Если в форме указан </w:t>
      </w:r>
      <w:hyperlink w:anchor="Par368" w:tooltip="Тип сведений" w:history="1">
        <w:r>
          <w:rPr>
            <w:color w:val="0000FF"/>
          </w:rPr>
          <w:t>тип</w:t>
        </w:r>
      </w:hyperlink>
      <w:r>
        <w:t xml:space="preserve"> сведений "ОТМН", то данные содержатся только в </w:t>
      </w:r>
      <w:hyperlink w:anchor="Par381" w:tooltip="1. Сведения о страхователе" w:history="1">
        <w:r>
          <w:rPr>
            <w:color w:val="0000FF"/>
          </w:rPr>
          <w:t>разделах 1</w:t>
        </w:r>
      </w:hyperlink>
      <w:r>
        <w:t xml:space="preserve"> - </w:t>
      </w:r>
      <w:hyperlink w:anchor="Par401" w:tooltip="2. Сведения о застрахованном лице" w:history="1">
        <w:r>
          <w:rPr>
            <w:color w:val="0000FF"/>
          </w:rPr>
          <w:t>2</w:t>
        </w:r>
      </w:hyperlink>
      <w:r>
        <w:t xml:space="preserve"> формы.</w:t>
      </w:r>
    </w:p>
    <w:p w:rsidR="00DA72B3" w:rsidRDefault="00A04EC1">
      <w:pPr>
        <w:pStyle w:val="ConsPlusNormal"/>
        <w:spacing w:before="240"/>
        <w:ind w:firstLine="540"/>
        <w:jc w:val="both"/>
      </w:pPr>
      <w:r>
        <w:t xml:space="preserve">6.8.3. Если в форме указан тип сведений "КОРР", то помимо </w:t>
      </w:r>
      <w:hyperlink w:anchor="Par381" w:tooltip="1. Сведения о страхователе" w:history="1">
        <w:r>
          <w:rPr>
            <w:color w:val="0000FF"/>
          </w:rPr>
          <w:t>разделов 1</w:t>
        </w:r>
      </w:hyperlink>
      <w:r>
        <w:t xml:space="preserve"> - </w:t>
      </w:r>
      <w:hyperlink w:anchor="Par416" w:tooltip="3. Сведения о корректировке данных" w:history="1">
        <w:r>
          <w:rPr>
            <w:color w:val="0000FF"/>
          </w:rPr>
          <w:t>3</w:t>
        </w:r>
      </w:hyperlink>
      <w:r>
        <w:t xml:space="preserve"> данные должны содержаться хотя бы в одном из </w:t>
      </w:r>
      <w:hyperlink w:anchor="Par434" w:tooltip="4.  Сведения  о  корректировке данных о заработке (вознаграждении), доходе," w:history="1">
        <w:r>
          <w:rPr>
            <w:color w:val="0000FF"/>
          </w:rPr>
          <w:t>разделов 4</w:t>
        </w:r>
      </w:hyperlink>
      <w:r>
        <w:t xml:space="preserve"> - </w:t>
      </w:r>
      <w:hyperlink w:anchor="Par503" w:tooltip="6. Сведения о корректировке периодов работы застрахованного лица" w:history="1">
        <w:r>
          <w:rPr>
            <w:color w:val="0000FF"/>
          </w:rPr>
          <w:t>6</w:t>
        </w:r>
      </w:hyperlink>
      <w:r>
        <w:t xml:space="preserve"> формы.</w:t>
      </w:r>
    </w:p>
    <w:p w:rsidR="00DA72B3" w:rsidRDefault="00A04EC1">
      <w:pPr>
        <w:pStyle w:val="ConsPlusNormal"/>
        <w:spacing w:before="240"/>
        <w:ind w:firstLine="540"/>
        <w:jc w:val="both"/>
      </w:pPr>
      <w:r>
        <w:t xml:space="preserve">6.8.4. Если в разделе 3 формы в </w:t>
      </w:r>
      <w:hyperlink w:anchor="Par427" w:tooltip="5" w:history="1">
        <w:r>
          <w:rPr>
            <w:color w:val="0000FF"/>
          </w:rPr>
          <w:t>графе 5</w:t>
        </w:r>
      </w:hyperlink>
      <w:r>
        <w:t xml:space="preserve"> содержится код "АВИА", то </w:t>
      </w:r>
      <w:hyperlink w:anchor="Par423" w:tooltip="1" w:history="1">
        <w:r>
          <w:rPr>
            <w:color w:val="0000FF"/>
          </w:rPr>
          <w:t>графа 1</w:t>
        </w:r>
      </w:hyperlink>
      <w:r>
        <w:t xml:space="preserve"> не заполняется.</w:t>
      </w:r>
    </w:p>
    <w:p w:rsidR="00DA72B3" w:rsidRDefault="00A04EC1">
      <w:pPr>
        <w:pStyle w:val="ConsPlusNormal"/>
        <w:spacing w:before="240"/>
        <w:ind w:firstLine="540"/>
        <w:jc w:val="both"/>
      </w:pPr>
      <w:r>
        <w:t xml:space="preserve">6.8.5. В </w:t>
      </w:r>
      <w:hyperlink w:anchor="Par423" w:tooltip="1" w:history="1">
        <w:r>
          <w:rPr>
            <w:color w:val="0000FF"/>
          </w:rPr>
          <w:t>графе 1</w:t>
        </w:r>
      </w:hyperlink>
      <w:r>
        <w:t xml:space="preserve"> "Код категории застрахованного лица" указывается код категории застрахованного лица в соответствии с Классификатором, для форм с типом "КОРР" и "ОТМН" - за отчетные периоды по 2016 г. включительно.</w:t>
      </w:r>
    </w:p>
    <w:p w:rsidR="00DA72B3" w:rsidRDefault="00A04EC1">
      <w:pPr>
        <w:pStyle w:val="ConsPlusNormal"/>
        <w:spacing w:before="240"/>
        <w:ind w:firstLine="540"/>
        <w:jc w:val="both"/>
      </w:pPr>
      <w:r>
        <w:t xml:space="preserve">Для отчетных периодов с 2017 года значение "БЕЗР" указывается в </w:t>
      </w:r>
      <w:hyperlink w:anchor="Par524" w:tooltip="9" w:history="1">
        <w:r>
          <w:rPr>
            <w:color w:val="0000FF"/>
          </w:rPr>
          <w:t>графе 9 раздела 6</w:t>
        </w:r>
      </w:hyperlink>
      <w:r>
        <w:t xml:space="preserve"> формы СЗВ-КОРР.</w:t>
      </w:r>
    </w:p>
    <w:p w:rsidR="00DA72B3" w:rsidRDefault="00A04EC1">
      <w:pPr>
        <w:pStyle w:val="ConsPlusNormal"/>
        <w:spacing w:before="240"/>
        <w:ind w:firstLine="540"/>
        <w:jc w:val="both"/>
      </w:pPr>
      <w:r>
        <w:t xml:space="preserve">6.9. В </w:t>
      </w:r>
      <w:hyperlink w:anchor="Par556" w:tooltip="                                 Сведения" w:history="1">
        <w:r>
          <w:rPr>
            <w:color w:val="0000FF"/>
          </w:rPr>
          <w:t>форме</w:t>
        </w:r>
      </w:hyperlink>
      <w:r>
        <w:t xml:space="preserve"> "Сведения о заработке (вознаграждении), доходе, сумме выплат и иных вознаграждений, начисленных и уплаченных страховых взносах, о периодах трудовой и иной </w:t>
      </w:r>
      <w:r>
        <w:lastRenderedPageBreak/>
        <w:t>деятельности, засчитываемых в страховой стаж застрахованного лица (СЗВ-ИСХ)".</w:t>
      </w:r>
    </w:p>
    <w:p w:rsidR="00DA72B3" w:rsidRDefault="00A04EC1">
      <w:pPr>
        <w:pStyle w:val="ConsPlusNormal"/>
        <w:spacing w:before="240"/>
        <w:ind w:firstLine="540"/>
        <w:jc w:val="both"/>
      </w:pPr>
      <w:r>
        <w:t xml:space="preserve">6.9.1. В форме СЗВ-ИСХ, в </w:t>
      </w:r>
      <w:hyperlink w:anchor="Par605" w:tooltip="4.  Сведения  о  сумме  выплат  и иных вознаграждений, начисленных в пользу" w:history="1">
        <w:r>
          <w:rPr>
            <w:color w:val="0000FF"/>
          </w:rPr>
          <w:t>разделе 4</w:t>
        </w:r>
      </w:hyperlink>
      <w:r>
        <w:t xml:space="preserve"> один и тот же месяц может быть указан более одного раза только при условии наличия различных кодов категории застрахованного лица и только за отчетные периоды с 2011 по 2014 год включительно.</w:t>
      </w:r>
    </w:p>
    <w:p w:rsidR="00DA72B3" w:rsidRDefault="00DA72B3">
      <w:pPr>
        <w:pStyle w:val="ConsPlusNormal"/>
        <w:jc w:val="both"/>
      </w:pPr>
    </w:p>
    <w:p w:rsidR="00DA72B3" w:rsidRDefault="00DA72B3">
      <w:pPr>
        <w:pStyle w:val="ConsPlusNormal"/>
        <w:jc w:val="both"/>
      </w:pPr>
    </w:p>
    <w:p w:rsidR="00DA72B3" w:rsidRDefault="00DA72B3">
      <w:pPr>
        <w:pStyle w:val="ConsPlusNormal"/>
        <w:jc w:val="both"/>
      </w:pPr>
    </w:p>
    <w:p w:rsidR="00DA72B3" w:rsidRDefault="00DA72B3">
      <w:pPr>
        <w:pStyle w:val="ConsPlusNormal"/>
        <w:jc w:val="both"/>
      </w:pPr>
    </w:p>
    <w:p w:rsidR="00DA72B3" w:rsidRDefault="00DA72B3">
      <w:pPr>
        <w:pStyle w:val="ConsPlusNormal"/>
        <w:jc w:val="both"/>
      </w:pPr>
    </w:p>
    <w:p w:rsidR="00DA72B3" w:rsidRDefault="00A04EC1">
      <w:pPr>
        <w:pStyle w:val="ConsPlusNormal"/>
        <w:jc w:val="right"/>
        <w:outlineLvl w:val="1"/>
      </w:pPr>
      <w:r>
        <w:t>Приложение</w:t>
      </w:r>
    </w:p>
    <w:p w:rsidR="00DA72B3" w:rsidRDefault="00A04EC1">
      <w:pPr>
        <w:pStyle w:val="ConsPlusNormal"/>
        <w:jc w:val="right"/>
      </w:pPr>
      <w:r>
        <w:t>к Порядку заполнения формы</w:t>
      </w:r>
    </w:p>
    <w:p w:rsidR="00DA72B3" w:rsidRDefault="00A04EC1">
      <w:pPr>
        <w:pStyle w:val="ConsPlusNormal"/>
        <w:jc w:val="right"/>
      </w:pPr>
      <w:r>
        <w:t>"Сведения о страховом стаже</w:t>
      </w:r>
    </w:p>
    <w:p w:rsidR="00DA72B3" w:rsidRDefault="00A04EC1">
      <w:pPr>
        <w:pStyle w:val="ConsPlusNormal"/>
        <w:jc w:val="right"/>
      </w:pPr>
      <w:r>
        <w:t>застрахованных лиц (СЗВ-СТАЖ)",</w:t>
      </w:r>
    </w:p>
    <w:p w:rsidR="00DA72B3" w:rsidRDefault="00A04EC1">
      <w:pPr>
        <w:pStyle w:val="ConsPlusNormal"/>
        <w:jc w:val="right"/>
      </w:pPr>
      <w:r>
        <w:t>формы "Сведения по страхователю,</w:t>
      </w:r>
    </w:p>
    <w:p w:rsidR="00DA72B3" w:rsidRDefault="00A04EC1">
      <w:pPr>
        <w:pStyle w:val="ConsPlusNormal"/>
        <w:jc w:val="right"/>
      </w:pPr>
      <w:r>
        <w:t>передаваемые в ПФР для ведения</w:t>
      </w:r>
    </w:p>
    <w:p w:rsidR="00DA72B3" w:rsidRDefault="00A04EC1">
      <w:pPr>
        <w:pStyle w:val="ConsPlusNormal"/>
        <w:jc w:val="right"/>
      </w:pPr>
      <w:r>
        <w:t>индивидуального (персонифицированного)</w:t>
      </w:r>
    </w:p>
    <w:p w:rsidR="00DA72B3" w:rsidRDefault="00A04EC1">
      <w:pPr>
        <w:pStyle w:val="ConsPlusNormal"/>
        <w:jc w:val="right"/>
      </w:pPr>
      <w:r>
        <w:t>учета (ОДВ-1)", формы "Данные</w:t>
      </w:r>
    </w:p>
    <w:p w:rsidR="00DA72B3" w:rsidRDefault="00A04EC1">
      <w:pPr>
        <w:pStyle w:val="ConsPlusNormal"/>
        <w:jc w:val="right"/>
      </w:pPr>
      <w:r>
        <w:t>о корректировке сведений,</w:t>
      </w:r>
    </w:p>
    <w:p w:rsidR="00DA72B3" w:rsidRDefault="00A04EC1">
      <w:pPr>
        <w:pStyle w:val="ConsPlusNormal"/>
        <w:jc w:val="right"/>
      </w:pPr>
      <w:r>
        <w:t>учтенных на индивидуальном лицевом</w:t>
      </w:r>
    </w:p>
    <w:p w:rsidR="00DA72B3" w:rsidRDefault="00A04EC1">
      <w:pPr>
        <w:pStyle w:val="ConsPlusNormal"/>
        <w:jc w:val="right"/>
      </w:pPr>
      <w:r>
        <w:t>счете застрахованного лица</w:t>
      </w:r>
    </w:p>
    <w:p w:rsidR="00DA72B3" w:rsidRDefault="00A04EC1">
      <w:pPr>
        <w:pStyle w:val="ConsPlusNormal"/>
        <w:jc w:val="right"/>
      </w:pPr>
      <w:r>
        <w:t>(СЗВ-КОРР)", формы "Сведения</w:t>
      </w:r>
    </w:p>
    <w:p w:rsidR="00DA72B3" w:rsidRDefault="00A04EC1">
      <w:pPr>
        <w:pStyle w:val="ConsPlusNormal"/>
        <w:jc w:val="right"/>
      </w:pPr>
      <w:r>
        <w:t>о заработке (вознаграждении),</w:t>
      </w:r>
    </w:p>
    <w:p w:rsidR="00DA72B3" w:rsidRDefault="00A04EC1">
      <w:pPr>
        <w:pStyle w:val="ConsPlusNormal"/>
        <w:jc w:val="right"/>
      </w:pPr>
      <w:r>
        <w:t>доходе, сумме выплат и иных</w:t>
      </w:r>
    </w:p>
    <w:p w:rsidR="00DA72B3" w:rsidRDefault="00A04EC1">
      <w:pPr>
        <w:pStyle w:val="ConsPlusNormal"/>
        <w:jc w:val="right"/>
      </w:pPr>
      <w:r>
        <w:t>вознаграждений, начисленных</w:t>
      </w:r>
    </w:p>
    <w:p w:rsidR="00DA72B3" w:rsidRDefault="00A04EC1">
      <w:pPr>
        <w:pStyle w:val="ConsPlusNormal"/>
        <w:jc w:val="right"/>
      </w:pPr>
      <w:r>
        <w:t>и уплаченных страховых взносах,</w:t>
      </w:r>
    </w:p>
    <w:p w:rsidR="00DA72B3" w:rsidRDefault="00A04EC1">
      <w:pPr>
        <w:pStyle w:val="ConsPlusNormal"/>
        <w:jc w:val="right"/>
      </w:pPr>
      <w:r>
        <w:t>о периодах трудовой и иной</w:t>
      </w:r>
    </w:p>
    <w:p w:rsidR="00DA72B3" w:rsidRDefault="00A04EC1">
      <w:pPr>
        <w:pStyle w:val="ConsPlusNormal"/>
        <w:jc w:val="right"/>
      </w:pPr>
      <w:r>
        <w:t>деятельности, засчитываемых</w:t>
      </w:r>
    </w:p>
    <w:p w:rsidR="00DA72B3" w:rsidRDefault="00A04EC1">
      <w:pPr>
        <w:pStyle w:val="ConsPlusNormal"/>
        <w:jc w:val="right"/>
      </w:pPr>
      <w:r>
        <w:t>в страховой стаж застрахованного</w:t>
      </w:r>
    </w:p>
    <w:p w:rsidR="00DA72B3" w:rsidRDefault="00A04EC1">
      <w:pPr>
        <w:pStyle w:val="ConsPlusNormal"/>
        <w:jc w:val="right"/>
      </w:pPr>
      <w:r>
        <w:t>лица (СЗВ-ИСХ)"</w:t>
      </w:r>
    </w:p>
    <w:p w:rsidR="00DA72B3" w:rsidRDefault="00DA72B3">
      <w:pPr>
        <w:pStyle w:val="ConsPlusNormal"/>
        <w:jc w:val="both"/>
      </w:pPr>
    </w:p>
    <w:p w:rsidR="00DA72B3" w:rsidRDefault="00A04EC1">
      <w:pPr>
        <w:pStyle w:val="ConsPlusTitle"/>
        <w:jc w:val="center"/>
      </w:pPr>
      <w:bookmarkStart w:id="9" w:name="Par1136"/>
      <w:bookmarkEnd w:id="9"/>
      <w:r>
        <w:t>КЛАССИФИКАТОР</w:t>
      </w:r>
    </w:p>
    <w:p w:rsidR="00DA72B3" w:rsidRDefault="00A04EC1">
      <w:pPr>
        <w:pStyle w:val="ConsPlusTitle"/>
        <w:jc w:val="center"/>
      </w:pPr>
      <w:r>
        <w:t>ПАРАМЕТРОВ, ИСПОЛЬЗУЕМЫХ ПРИ ЗАПОЛНЕНИИ СВЕДЕНИЙ</w:t>
      </w:r>
    </w:p>
    <w:p w:rsidR="00DA72B3" w:rsidRDefault="00A04EC1">
      <w:pPr>
        <w:pStyle w:val="ConsPlusTitle"/>
        <w:jc w:val="center"/>
      </w:pPr>
      <w:r>
        <w:t>ДЛЯ ВЕДЕНИЯ ИНДИВИДУАЛЬНОГО (ПЕРСОНИФИЦИРОВАННОГО) УЧЕТА</w:t>
      </w:r>
    </w:p>
    <w:p w:rsidR="00DA72B3" w:rsidRDefault="00DA72B3">
      <w:pPr>
        <w:pStyle w:val="ConsPlusNormal"/>
        <w:jc w:val="both"/>
      </w:pPr>
    </w:p>
    <w:p w:rsidR="00DA72B3" w:rsidRDefault="00A04EC1">
      <w:pPr>
        <w:pStyle w:val="ConsPlusTitle"/>
        <w:jc w:val="center"/>
        <w:outlineLvl w:val="2"/>
      </w:pPr>
      <w:bookmarkStart w:id="10" w:name="Par1140"/>
      <w:bookmarkEnd w:id="10"/>
      <w:r>
        <w:t>Коды отчетных периодов, используемые при заполнении формы</w:t>
      </w:r>
    </w:p>
    <w:p w:rsidR="00DA72B3" w:rsidRDefault="00A04EC1">
      <w:pPr>
        <w:pStyle w:val="ConsPlusTitle"/>
        <w:jc w:val="center"/>
      </w:pPr>
      <w:r>
        <w:t>"Сведения о страховом стаже застрахованных лиц (СЗВ-СТАЖ)",</w:t>
      </w:r>
    </w:p>
    <w:p w:rsidR="00DA72B3" w:rsidRDefault="00A04EC1">
      <w:pPr>
        <w:pStyle w:val="ConsPlusTitle"/>
        <w:jc w:val="center"/>
      </w:pPr>
      <w:r>
        <w:t>формы "Сведения по страхователю, передаваемые в ПФР</w:t>
      </w:r>
    </w:p>
    <w:p w:rsidR="00DA72B3" w:rsidRDefault="00A04EC1">
      <w:pPr>
        <w:pStyle w:val="ConsPlusTitle"/>
        <w:jc w:val="center"/>
      </w:pPr>
      <w:r>
        <w:t>для ведения индивидуального (персонифицированного) учета</w:t>
      </w:r>
    </w:p>
    <w:p w:rsidR="00DA72B3" w:rsidRDefault="00A04EC1">
      <w:pPr>
        <w:pStyle w:val="ConsPlusTitle"/>
        <w:jc w:val="center"/>
      </w:pPr>
      <w:r>
        <w:t>(ОДВ-1)", формы "Данные о корректировке сведений, учтенных</w:t>
      </w:r>
    </w:p>
    <w:p w:rsidR="00DA72B3" w:rsidRDefault="00A04EC1">
      <w:pPr>
        <w:pStyle w:val="ConsPlusTitle"/>
        <w:jc w:val="center"/>
      </w:pPr>
      <w:r>
        <w:t>на индивидуальном лицевом счете застрахованного лица</w:t>
      </w:r>
    </w:p>
    <w:p w:rsidR="00DA72B3" w:rsidRDefault="00A04EC1">
      <w:pPr>
        <w:pStyle w:val="ConsPlusTitle"/>
        <w:jc w:val="center"/>
      </w:pPr>
      <w:r>
        <w:t>(СЗВ-КОРР)", формы "Сведения о заработке (вознаграждении),</w:t>
      </w:r>
    </w:p>
    <w:p w:rsidR="00DA72B3" w:rsidRDefault="00A04EC1">
      <w:pPr>
        <w:pStyle w:val="ConsPlusTitle"/>
        <w:jc w:val="center"/>
      </w:pPr>
      <w:r>
        <w:t>доходе, сумме выплат и иных вознаграждений, начисленных</w:t>
      </w:r>
    </w:p>
    <w:p w:rsidR="00DA72B3" w:rsidRDefault="00A04EC1">
      <w:pPr>
        <w:pStyle w:val="ConsPlusTitle"/>
        <w:jc w:val="center"/>
      </w:pPr>
      <w:r>
        <w:t>и уплаченных страховых взносах, о периодах трудовой или</w:t>
      </w:r>
    </w:p>
    <w:p w:rsidR="00DA72B3" w:rsidRDefault="00A04EC1">
      <w:pPr>
        <w:pStyle w:val="ConsPlusTitle"/>
        <w:jc w:val="center"/>
      </w:pPr>
      <w:r>
        <w:t>иной деятельности, засчитываемых в страховой стаж</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94"/>
        <w:gridCol w:w="1304"/>
        <w:gridCol w:w="1814"/>
        <w:gridCol w:w="5159"/>
      </w:tblGrid>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N</w:t>
            </w:r>
          </w:p>
        </w:tc>
        <w:tc>
          <w:tcPr>
            <w:tcW w:w="3118" w:type="dxa"/>
            <w:gridSpan w:val="2"/>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Отчетный период</w:t>
            </w:r>
          </w:p>
        </w:tc>
        <w:tc>
          <w:tcPr>
            <w:tcW w:w="515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Календарный период (название)</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год</w:t>
            </w:r>
          </w:p>
        </w:tc>
        <w:tc>
          <w:tcPr>
            <w:tcW w:w="515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1"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outlineLvl w:val="3"/>
            </w:pPr>
            <w:r>
              <w:t>для отчетных периодов 1996 года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1.</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1996</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01.01.1996 по 30.09.1996</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1996</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01.10.1996 по 31.12.1996</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1996</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01.01.1996 по 31.12.1996</w:t>
            </w:r>
          </w:p>
        </w:tc>
      </w:tr>
      <w:tr w:rsidR="00DA72B3">
        <w:tc>
          <w:tcPr>
            <w:tcW w:w="9071"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outlineLvl w:val="3"/>
            </w:pPr>
            <w:r>
              <w:t>для отчетных периодов 1997 - 2000 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4.</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30.06.гггг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01.07.гггг по 31.12.гггг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6.</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31.12.гггг</w:t>
            </w:r>
          </w:p>
        </w:tc>
      </w:tr>
      <w:tr w:rsidR="00DA72B3">
        <w:tc>
          <w:tcPr>
            <w:tcW w:w="9071"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outlineLvl w:val="3"/>
            </w:pPr>
            <w:r>
              <w:t>для отчетных периодов 2001 года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7.</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30.06.2001</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8.</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с01.07.гггг по 31.12.2001</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9.</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31.12.2001</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31.03.2001</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11.</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6</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01.04.гггг по 30.06.2001</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12.</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7</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01.07.гггг по 30.09.2001</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13.</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8</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01.10.гггг по 31.12.2001</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14.</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30.09.2001</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15.</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01.04.гггг по 30.09.2001</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16.</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9</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2001</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01.04.гггг по 31.12.2001</w:t>
            </w:r>
          </w:p>
        </w:tc>
      </w:tr>
      <w:tr w:rsidR="00DA72B3">
        <w:tc>
          <w:tcPr>
            <w:tcW w:w="9071"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outlineLvl w:val="3"/>
            </w:pPr>
            <w:r>
              <w:t>для отчетных периодов 2002 - 2009 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17.</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31.12.гггг</w:t>
            </w:r>
          </w:p>
        </w:tc>
      </w:tr>
      <w:tr w:rsidR="00DA72B3">
        <w:tc>
          <w:tcPr>
            <w:tcW w:w="9071"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outlineLvl w:val="3"/>
            </w:pPr>
            <w:r>
              <w:t>для отчетных периодов 2010 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18.</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2010</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 полугодие 2010</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19.</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2010</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 полугодие 2010</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2010</w:t>
            </w:r>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весь год 2010</w:t>
            </w:r>
          </w:p>
        </w:tc>
      </w:tr>
      <w:tr w:rsidR="00DA72B3">
        <w:tc>
          <w:tcPr>
            <w:tcW w:w="9071"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outlineLvl w:val="3"/>
            </w:pPr>
            <w:r>
              <w:t>для отчетных периодов 2011 - 2013 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21.</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31.03.гггг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22.</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01.04.гггг по 30.06.гггг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23.</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01.07.гггг по 30.09.гггг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24.</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01.10.гггг по 31.12.гггг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25.</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31.12.гггг</w:t>
            </w:r>
          </w:p>
        </w:tc>
      </w:tr>
      <w:tr w:rsidR="00DA72B3">
        <w:tc>
          <w:tcPr>
            <w:tcW w:w="9071"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outlineLvl w:val="3"/>
            </w:pPr>
            <w:r>
              <w:t>для отчетных периодов с 2014 года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26.</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31.03.гггг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6</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01.04.гггг по 30.06.гггг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9</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01.07.гггг по 30.09.гггг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29.</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01.10.гггг по 31.12.гггг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31.12.гггг</w:t>
            </w:r>
          </w:p>
        </w:tc>
      </w:tr>
      <w:tr w:rsidR="00DA72B3">
        <w:tc>
          <w:tcPr>
            <w:tcW w:w="9071"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outlineLvl w:val="3"/>
            </w:pPr>
            <w:r>
              <w:t>для отчетных периодов с 2017 года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31.</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18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гггг</w:t>
            </w:r>
            <w:proofErr w:type="spellEnd"/>
          </w:p>
        </w:tc>
        <w:tc>
          <w:tcPr>
            <w:tcW w:w="515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 01.01.гггг по 31.12.гггг</w:t>
            </w:r>
          </w:p>
        </w:tc>
      </w:tr>
    </w:tbl>
    <w:p w:rsidR="00DA72B3" w:rsidRDefault="00DA72B3">
      <w:pPr>
        <w:pStyle w:val="ConsPlusNormal"/>
        <w:jc w:val="both"/>
      </w:pPr>
    </w:p>
    <w:p w:rsidR="00DA72B3" w:rsidRDefault="00A04EC1">
      <w:pPr>
        <w:pStyle w:val="ConsPlusTitle"/>
        <w:jc w:val="center"/>
        <w:outlineLvl w:val="2"/>
      </w:pPr>
      <w:bookmarkStart w:id="11" w:name="Par1289"/>
      <w:bookmarkEnd w:id="11"/>
      <w:r>
        <w:t>Коды месяца, данные о сумме выплат по которому</w:t>
      </w:r>
    </w:p>
    <w:p w:rsidR="00DA72B3" w:rsidRDefault="00A04EC1">
      <w:pPr>
        <w:pStyle w:val="ConsPlusTitle"/>
        <w:jc w:val="center"/>
      </w:pPr>
      <w:r>
        <w:t>корректируются, используемые при заполнении формы "Данные</w:t>
      </w:r>
    </w:p>
    <w:p w:rsidR="00DA72B3" w:rsidRDefault="00A04EC1">
      <w:pPr>
        <w:pStyle w:val="ConsPlusTitle"/>
        <w:jc w:val="center"/>
      </w:pPr>
      <w:r>
        <w:t>о корректировке сведений, учтенных на индивидуальном</w:t>
      </w:r>
    </w:p>
    <w:p w:rsidR="00DA72B3" w:rsidRDefault="00A04EC1">
      <w:pPr>
        <w:pStyle w:val="ConsPlusTitle"/>
        <w:jc w:val="center"/>
      </w:pPr>
      <w:r>
        <w:t>лицевом счете застрахованного лица (СЗВ-КОРР)"</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191"/>
        <w:gridCol w:w="2835"/>
        <w:gridCol w:w="5046"/>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Янв</w:t>
            </w:r>
            <w:proofErr w:type="spellEnd"/>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Январь</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Фев</w:t>
            </w:r>
            <w:proofErr w:type="spellEnd"/>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Февраль</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Мрт</w:t>
            </w:r>
            <w:proofErr w:type="spellEnd"/>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Март</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Апр</w:t>
            </w:r>
            <w:proofErr w:type="spellEnd"/>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Апрель</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Май</w:t>
            </w:r>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Май</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Июн</w:t>
            </w:r>
            <w:proofErr w:type="spellEnd"/>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Июнь</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Июл</w:t>
            </w:r>
            <w:proofErr w:type="spellEnd"/>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Июль</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Авг</w:t>
            </w:r>
            <w:proofErr w:type="spellEnd"/>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Август</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Сен</w:t>
            </w:r>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Сентябрь</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Окт</w:t>
            </w:r>
            <w:proofErr w:type="spellEnd"/>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Октябрь</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Нбр</w:t>
            </w:r>
            <w:proofErr w:type="spellEnd"/>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Ноябрь</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2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Дек</w:t>
            </w:r>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Декабрь</w:t>
            </w:r>
          </w:p>
        </w:tc>
      </w:tr>
    </w:tbl>
    <w:p w:rsidR="00DA72B3" w:rsidRDefault="00DA72B3">
      <w:pPr>
        <w:pStyle w:val="ConsPlusNormal"/>
        <w:jc w:val="both"/>
      </w:pPr>
    </w:p>
    <w:p w:rsidR="00DA72B3" w:rsidRDefault="00A04EC1">
      <w:pPr>
        <w:pStyle w:val="ConsPlusTitle"/>
        <w:jc w:val="center"/>
        <w:outlineLvl w:val="2"/>
      </w:pPr>
      <w:bookmarkStart w:id="12" w:name="Par1331"/>
      <w:bookmarkEnd w:id="12"/>
      <w:r>
        <w:t>Код категории застрахованного лица, используемый</w:t>
      </w:r>
    </w:p>
    <w:p w:rsidR="00DA72B3" w:rsidRDefault="00A04EC1">
      <w:pPr>
        <w:pStyle w:val="ConsPlusTitle"/>
        <w:jc w:val="center"/>
      </w:pPr>
      <w:r>
        <w:t>при заполнении сведений для ведения</w:t>
      </w:r>
    </w:p>
    <w:p w:rsidR="00DA72B3" w:rsidRDefault="00A04EC1">
      <w:pPr>
        <w:pStyle w:val="ConsPlusTitle"/>
        <w:jc w:val="center"/>
      </w:pPr>
      <w:r>
        <w:t>персонифицированного учета</w:t>
      </w:r>
    </w:p>
    <w:p w:rsidR="00DA72B3" w:rsidRDefault="00DA72B3">
      <w:pPr>
        <w:pStyle w:val="ConsPlusNormal"/>
        <w:jc w:val="both"/>
      </w:pPr>
    </w:p>
    <w:p w:rsidR="00DA72B3" w:rsidRDefault="00DA72B3">
      <w:pPr>
        <w:pStyle w:val="ConsPlusNormal"/>
        <w:jc w:val="both"/>
        <w:sectPr w:rsidR="00DA72B3" w:rsidSect="000728D3">
          <w:footerReference w:type="default" r:id="rId6"/>
          <w:pgSz w:w="11906" w:h="16838"/>
          <w:pgMar w:top="82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964"/>
        <w:gridCol w:w="2098"/>
        <w:gridCol w:w="4139"/>
        <w:gridCol w:w="3912"/>
        <w:gridCol w:w="1531"/>
      </w:tblGrid>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Код</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Наименование</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Примечания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ИД</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ИНД/ДОГОВОР</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Индивидуальный предприниматель, работающий по договору</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только для индивидуальных предпринимателей, работающих по договору гражданско-правового характера, предметом которого является выполнение работ и оказание услуг</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31.12.1997</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ДС</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ДОГОВОР/СХ</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Индивидуальный предприниматель, работающий по договору с с/</w:t>
            </w:r>
            <w:proofErr w:type="spellStart"/>
            <w:r>
              <w:t>х</w:t>
            </w:r>
            <w:proofErr w:type="spellEnd"/>
            <w:r>
              <w:t xml:space="preserve"> организацией</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только для индивидуальных предпринимателей, работающих по договору гражданско-правового характера, предметом которого является выполнение работ и оказание услуг, заключенному с сельскохозяйственной организацией</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31.12.1997</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АУ</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ЧАСТНЫЙ АУДИТОР</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Частный аудитор</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31.12.1998</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ИПИВ</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ИНД/ИНВАЛИД (0 + 0)</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Индивидуальный предприниматель-инвалид</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НРИВ</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ИНВАЛИД</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Наемный работник-инвалид, получающий пенсию по инвалидности</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31.12.2000</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НАЕМ/РАБОТНИК/ИНВ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Наемный работник, являющийся инвалидом</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наемных работников из числа инвалидов, которые относятся к категории, поименованной в подпунктах 1 и 3 пункта 1 статьи 239 Налогового кодекса Российской Федерации </w:t>
            </w:r>
            <w:hyperlink w:anchor="Par2288" w:tooltip="&lt;1&gt; Собрание законодательства Российской Федерации, 2009, N 30, ст. 3739." w:history="1">
              <w:r>
                <w:rPr>
                  <w:color w:val="0000FF"/>
                </w:rPr>
                <w:t>&lt;1&gt;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НРИН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ИНВАЛИД (28 + </w:t>
            </w:r>
            <w:r>
              <w:lastRenderedPageBreak/>
              <w:t>0)</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Наемный работник-инвалид, </w:t>
            </w:r>
            <w:r>
              <w:lastRenderedPageBreak/>
              <w:t>получающий пенсию по старости</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с 01.01.1996 </w:t>
            </w:r>
            <w:r>
              <w:lastRenderedPageBreak/>
              <w:t>по 31.12.2000</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СХИН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ИНВАЛИД (20,6 + 0)</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Наемный работник, занятый в производстве сельскохозяйственной продукции, - инвалид, получающий пенсию по старости</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31.12.2000</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АВИА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ЧЛЕН ЛЭВС</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Член летного экипажа воздушного судна гражданской авиации, имеющий право на повышение максимального размера пенсии за выслугу лет</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01.01.1999 по 31.12.2000</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АВСХ</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ЧЛЕН ЛЭВС С/Х</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Член летного экипажа воздушного судна организации, занятой в производстве сельскохозяйственной продукции</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01.01.1999 по 31.12.2000</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АВОВ</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ЧЛЕН ЛЭВС ОВ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Член летного экипажа воздушного судна организации, перешедшей на уплату единого налога на вмененный доход</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01.01.1999 по 31.12.2000</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ЧАСТНЫЙ ДЕТЕКТИВ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Частный детектив</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31.12.2000</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ЧАСТНЫЙ НОТАРИУС</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Нотариус, занимающийся частной практикой</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31.12.2000</w:t>
            </w:r>
          </w:p>
        </w:tc>
      </w:tr>
      <w:tr w:rsidR="00DA72B3">
        <w:tc>
          <w:tcPr>
            <w:tcW w:w="964" w:type="dxa"/>
            <w:vMerge w:val="restart"/>
            <w:tcBorders>
              <w:top w:val="single" w:sz="4" w:space="0" w:color="auto"/>
              <w:left w:val="single" w:sz="4" w:space="0" w:color="auto"/>
              <w:right w:val="single" w:sz="4" w:space="0" w:color="auto"/>
            </w:tcBorders>
          </w:tcPr>
          <w:p w:rsidR="00DA72B3" w:rsidRDefault="00A04EC1">
            <w:pPr>
              <w:pStyle w:val="ConsPlusNormal"/>
              <w:jc w:val="center"/>
            </w:pPr>
            <w:r>
              <w:t>НР</w:t>
            </w:r>
          </w:p>
        </w:tc>
        <w:tc>
          <w:tcPr>
            <w:tcW w:w="2098" w:type="dxa"/>
            <w:vMerge w:val="restart"/>
            <w:tcBorders>
              <w:top w:val="single" w:sz="4" w:space="0" w:color="auto"/>
              <w:left w:val="single" w:sz="4" w:space="0" w:color="auto"/>
              <w:right w:val="single" w:sz="4" w:space="0" w:color="auto"/>
            </w:tcBorders>
          </w:tcPr>
          <w:p w:rsidR="00DA72B3" w:rsidRDefault="00A04EC1">
            <w:pPr>
              <w:pStyle w:val="ConsPlusNormal"/>
            </w:pPr>
            <w:r>
              <w:t>НАЕМ/РАБОТНИК</w:t>
            </w:r>
          </w:p>
        </w:tc>
        <w:tc>
          <w:tcPr>
            <w:tcW w:w="4139" w:type="dxa"/>
            <w:vMerge w:val="restart"/>
            <w:tcBorders>
              <w:top w:val="single" w:sz="4" w:space="0" w:color="auto"/>
              <w:left w:val="single" w:sz="4" w:space="0" w:color="auto"/>
              <w:right w:val="single" w:sz="4" w:space="0" w:color="auto"/>
            </w:tcBorders>
          </w:tcPr>
          <w:p w:rsidR="00DA72B3" w:rsidRDefault="00A04EC1">
            <w:pPr>
              <w:pStyle w:val="ConsPlusNormal"/>
              <w:jc w:val="both"/>
            </w:pPr>
            <w:r>
              <w:t>Наемный работник страхователя, на выплаты и иные вознаграждения которого начисляются страховые взносы</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всех категорий наемных работников, на заработок которых начисляются страховые взносы, уплачиваемые работодателем</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31.12.2009</w:t>
            </w:r>
          </w:p>
        </w:tc>
      </w:tr>
      <w:tr w:rsidR="00DA72B3">
        <w:tc>
          <w:tcPr>
            <w:tcW w:w="964"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всех категорий работников, на выплаты и иные вознаграждения которых </w:t>
            </w:r>
            <w:r>
              <w:lastRenderedPageBreak/>
              <w:t xml:space="preserve">начисляются страховые взносы, уплачиваемые страхователем. Указывается плательщиками страховых взносов, которые уплачивают страховые взносы в соответствии со статьей 57 (для 2010 года), со статьей 12 (для 2011 года) и со статьей 58.2 Федерального закона от 24 июля 2009 г.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hyperlink w:anchor="Par2289" w:tooltip="&lt;2&gt; Собрание законодательства Российской Федерации, 2009, N 30, ст. 3738; 2011, N 49, ст. 7057; 2012, N 50, ст. 6966; 2013, N 49, ст. 6334; 2014, N 49, ст. 6915, 6916; 2015, N 1, ст. 72; N 29, ст. 4339." w:history="1">
              <w:r>
                <w:rPr>
                  <w:color w:val="0000FF"/>
                </w:rPr>
                <w:t>&lt;2&gt;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01.01.2010 по 31.12.2016</w:t>
            </w: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всех категорий работников, на выплаты и иные вознаграждения которых начисляются страховые взносы, уплачиваемые страхователем.</w:t>
            </w:r>
          </w:p>
          <w:p w:rsidR="00DA72B3" w:rsidRDefault="00A04EC1">
            <w:pPr>
              <w:pStyle w:val="ConsPlusNormal"/>
              <w:jc w:val="both"/>
            </w:pPr>
            <w:r>
              <w:t>Указывается плательщиками страховых взносов, которые уплачивают страховые взносы в соответствии со статьей 426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 по 31.12.2018</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всех категорий работников, на выплаты и иные вознаграждения которых начисляются страховые взносы, уплачиваемые страхователем.</w:t>
            </w:r>
          </w:p>
          <w:p w:rsidR="00DA72B3" w:rsidRDefault="00A04EC1">
            <w:pPr>
              <w:pStyle w:val="ConsPlusNormal"/>
              <w:jc w:val="both"/>
            </w:pPr>
            <w:r>
              <w:t xml:space="preserve">Указывается плательщиками страховых взносов, которые уплачивают страховые взносы в </w:t>
            </w:r>
            <w:r>
              <w:lastRenderedPageBreak/>
              <w:t>соответствии со статьей 425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01.01.2019</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НРОВ</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НАЕМ/РАБОТНИК/ОВ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Наемный работник, на заработок которого взносы, уплачиваемые работодателем в ПФР не начисляются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плательщиками страховых взносов, которые освобождены от уплаты страховых взносов в соответствии со статьей 239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ФХ</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ЧЛЕН ФЕРМ/ХОЗ</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Крестьянское (фермерское) хозяйство</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членов и глав крестьянских (фермерских) хозяйств</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ФХИВ</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ЧЛЕН ФЕРМ/ХОЗ/ИНВ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Глава или член крестьянского (фермерского) хозяйства, являющийся инвалидом</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членов и глав крестьянских (фермерских) хозяйств, являющимися инвалидами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АД</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АДВОКАТ</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Адвокат</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членов коллегии адвокатов</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АДИВ</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АДВОКАТ/ИНВ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Адвокат, являющийся инвалидом</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членов коллегии адвокатов, являющихся инвалидами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СХ</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С/Х ОРГАНИЗАЦИЯ</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сельскохозяйственных товаропроизводителей (за исключением организаций и индивидуальных предпринимателей, применяющих единый сельскохозяйственный налог, организаций народных художественных промыслов и семейных (родовых) общин коренных малочисленных народов Севера, занимающихся традиционными отраслями хозяйствования)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наемных работников сельскохозяйственных организаций</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31.12.2009</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работников плательщиков страховых взносов, отвечающих критериям, указанным в статье 346.2 Налогового кодекса Российской Федерации (указывается для плательщиков страховых взносов, которые применяют пониженный тариф страховых взносов в соответствии с пунктом 1 </w:t>
            </w:r>
            <w:r>
              <w:lastRenderedPageBreak/>
              <w:t xml:space="preserve">части 2 статьи 57, пунктом 1 части 1,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hyperlink w:anchor="Par2290" w:tooltip="&lt;3&gt; Собрание законодательства Российской Федерации, 2009, N 30, ст. 3738; N 48, ст. 5726; 2010, N 19, ст. 2293; N 31, ст. 4196; N 40, ст. 4969; N 42, ст. 5294; N 49, ст. 6409; N 50, ст. 6597; N 52, ст. 6998; 2011, N 1, ст. 40, 44; N 23, ст. 3257; N 27, ст. 388"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01.01.2010 по 31.12.2014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СХИВ</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С/Х ОРГАНИЗАЦИЯ/ИВ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сельскохозяйственных товаропроизводителей, являющиеся инвалидами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наемных работников сельскохозяйственных организаций из числа инвалидов, которые относятся к категории, поименованной в подпунктах 1 и 3 пункта 1 статьи 239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СХОВ</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С/Х ОРГАНИЗАЦИЯ/ОВ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сельскохозяйственных товаропроизводителей, на заработок которого взносы, уплачиваемые работодателем в ПФР, не начисляются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наемных работников сельскохозяйственных организаций, которые относятся к категории, поименованной в подпунктах 1 и 3 пункта 1 статьи 239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ИП</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ИНД/ПРЕДПРИН</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Индивидуальный предприниматель</w:t>
            </w:r>
          </w:p>
        </w:tc>
        <w:tc>
          <w:tcPr>
            <w:tcW w:w="391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НРЕД</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НАЕМНЫЙ/ЕДИНЫЙ</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Наемный работник организации, уплачивающей единый налог на вмененный доход</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всех категорий наемных работников организаций, уплачивающих единый налог на вмененный доход</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ИПЕД</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ИНД/ЕДИНЫЙ</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Индивидуальный предприниматель, уплачивающий единый налог на вмененный доход</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индивидуальных предпринимателей, уплачивающих единый налог на вмененный доход</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01.01.2001 по 31.12.2001</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СДП</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СТАЖ/ДОБРОВ/ПРАВООТН</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Лица, добровольно вступившие в правоотношения по обязательному пенсионному страхованию (за исключением лиц, работающих за границей)</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лиц, добровольно вступивших в правоотношения по обязательному пенсионному страхованию и осуществляющих уплату страховых взносов в бюджет ПФР за себя (за исключением лиц, работающих за границей)</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СДПЗГ</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СТАЖ/ДОБРОВ/ПРАВООТН</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Лица, добровольно вступившие в правоотношения по обязательному пенсионному страхованию (работающие за границей)</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лиц, добровольно вступивших в правоотношения по обязательному пенсионному страхованию и осуществляющих уплату страховых взносов в бюджет ПФР за себя (работающие за границей)</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ДП</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ДОБРОВ/ПРАВООТН</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Физическое лицо</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физических лиц, в отношении которых осуществляется уплата страховых взносов в бюджет ПФР другим лицом</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БЕЗР</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БЕЗРАБОТНЫЙ</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Лицо, получающее пособие по безработице, участвующее в оплачиваемых общественных работах, переезжающее или переселяющееся по направлению государственной службы занятости в другую местность для трудоустройства</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лиц, имеющих периоды, засчитываемые в страховой стаж в соответствии с пунктом 4 части 1 статьи 12 Федерального закона от 28 декабря 2013 г. N 400-ФЗ "О страховых пенсиях" </w:t>
            </w:r>
            <w:hyperlink w:anchor="Par2291" w:tooltip="&lt;4&gt; Собрание законодательства Российской Федерации, 2013, N 52, ст. 6965; 2014, N 2 (поправка); 2015, N 27, ст. 3964; 2016, N 52, ст. 7486." w:history="1">
              <w:r>
                <w:rPr>
                  <w:color w:val="0000FF"/>
                </w:rPr>
                <w:t>&lt;4&gt;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01.01.2000 по 31.12.2016</w:t>
            </w:r>
          </w:p>
        </w:tc>
      </w:tr>
      <w:tr w:rsidR="00DA72B3">
        <w:tc>
          <w:tcPr>
            <w:tcW w:w="964" w:type="dxa"/>
            <w:vMerge w:val="restart"/>
            <w:tcBorders>
              <w:top w:val="single" w:sz="4" w:space="0" w:color="auto"/>
              <w:left w:val="single" w:sz="4" w:space="0" w:color="auto"/>
              <w:right w:val="single" w:sz="4" w:space="0" w:color="auto"/>
            </w:tcBorders>
          </w:tcPr>
          <w:p w:rsidR="00DA72B3" w:rsidRDefault="00A04EC1">
            <w:pPr>
              <w:pStyle w:val="ConsPlusNormal"/>
              <w:jc w:val="center"/>
            </w:pPr>
            <w:r>
              <w:t>ОЗОИ</w:t>
            </w:r>
          </w:p>
        </w:tc>
        <w:tc>
          <w:tcPr>
            <w:tcW w:w="2098" w:type="dxa"/>
            <w:vMerge w:val="restart"/>
            <w:tcBorders>
              <w:top w:val="single" w:sz="4" w:space="0" w:color="auto"/>
              <w:left w:val="single" w:sz="4" w:space="0" w:color="auto"/>
              <w:right w:val="single" w:sz="4" w:space="0" w:color="auto"/>
            </w:tcBorders>
          </w:tcPr>
          <w:p w:rsidR="00DA72B3" w:rsidRDefault="00A04EC1">
            <w:pPr>
              <w:pStyle w:val="ConsPlusNormal"/>
            </w:pPr>
            <w:r>
              <w:t>ОСОБАЯ/ЗОНА/ОРГАНИЗАЦИИ ИНВАЛИДОВ</w:t>
            </w:r>
          </w:p>
        </w:tc>
        <w:tc>
          <w:tcPr>
            <w:tcW w:w="4139" w:type="dxa"/>
            <w:vMerge w:val="restart"/>
            <w:tcBorders>
              <w:top w:val="single" w:sz="4" w:space="0" w:color="auto"/>
              <w:left w:val="single" w:sz="4" w:space="0" w:color="auto"/>
              <w:right w:val="single" w:sz="4" w:space="0" w:color="auto"/>
            </w:tcBorders>
          </w:tcPr>
          <w:p w:rsidR="00DA72B3" w:rsidRDefault="00A04EC1">
            <w:pPr>
              <w:pStyle w:val="ConsPlusNormal"/>
              <w:jc w:val="both"/>
            </w:pPr>
            <w:r>
              <w:t xml:space="preserve">Работники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w:t>
            </w:r>
            <w:r>
              <w:lastRenderedPageBreak/>
              <w:t>экономической зоны, организаций и индивидуальных предпринимателей, применяющих упрощенную систему налогообложения, для организаций и индивидуальных предпринимателей, уплачивающих единый налог на вмененный доход для отдельных видов деятельности (в отношении выплат и иных вознаграждений, производимых физическим лицам в связи с ведением предпринимательской деятельности, облагаемой единым налогом на вмененный доход для отдельных видов деятельности), для плательщиков страховых взносов,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 их региональных и</w:t>
            </w:r>
          </w:p>
        </w:tc>
        <w:tc>
          <w:tcPr>
            <w:tcW w:w="3912" w:type="dxa"/>
            <w:vMerge w:val="restart"/>
            <w:tcBorders>
              <w:top w:val="single" w:sz="4" w:space="0" w:color="auto"/>
              <w:left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плательщиков страховых взносов, отвечающих критериям, указанным в статье 145.1 Налогового кодекса Российской Федерации </w:t>
            </w:r>
            <w:hyperlink w:anchor="Par2292" w:tooltip="&lt;5&gt; Собрание законодательства Российской Федерации, 2000, N 32, ст. 3340, 3341; 2010, N 40, ст. 4969; 2011, N 49, ст. 7017; 2012, N 27, ст. 3588." w:history="1">
              <w:r>
                <w:rPr>
                  <w:color w:val="0000FF"/>
                </w:rPr>
                <w:t>&lt;5&gt;</w:t>
              </w:r>
            </w:hyperlink>
            <w:r>
              <w:t xml:space="preserve">, организаций и индивидуальных предпринимателей, применяющих упрощенную систему </w:t>
            </w:r>
            <w:r>
              <w:lastRenderedPageBreak/>
              <w:t>налогообложения, для организаций и индивидуальных предпринимателей, уплачивающих единый налог на вмененный доход для отдельных видов деятельности (в отношении выплат и иных вознаграждений, производимых физическим лицам в связи с ведением предпринимательской деятельности, облагаемой единым налогом на вмененный доход для отдельных видов деятельности), для плательщиков страховых взносов,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 их региональных и местных отделений</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01.01.2010 по 31.12.2010</w:t>
            </w:r>
          </w:p>
        </w:tc>
      </w:tr>
      <w:tr w:rsidR="00DA72B3">
        <w:tc>
          <w:tcPr>
            <w:tcW w:w="964"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3912"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1531" w:type="dxa"/>
            <w:tcBorders>
              <w:top w:val="single" w:sz="4" w:space="0" w:color="auto"/>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A04EC1">
            <w:pPr>
              <w:pStyle w:val="ConsPlusNormal"/>
              <w:jc w:val="both"/>
            </w:pPr>
            <w:r>
              <w:t xml:space="preserve">местных отделений (далее - общественные организации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w:t>
            </w:r>
            <w:r>
              <w:lastRenderedPageBreak/>
              <w:t>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плательщиков страховых взносов,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 которые применяют пониженный тариф страховых взносов в соответствии с пунктом 2 части 2 статьи 57 Федерального закона от 24 июля 2009 г.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tc>
        <w:tc>
          <w:tcPr>
            <w:tcW w:w="3912" w:type="dxa"/>
            <w:tcBorders>
              <w:left w:val="single" w:sz="4" w:space="0" w:color="auto"/>
              <w:bottom w:val="single" w:sz="4" w:space="0" w:color="auto"/>
              <w:right w:val="single" w:sz="4" w:space="0" w:color="auto"/>
            </w:tcBorders>
          </w:tcPr>
          <w:p w:rsidR="00DA72B3" w:rsidRDefault="00A04EC1">
            <w:pPr>
              <w:pStyle w:val="ConsPlusNormal"/>
              <w:jc w:val="both"/>
            </w:pPr>
            <w:r>
              <w:lastRenderedPageBreak/>
              <w:t xml:space="preserve">(далее - общественные организации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w:t>
            </w:r>
            <w:r>
              <w:lastRenderedPageBreak/>
              <w:t xml:space="preserve">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плательщиков страховых взносов,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 которые применяют пониженный тариф страховых взносов в соответствии с пунктом 2 части 2 статьи 57 Федерального закона от 24 июля 2009 г. N 212-ФЗ "О страховых взносах в Пенсионный фонд Российской Федерации, Фонд социального страхования Российской Федерации, </w:t>
            </w:r>
            <w:r>
              <w:lastRenderedPageBreak/>
              <w:t xml:space="preserve">Федеральный фонд обязательного медицинского страхования" </w:t>
            </w:r>
            <w:hyperlink w:anchor="Par2293" w:tooltip="&lt;6&gt; Собрание законодательства Российской Федерации, 2009, N 30, ст. 3738; 2010, N 40, ст. 4969; N 42, ст. 5294; N 49, ст. 6409; 2011, N 49, ст. 7017, 7057; 2013, N 52, ст. 6993; 2015, N 1, ст. 21." w:history="1">
              <w:r>
                <w:rPr>
                  <w:color w:val="0000FF"/>
                </w:rPr>
                <w:t>&lt;6&gt;</w:t>
              </w:r>
            </w:hyperlink>
          </w:p>
        </w:tc>
        <w:tc>
          <w:tcPr>
            <w:tcW w:w="1531"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ЕСХН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ЕДИНЫЙ/С/Х/НАЛОГ</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организаций и индивидуальных предпринимателей, применяющих единый сельскохозяйственный налог</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плательщиков страховых взносов, которые применяют пониженный тариф страховых взносов в соответствии с пунктом 3 части 2 статьи 57, пунктом 2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 по 31.12.2014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УСЕН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УПРЩЕН/СИСТЕМА/ЕДИНЫЙ/НАЛОГ</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организаций и индивидуальных предпринимателей, применяющих упрощенную систему налогообложения; организаций и индивидуальных предпринимателей, уплачивающих единый налог на вмененный доход для отдельных видов деятельности (в отношении выплат и иных вознаграждений, производимых физическим лицам в связи с ведением предпринимательской деятельности, облагаемой единым налогом на вмененный доход для отдельных видов деятельности)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плательщиков страховых взносов, которые применяют пониженный тариф страховых взносов в соответствии с пунктом 2 части 2 статьи 57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 по 31.12.2010</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ФЛ</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ФИЗИЧЕСКИЕ ЛИЦА</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Индивидуальные предприниматели, адвокаты, нотариусы, занимающиеся частной практикой, и иные лица, </w:t>
            </w:r>
            <w:r>
              <w:lastRenderedPageBreak/>
              <w:t>занимающиеся в установленном законодательством Российской Федерации порядке частной практикой</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плательщиков страховых взносов, не производящих выплаты и иные </w:t>
            </w:r>
            <w:r>
              <w:lastRenderedPageBreak/>
              <w:t xml:space="preserve">вознаграждения физическим лицам в соответствии с пунктом 2 части 1 статьи 5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w:t>
            </w:r>
            <w:hyperlink w:anchor="Par2294" w:tooltip="&lt;7&gt; Собрание законодательства Российской Федерации, 2009, N 30, ст. 3738; N 48, ст. 5726; 2010, N 19, ст. 2293; N 31, ст. 4196; N 40, ст. 4969; N 42, ст. 5294; N 49, ст. 6409; N 50, ст. 6597; N 52, ст. 6998; 2011, N 1, ст. 40, 44; N 23, ст. 3257; N 27, ст. 388" w:history="1">
              <w:r>
                <w:rPr>
                  <w:color w:val="0000FF"/>
                </w:rPr>
                <w:t>&lt;7&gt;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01.01.2010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плательщиков страховых взносов, не производящих выплаты и иные вознаграждения физическим лицам в соответствии с подпунктом 2 пункта 1 статьи 419 Налогового кодекса Российской Федерации </w:t>
            </w:r>
            <w:hyperlink w:anchor="Par2295" w:tooltip="&lt;8&gt; Собрание законодательства Российской Федерации, 2000, N 32, ст. 3340; 2016, N 27, ст. 4176; N 49, ст. 6844." w:history="1">
              <w:r>
                <w:rPr>
                  <w:color w:val="0000FF"/>
                </w:rPr>
                <w:t>&lt;8&gt;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ХМН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Организации народных художественных промыслов и семейных (родовых) общин коренных малочисленных народов Севера, Сибири и Дальнего Востока</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организаций народных художественных промыслов и семейных (родовых) общин коренных малочисленных народов Севера, Сибири и Дальнего Востока Российской Федерации, занимающихся традиционными отраслями хозяйствования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плательщиков страховых взносов, которые применяют пониженный тариф страховых взносов в соответствии с пунктом 1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01.01.2011 по 31.12.2014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ООИ</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Общественные организации инвалидов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Работники организаций, производящих выплаты и иные вознаграждения физическим лицам, </w:t>
            </w:r>
            <w:r>
              <w:lastRenderedPageBreak/>
              <w:t xml:space="preserve">являющимся инвалидами I, II или III группы, - в отношении указанных выплат и вознаграждений, для общественных организаций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плательщиков страховых взносов,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w:t>
            </w:r>
            <w:r>
              <w:lastRenderedPageBreak/>
              <w:t>организаций инвалидов, которые применяют пониженный тариф страховых взносов в соответствии с пунктом 3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плательщиков страховых взносов, которые применяют пониженный </w:t>
            </w:r>
            <w:r>
              <w:lastRenderedPageBreak/>
              <w:t>тариф страховых взносов в соответствии с пунктом 3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01.01.2011 по 31.12.2014</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ХО</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Хозяйственные общества</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Работники хозяйственных обществ и хозяйственные партнерства, деятельность </w:t>
            </w:r>
            <w:proofErr w:type="spellStart"/>
            <w:r>
              <w:t>деятельность</w:t>
            </w:r>
            <w:proofErr w:type="spellEnd"/>
            <w:r>
              <w:t xml:space="preserve">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w:t>
            </w:r>
            <w:r>
              <w:lastRenderedPageBreak/>
              <w:t>автономными учреждениями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плательщиков страховых взносов, которые применяют пониженный тариф страховых взносов в соответствии с пунктом 4 части 1 и частью 3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w:t>
            </w:r>
            <w:hyperlink w:anchor="Par2296" w:tooltip="&lt;9&gt; Собрание законодательства Российской Федерации, 2009, N 30, ст. 3738; N 48, ст. 5726; 2010, N 19, ст. 2293; N 31, ст. 4196; N 42, ст. 5294; N 49, ст. 6409; N 50, ст. 6597; 2011, N 1, ст. 40, 44; N 29, ст. 4291; N 30, ст. 4582; N 45, ст. 6335; N 49, ст. 704" w:history="1">
              <w:r>
                <w:rPr>
                  <w:color w:val="0000FF"/>
                </w:rPr>
                <w:t>&lt;9&gt;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01.01.2011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работников плательщиков страховых взносов, которые применяют пониженный тариф страховых взносов в соответствии с подпунктом 1 пункта 1 статьи 427 Налогового кодекса Российской Федерации </w:t>
            </w:r>
            <w:hyperlink w:anchor="Par2297" w:tooltip="&lt;10&gt; Собрание законодательства Российской Федерации, 2000, N 32, ст. 3340; 2016, N 27, ст. 4176." w:history="1">
              <w:r>
                <w:rPr>
                  <w:color w:val="0000FF"/>
                </w:rPr>
                <w:t>&lt;10&gt;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 по 31.12.2019</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ТВЭЗ</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Технико-внедренческая особая экономическая</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организаций и индивидуальных предпринимателей,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для организаций и индивидуальных предпринимателей, заключивших соглашения об осуществлении туристско-рекреационной деятельности и производящих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плательщиков страховых взносов, которые применяют пониженный тариф страховых взносов в соответствии с пунктом 5 части 1 и частью 3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01.01.2011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плательщиков страховых взносов, которые применяют пониженный тариф страховых взносов в соответствии с подпунктом 2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 по 31.12.2019</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ОДИТ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Разработка, реализация программ для ЭВМ, баз данных, установка, тестирование и сопровождение программ для ЭВМ, баз данных</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Работники организаций, осуществляющих деятельность в области информационных технологий, которыми признаются российские организации, осуществляющие разработку и реализацию разработанных программ для ЭВМ, баз данных на материальном носителе или в электронном виде по каналам связи независимо от вида договора и (или) </w:t>
            </w:r>
            <w:r>
              <w:lastRenderedPageBreak/>
              <w:t>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плательщиков страховых взносов, которые применяют пониженный тариф страховых взносов в соответствии с пунктом 4 части 2 статьи 57, пунктом 6 части 1 и частью 3 статьи 58 при соблюдении условий, установленных частями 2.1 - 2.2 статьи 57 Федерального закона от 24 июля 2009 г. N 212-ФЗ "О </w:t>
            </w:r>
            <w:r>
              <w:lastRenderedPageBreak/>
              <w:t xml:space="preserve">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w:t>
            </w:r>
            <w:hyperlink w:anchor="Par2298" w:tooltip="&lt;11&gt; Собрание законодательства Российской Федерации, 2009, N 30, ст. 3738; N 48, ст. 5726; 2010, N 19, ст. 2293; N 31, ст. 4196; N 40, ст. 4969; N 42, ст. 5294; N 49, ст. 6409; N 50, ст. 6597; N 52, ст. 6998; 2011, N 1, ст. 40, 44; N 23, ст. 3257; N 27, ст. 38" w:history="1">
              <w:r>
                <w:rPr>
                  <w:color w:val="0000FF"/>
                </w:rPr>
                <w:t>&lt;11&gt;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01.01.2010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плательщиков страховых взносов, которые применяют пониженный тариф страховых взносов в соответствии с подпунктом 3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 по 31.12.2023</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СМИ</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Средства массовой информации</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российских организаций и индивидуальных предпринимателей, осуществляющих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 в электронном виде, основными видами экономической деятельности которых являются:</w:t>
            </w:r>
          </w:p>
          <w:p w:rsidR="00DA72B3" w:rsidRDefault="00A04EC1">
            <w:pPr>
              <w:pStyle w:val="ConsPlusNormal"/>
              <w:jc w:val="both"/>
            </w:pPr>
            <w:r>
              <w:t>а) деятельность в области организации отдыха и развлечений, культуры и спорта - в части деятельности в области радиовещания и телевещания или деятельности информационных агентств;</w:t>
            </w:r>
          </w:p>
          <w:p w:rsidR="00DA72B3" w:rsidRDefault="00A04EC1">
            <w:pPr>
              <w:pStyle w:val="ConsPlusNormal"/>
              <w:jc w:val="both"/>
            </w:pPr>
            <w:r>
              <w:t xml:space="preserve">б) издательская и полиграфическая деятельность, тиражирование записанных носителей информации - в </w:t>
            </w:r>
            <w:r>
              <w:lastRenderedPageBreak/>
              <w:t>части издания газет или журналов и периодических публикаций, в том числе интерактивных публикаций</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плательщиков страховых взносов, которые применяют пониженный тариф страховых взносов в соответствии с пунктом 7 части 1 и частью 3.1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при соблюдении условий, установленных частями 1.1 и 1.2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w:t>
            </w:r>
            <w:r>
              <w:lastRenderedPageBreak/>
              <w:t>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01.01.2011 по 31.12.2014</w:t>
            </w:r>
          </w:p>
        </w:tc>
      </w:tr>
      <w:tr w:rsidR="00DA72B3">
        <w:tc>
          <w:tcPr>
            <w:tcW w:w="964" w:type="dxa"/>
            <w:vMerge w:val="restart"/>
            <w:tcBorders>
              <w:top w:val="single" w:sz="4" w:space="0" w:color="auto"/>
              <w:left w:val="single" w:sz="4" w:space="0" w:color="auto"/>
              <w:right w:val="single" w:sz="4" w:space="0" w:color="auto"/>
            </w:tcBorders>
          </w:tcPr>
          <w:p w:rsidR="00DA72B3" w:rsidRDefault="00A04EC1">
            <w:pPr>
              <w:pStyle w:val="ConsPlusNormal"/>
              <w:jc w:val="center"/>
            </w:pPr>
            <w:r>
              <w:lastRenderedPageBreak/>
              <w:t>ПНЭД</w:t>
            </w:r>
          </w:p>
        </w:tc>
        <w:tc>
          <w:tcPr>
            <w:tcW w:w="2098" w:type="dxa"/>
            <w:vMerge w:val="restart"/>
            <w:tcBorders>
              <w:top w:val="single" w:sz="4" w:space="0" w:color="auto"/>
              <w:left w:val="single" w:sz="4" w:space="0" w:color="auto"/>
              <w:right w:val="single" w:sz="4" w:space="0" w:color="auto"/>
            </w:tcBorders>
          </w:tcPr>
          <w:p w:rsidR="00DA72B3" w:rsidRDefault="00A04EC1">
            <w:pPr>
              <w:pStyle w:val="ConsPlusNormal"/>
            </w:pPr>
            <w:r>
              <w:t>Организации и индивидуальные предприниматели, применяющие упрощенную систему налогообложения, по определенным основным видам экономической деятельности</w:t>
            </w:r>
          </w:p>
        </w:tc>
        <w:tc>
          <w:tcPr>
            <w:tcW w:w="4139" w:type="dxa"/>
            <w:vMerge w:val="restart"/>
            <w:tcBorders>
              <w:top w:val="single" w:sz="4" w:space="0" w:color="auto"/>
              <w:left w:val="single" w:sz="4" w:space="0" w:color="auto"/>
              <w:right w:val="single" w:sz="4" w:space="0" w:color="auto"/>
            </w:tcBorders>
          </w:tcPr>
          <w:p w:rsidR="00DA72B3" w:rsidRDefault="00A04EC1">
            <w:pPr>
              <w:pStyle w:val="ConsPlusNormal"/>
              <w:jc w:val="both"/>
            </w:pPr>
            <w:r>
              <w:t>Работники организаций и индивидуальных предпринимателей, применяющих упрощенную систему налогообложения, основными видами экономической деятельности (классифицируемым в соответствии с Общероссийским классификатором видов экономической деятельности) которых являются:</w:t>
            </w:r>
          </w:p>
          <w:p w:rsidR="00DA72B3" w:rsidRDefault="00A04EC1">
            <w:pPr>
              <w:pStyle w:val="ConsPlusNormal"/>
              <w:jc w:val="both"/>
            </w:pPr>
            <w:r>
              <w:t>1) производство пищевых продуктов;</w:t>
            </w:r>
          </w:p>
          <w:p w:rsidR="00DA72B3" w:rsidRDefault="00A04EC1">
            <w:pPr>
              <w:pStyle w:val="ConsPlusNormal"/>
              <w:jc w:val="both"/>
            </w:pPr>
            <w:r>
              <w:t>2) производство минеральных вод и других безалкогольных напитков;</w:t>
            </w:r>
          </w:p>
          <w:p w:rsidR="00DA72B3" w:rsidRDefault="00A04EC1">
            <w:pPr>
              <w:pStyle w:val="ConsPlusNormal"/>
              <w:jc w:val="both"/>
            </w:pPr>
            <w:r>
              <w:t>3) текстильное и швейное производство;</w:t>
            </w:r>
          </w:p>
          <w:p w:rsidR="00DA72B3" w:rsidRDefault="00A04EC1">
            <w:pPr>
              <w:pStyle w:val="ConsPlusNormal"/>
              <w:jc w:val="both"/>
            </w:pPr>
            <w:r>
              <w:t>4) производство кожи, изделий из кожи и производство обуви;</w:t>
            </w:r>
          </w:p>
          <w:p w:rsidR="00DA72B3" w:rsidRDefault="00A04EC1">
            <w:pPr>
              <w:pStyle w:val="ConsPlusNormal"/>
              <w:jc w:val="both"/>
            </w:pPr>
            <w:r>
              <w:t>5) обработка древесины и производство изделий из дерева;</w:t>
            </w:r>
          </w:p>
          <w:p w:rsidR="00DA72B3" w:rsidRDefault="00A04EC1">
            <w:pPr>
              <w:pStyle w:val="ConsPlusNormal"/>
              <w:jc w:val="both"/>
            </w:pPr>
            <w:r>
              <w:t>6) химическое производство;</w:t>
            </w:r>
          </w:p>
          <w:p w:rsidR="00DA72B3" w:rsidRDefault="00A04EC1">
            <w:pPr>
              <w:pStyle w:val="ConsPlusNormal"/>
              <w:jc w:val="both"/>
            </w:pPr>
            <w:r>
              <w:t>7) производство резиновых и пластмассовых изделий;</w:t>
            </w:r>
          </w:p>
          <w:p w:rsidR="00DA72B3" w:rsidRDefault="00A04EC1">
            <w:pPr>
              <w:pStyle w:val="ConsPlusNormal"/>
              <w:jc w:val="both"/>
            </w:pPr>
            <w:r>
              <w:t>8) производство прочих неметаллических минеральных продуктов;</w:t>
            </w:r>
          </w:p>
          <w:p w:rsidR="00DA72B3" w:rsidRDefault="00A04EC1">
            <w:pPr>
              <w:pStyle w:val="ConsPlusNormal"/>
              <w:jc w:val="both"/>
            </w:pPr>
            <w:r>
              <w:t>9) производство готовых металлических изделий;</w:t>
            </w:r>
          </w:p>
          <w:p w:rsidR="00DA72B3" w:rsidRDefault="00A04EC1">
            <w:pPr>
              <w:pStyle w:val="ConsPlusNormal"/>
              <w:jc w:val="both"/>
            </w:pPr>
            <w:r>
              <w:t>10) производство машин и оборудования;</w:t>
            </w:r>
          </w:p>
          <w:p w:rsidR="00DA72B3" w:rsidRDefault="00A04EC1">
            <w:pPr>
              <w:pStyle w:val="ConsPlusNormal"/>
              <w:jc w:val="both"/>
            </w:pPr>
            <w:r>
              <w:t>11) производство электрооборудования, электронного и оптического оборудования;</w:t>
            </w:r>
          </w:p>
          <w:p w:rsidR="00DA72B3" w:rsidRDefault="00A04EC1">
            <w:pPr>
              <w:pStyle w:val="ConsPlusNormal"/>
              <w:jc w:val="both"/>
            </w:pPr>
            <w:r>
              <w:t xml:space="preserve">12) производство транспортных </w:t>
            </w:r>
            <w:r>
              <w:lastRenderedPageBreak/>
              <w:t>средств и оборудования;</w:t>
            </w:r>
          </w:p>
          <w:p w:rsidR="00DA72B3" w:rsidRDefault="00A04EC1">
            <w:pPr>
              <w:pStyle w:val="ConsPlusNormal"/>
              <w:jc w:val="both"/>
            </w:pPr>
            <w:r>
              <w:t>13) производство мебели;</w:t>
            </w:r>
          </w:p>
          <w:p w:rsidR="00DA72B3" w:rsidRDefault="00A04EC1">
            <w:pPr>
              <w:pStyle w:val="ConsPlusNormal"/>
              <w:jc w:val="both"/>
            </w:pPr>
            <w:r>
              <w:t>14) производство спортивных товаров;</w:t>
            </w:r>
          </w:p>
          <w:p w:rsidR="00DA72B3" w:rsidRDefault="00A04EC1">
            <w:pPr>
              <w:pStyle w:val="ConsPlusNormal"/>
              <w:jc w:val="both"/>
            </w:pPr>
            <w:r>
              <w:t>15) производство игр и игрушек;</w:t>
            </w:r>
          </w:p>
          <w:p w:rsidR="00DA72B3" w:rsidRDefault="00A04EC1">
            <w:pPr>
              <w:pStyle w:val="ConsPlusNormal"/>
              <w:jc w:val="both"/>
            </w:pPr>
            <w:r>
              <w:t>16) научные исследования и разработки;</w:t>
            </w:r>
          </w:p>
          <w:p w:rsidR="00DA72B3" w:rsidRDefault="00A04EC1">
            <w:pPr>
              <w:pStyle w:val="ConsPlusNormal"/>
              <w:jc w:val="both"/>
            </w:pPr>
            <w:r>
              <w:t>17) образование;</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Указывается для работников плательщиков страховых взносов, которые применяют пониженный тариф страховых взносов в соответствии с пунктом 8 части 1 и частью 3.2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01.01.2011 по 31.12.2016</w:t>
            </w:r>
          </w:p>
        </w:tc>
      </w:tr>
      <w:tr w:rsidR="00DA72B3">
        <w:tc>
          <w:tcPr>
            <w:tcW w:w="964"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18) здравоохранение и предоставление социальных услуг;</w:t>
            </w:r>
          </w:p>
          <w:p w:rsidR="00DA72B3" w:rsidRDefault="00A04EC1">
            <w:pPr>
              <w:pStyle w:val="ConsPlusNormal"/>
              <w:jc w:val="both"/>
            </w:pPr>
            <w:r>
              <w:t>19) деятельность спортивных объектов;</w:t>
            </w:r>
          </w:p>
          <w:p w:rsidR="00DA72B3" w:rsidRDefault="00A04EC1">
            <w:pPr>
              <w:pStyle w:val="ConsPlusNormal"/>
              <w:jc w:val="both"/>
            </w:pPr>
            <w:r>
              <w:t>20) прочая деятельность в области спорта;</w:t>
            </w:r>
          </w:p>
          <w:p w:rsidR="00DA72B3" w:rsidRDefault="00A04EC1">
            <w:pPr>
              <w:pStyle w:val="ConsPlusNormal"/>
              <w:jc w:val="both"/>
            </w:pPr>
            <w:r>
              <w:t>21) обработка вторичного сырья;</w:t>
            </w:r>
          </w:p>
          <w:p w:rsidR="00DA72B3" w:rsidRDefault="00A04EC1">
            <w:pPr>
              <w:pStyle w:val="ConsPlusNormal"/>
              <w:jc w:val="both"/>
            </w:pPr>
            <w:r>
              <w:t>22) строительство;</w:t>
            </w:r>
          </w:p>
          <w:p w:rsidR="00DA72B3" w:rsidRDefault="00A04EC1">
            <w:pPr>
              <w:pStyle w:val="ConsPlusNormal"/>
              <w:jc w:val="both"/>
            </w:pPr>
            <w:r>
              <w:t>23) техническое обслуживание и ремонт автотранспортных средств;</w:t>
            </w:r>
          </w:p>
          <w:p w:rsidR="00DA72B3" w:rsidRDefault="00A04EC1">
            <w:pPr>
              <w:pStyle w:val="ConsPlusNormal"/>
              <w:jc w:val="both"/>
            </w:pPr>
            <w:r>
              <w:t>24) удаление сточных вод, отходов и аналогичная деятельность;</w:t>
            </w:r>
          </w:p>
          <w:p w:rsidR="00DA72B3" w:rsidRDefault="00A04EC1">
            <w:pPr>
              <w:pStyle w:val="ConsPlusNormal"/>
              <w:jc w:val="both"/>
            </w:pPr>
            <w:r>
              <w:t>25) транспорт и связь;</w:t>
            </w:r>
          </w:p>
          <w:p w:rsidR="00DA72B3" w:rsidRDefault="00A04EC1">
            <w:pPr>
              <w:pStyle w:val="ConsPlusNormal"/>
              <w:jc w:val="both"/>
            </w:pPr>
            <w:r>
              <w:t>26) предоставление персональных услуг;</w:t>
            </w:r>
          </w:p>
          <w:p w:rsidR="00DA72B3" w:rsidRDefault="00A04EC1">
            <w:pPr>
              <w:pStyle w:val="ConsPlusNormal"/>
              <w:jc w:val="both"/>
            </w:pPr>
            <w:r>
              <w:t>27) производство целлюлозы, древесной массы, бумаги, картона и изделий из них;</w:t>
            </w:r>
          </w:p>
          <w:p w:rsidR="00DA72B3" w:rsidRDefault="00A04EC1">
            <w:pPr>
              <w:pStyle w:val="ConsPlusNormal"/>
              <w:jc w:val="both"/>
            </w:pPr>
            <w:r>
              <w:t>28) производство музыкальных инструментов;</w:t>
            </w:r>
          </w:p>
          <w:p w:rsidR="00DA72B3" w:rsidRDefault="00A04EC1">
            <w:pPr>
              <w:pStyle w:val="ConsPlusNormal"/>
              <w:jc w:val="both"/>
            </w:pPr>
            <w:r>
              <w:t>29) производство различной продукции, не включенной в другие группировки;</w:t>
            </w:r>
          </w:p>
          <w:p w:rsidR="00DA72B3" w:rsidRDefault="00A04EC1">
            <w:pPr>
              <w:pStyle w:val="ConsPlusNormal"/>
              <w:jc w:val="both"/>
            </w:pPr>
            <w:r>
              <w:t>30) ремонт бытовых изделий и предметов личного пользования;</w:t>
            </w:r>
          </w:p>
          <w:p w:rsidR="00DA72B3" w:rsidRDefault="00A04EC1">
            <w:pPr>
              <w:pStyle w:val="ConsPlusNormal"/>
              <w:jc w:val="both"/>
            </w:pPr>
            <w:r>
              <w:t>31) управление недвижимым имуществом;</w:t>
            </w:r>
          </w:p>
          <w:p w:rsidR="00DA72B3" w:rsidRDefault="00A04EC1">
            <w:pPr>
              <w:pStyle w:val="ConsPlusNormal"/>
              <w:jc w:val="both"/>
            </w:pPr>
            <w:r>
              <w:t xml:space="preserve">32) деятельность, связанная с </w:t>
            </w:r>
            <w:r>
              <w:lastRenderedPageBreak/>
              <w:t>производством, прокатом и показом фильмов;</w:t>
            </w:r>
          </w:p>
          <w:p w:rsidR="00DA72B3" w:rsidRDefault="00A04EC1">
            <w:pPr>
              <w:pStyle w:val="ConsPlusNormal"/>
              <w:jc w:val="both"/>
            </w:pPr>
            <w:r>
              <w:t>33) деятельность библиотек, архивов, учреждений клубного типа (за исключением деятельности клубов);</w:t>
            </w:r>
          </w:p>
          <w:p w:rsidR="00DA72B3" w:rsidRDefault="00A04EC1">
            <w:pPr>
              <w:pStyle w:val="ConsPlusNormal"/>
              <w:jc w:val="both"/>
            </w:pPr>
            <w:r>
              <w:t>34) деятельность музеев и охрана исторических мест и зданий;</w:t>
            </w:r>
          </w:p>
          <w:p w:rsidR="00DA72B3" w:rsidRDefault="00A04EC1">
            <w:pPr>
              <w:pStyle w:val="ConsPlusNormal"/>
              <w:jc w:val="both"/>
            </w:pPr>
            <w:r>
              <w:t>35) деятельность ботанических садов, зоопарков и заповедников;</w:t>
            </w:r>
          </w:p>
        </w:tc>
        <w:tc>
          <w:tcPr>
            <w:tcW w:w="3912" w:type="dxa"/>
            <w:tcBorders>
              <w:left w:val="single" w:sz="4" w:space="0" w:color="auto"/>
              <w:right w:val="single" w:sz="4" w:space="0" w:color="auto"/>
            </w:tcBorders>
          </w:tcPr>
          <w:p w:rsidR="00DA72B3" w:rsidRDefault="00DA72B3">
            <w:pPr>
              <w:pStyle w:val="ConsPlusNormal"/>
            </w:pPr>
          </w:p>
        </w:tc>
        <w:tc>
          <w:tcPr>
            <w:tcW w:w="1531" w:type="dxa"/>
            <w:tcBorders>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36) деятельность, связанная с использованием вычислительной техники и информационных технологий, за исключением организаций и индивидуальных предпринимателей, указанных в пунктах 5 и 6 части 1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DA72B3" w:rsidRDefault="00A04EC1">
            <w:pPr>
              <w:pStyle w:val="ConsPlusNormal"/>
              <w:jc w:val="both"/>
            </w:pPr>
            <w:r>
              <w:t>37) розничная торговля фармацевтическими и медицинскими товарами, ортопедическими изделиями;</w:t>
            </w:r>
          </w:p>
          <w:p w:rsidR="00DA72B3" w:rsidRDefault="00A04EC1">
            <w:pPr>
              <w:pStyle w:val="ConsPlusNormal"/>
              <w:jc w:val="both"/>
            </w:pPr>
            <w:r>
              <w:t>38) производство гнутых стальных профилей;</w:t>
            </w:r>
          </w:p>
          <w:p w:rsidR="00DA72B3" w:rsidRDefault="00A04EC1">
            <w:pPr>
              <w:pStyle w:val="ConsPlusNormal"/>
              <w:jc w:val="both"/>
            </w:pPr>
            <w:r>
              <w:t>39) производство стальной проволоки</w:t>
            </w:r>
          </w:p>
        </w:tc>
        <w:tc>
          <w:tcPr>
            <w:tcW w:w="3912" w:type="dxa"/>
            <w:tcBorders>
              <w:left w:val="single" w:sz="4" w:space="0" w:color="auto"/>
              <w:right w:val="single" w:sz="4" w:space="0" w:color="auto"/>
            </w:tcBorders>
          </w:tcPr>
          <w:p w:rsidR="00DA72B3" w:rsidRDefault="00DA72B3">
            <w:pPr>
              <w:pStyle w:val="ConsPlusNormal"/>
            </w:pPr>
          </w:p>
        </w:tc>
        <w:tc>
          <w:tcPr>
            <w:tcW w:w="1531" w:type="dxa"/>
            <w:tcBorders>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 xml:space="preserve">Работники организаций и индивидуальных предпринимателей, применяющих упрощенную систему налогообложения, основными видами </w:t>
            </w:r>
            <w:r>
              <w:lastRenderedPageBreak/>
              <w:t>экономической деятельности (классифицируемым в соответствии с Общероссийским классификатором видов экономической деятельности) которых являются:</w:t>
            </w:r>
          </w:p>
          <w:p w:rsidR="00DA72B3" w:rsidRDefault="00A04EC1">
            <w:pPr>
              <w:pStyle w:val="ConsPlusNormal"/>
              <w:jc w:val="both"/>
            </w:pPr>
            <w:r>
              <w:t>производство пищевых продуктов;</w:t>
            </w:r>
          </w:p>
          <w:p w:rsidR="00DA72B3" w:rsidRDefault="00A04EC1">
            <w:pPr>
              <w:pStyle w:val="ConsPlusNormal"/>
              <w:jc w:val="both"/>
            </w:pPr>
            <w:r>
              <w:t>производство безалкогольных напитков, производство минеральных вод и прочих питьевых вод в бутылках;</w:t>
            </w:r>
          </w:p>
          <w:p w:rsidR="00DA72B3" w:rsidRDefault="00A04EC1">
            <w:pPr>
              <w:pStyle w:val="ConsPlusNormal"/>
              <w:jc w:val="both"/>
            </w:pPr>
            <w:r>
              <w:t>производство текстильных изделий;</w:t>
            </w:r>
          </w:p>
          <w:p w:rsidR="00DA72B3" w:rsidRDefault="00A04EC1">
            <w:pPr>
              <w:pStyle w:val="ConsPlusNormal"/>
              <w:jc w:val="both"/>
            </w:pPr>
            <w:r>
              <w:t>производство одежды;</w:t>
            </w:r>
          </w:p>
          <w:p w:rsidR="00DA72B3" w:rsidRDefault="00A04EC1">
            <w:pPr>
              <w:pStyle w:val="ConsPlusNormal"/>
              <w:jc w:val="both"/>
            </w:pPr>
            <w:r>
              <w:t>производство кожи и изделий из кожи;</w:t>
            </w:r>
          </w:p>
          <w:p w:rsidR="00DA72B3" w:rsidRDefault="00A04EC1">
            <w:pPr>
              <w:pStyle w:val="ConsPlusNormal"/>
              <w:jc w:val="both"/>
            </w:pPr>
            <w:r>
              <w:t>обработка древесины и производство изделий из дерева и пробки, кроме мебели, производство изделий из соломки и материалов для плетения;</w:t>
            </w:r>
          </w:p>
          <w:p w:rsidR="00DA72B3" w:rsidRDefault="00A04EC1">
            <w:pPr>
              <w:pStyle w:val="ConsPlusNormal"/>
              <w:jc w:val="both"/>
            </w:pPr>
            <w:r>
              <w:t>производство бумаги и бумажных изделий;</w:t>
            </w:r>
          </w:p>
          <w:p w:rsidR="00DA72B3" w:rsidRDefault="00A04EC1">
            <w:pPr>
              <w:pStyle w:val="ConsPlusNormal"/>
              <w:jc w:val="both"/>
            </w:pPr>
            <w:r>
              <w:t>производство химических веществ и химических продуктов;</w:t>
            </w:r>
          </w:p>
          <w:p w:rsidR="00DA72B3" w:rsidRDefault="00A04EC1">
            <w:pPr>
              <w:pStyle w:val="ConsPlusNormal"/>
              <w:jc w:val="both"/>
            </w:pPr>
            <w:r>
              <w:t>производство лекарственных средств и материалов, применяемых в медицинских целях;</w:t>
            </w:r>
          </w:p>
        </w:tc>
        <w:tc>
          <w:tcPr>
            <w:tcW w:w="3912" w:type="dxa"/>
            <w:tcBorders>
              <w:left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плательщиков страховых взносов, которые применяют пониженный тариф страховых взносов в </w:t>
            </w:r>
            <w:r>
              <w:lastRenderedPageBreak/>
              <w:t>соответствии с подпунктом 5 пункта 1 статьи 427 Налогового кодекса Российской Федерации</w:t>
            </w:r>
          </w:p>
        </w:tc>
        <w:tc>
          <w:tcPr>
            <w:tcW w:w="1531" w:type="dxa"/>
            <w:tcBorders>
              <w:left w:val="single" w:sz="4" w:space="0" w:color="auto"/>
              <w:right w:val="single" w:sz="4" w:space="0" w:color="auto"/>
            </w:tcBorders>
          </w:tcPr>
          <w:p w:rsidR="00DA72B3" w:rsidRDefault="00A04EC1">
            <w:pPr>
              <w:pStyle w:val="ConsPlusNormal"/>
              <w:jc w:val="center"/>
            </w:pPr>
            <w:r>
              <w:lastRenderedPageBreak/>
              <w:t>с 01.01.2017 по 31.12.2018</w:t>
            </w: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производство резиновых и пластмассовых изделий;</w:t>
            </w:r>
          </w:p>
          <w:p w:rsidR="00DA72B3" w:rsidRDefault="00A04EC1">
            <w:pPr>
              <w:pStyle w:val="ConsPlusNormal"/>
              <w:jc w:val="both"/>
            </w:pPr>
            <w:r>
              <w:t>производство прочей неметаллической минеральной продукции;</w:t>
            </w:r>
          </w:p>
          <w:p w:rsidR="00DA72B3" w:rsidRDefault="00A04EC1">
            <w:pPr>
              <w:pStyle w:val="ConsPlusNormal"/>
              <w:jc w:val="both"/>
            </w:pPr>
            <w:r>
              <w:t>производство профилей с помощью холодной штамповки или гибки;</w:t>
            </w:r>
          </w:p>
          <w:p w:rsidR="00DA72B3" w:rsidRDefault="00A04EC1">
            <w:pPr>
              <w:pStyle w:val="ConsPlusNormal"/>
              <w:jc w:val="both"/>
            </w:pPr>
            <w:r>
              <w:t>производство проволоки методом холодного волочения;</w:t>
            </w:r>
          </w:p>
          <w:p w:rsidR="00DA72B3" w:rsidRDefault="00A04EC1">
            <w:pPr>
              <w:pStyle w:val="ConsPlusNormal"/>
              <w:jc w:val="both"/>
            </w:pPr>
            <w:r>
              <w:t>производство готовых металлических изделий, кроме машин и оборудования;</w:t>
            </w:r>
          </w:p>
          <w:p w:rsidR="00DA72B3" w:rsidRDefault="00A04EC1">
            <w:pPr>
              <w:pStyle w:val="ConsPlusNormal"/>
              <w:jc w:val="both"/>
            </w:pPr>
            <w:r>
              <w:t xml:space="preserve">производство компьютеров, </w:t>
            </w:r>
            <w:r>
              <w:lastRenderedPageBreak/>
              <w:t>электронных и оптических изделий;</w:t>
            </w:r>
          </w:p>
          <w:p w:rsidR="00DA72B3" w:rsidRDefault="00A04EC1">
            <w:pPr>
              <w:pStyle w:val="ConsPlusNormal"/>
              <w:jc w:val="both"/>
            </w:pPr>
            <w:r>
              <w:t>производство электрического оборудования;</w:t>
            </w:r>
          </w:p>
          <w:p w:rsidR="00DA72B3" w:rsidRDefault="00A04EC1">
            <w:pPr>
              <w:pStyle w:val="ConsPlusNormal"/>
              <w:jc w:val="both"/>
            </w:pPr>
            <w:r>
              <w:t>производство машин и оборудования, не включенных в другие группировки;</w:t>
            </w:r>
          </w:p>
          <w:p w:rsidR="00DA72B3" w:rsidRDefault="00A04EC1">
            <w:pPr>
              <w:pStyle w:val="ConsPlusNormal"/>
              <w:jc w:val="both"/>
            </w:pPr>
            <w:r>
              <w:t>производство автотранспортных средств, прицепов и полуприцепов;</w:t>
            </w:r>
          </w:p>
          <w:p w:rsidR="00DA72B3" w:rsidRDefault="00A04EC1">
            <w:pPr>
              <w:pStyle w:val="ConsPlusNormal"/>
              <w:jc w:val="both"/>
            </w:pPr>
            <w:r>
              <w:t>производство прочих транспортных средств и оборудования;</w:t>
            </w:r>
          </w:p>
          <w:p w:rsidR="00DA72B3" w:rsidRDefault="00A04EC1">
            <w:pPr>
              <w:pStyle w:val="ConsPlusNormal"/>
              <w:jc w:val="both"/>
            </w:pPr>
            <w:r>
              <w:t>производство мебели;</w:t>
            </w:r>
          </w:p>
          <w:p w:rsidR="00DA72B3" w:rsidRDefault="00A04EC1">
            <w:pPr>
              <w:pStyle w:val="ConsPlusNormal"/>
              <w:jc w:val="both"/>
            </w:pPr>
            <w:r>
              <w:t>производство музыкальных инструментов;</w:t>
            </w:r>
          </w:p>
          <w:p w:rsidR="00DA72B3" w:rsidRDefault="00A04EC1">
            <w:pPr>
              <w:pStyle w:val="ConsPlusNormal"/>
              <w:jc w:val="both"/>
            </w:pPr>
            <w:r>
              <w:t>производство спортивных товаров;</w:t>
            </w:r>
          </w:p>
          <w:p w:rsidR="00DA72B3" w:rsidRDefault="00A04EC1">
            <w:pPr>
              <w:pStyle w:val="ConsPlusNormal"/>
              <w:jc w:val="both"/>
            </w:pPr>
            <w:r>
              <w:t>производство игр и игрушек;</w:t>
            </w:r>
          </w:p>
          <w:p w:rsidR="00DA72B3" w:rsidRDefault="00A04EC1">
            <w:pPr>
              <w:pStyle w:val="ConsPlusNormal"/>
              <w:jc w:val="both"/>
            </w:pPr>
            <w:r>
              <w:t>производство медицинских инструментов и оборудования;</w:t>
            </w:r>
          </w:p>
          <w:p w:rsidR="00DA72B3" w:rsidRDefault="00A04EC1">
            <w:pPr>
              <w:pStyle w:val="ConsPlusNormal"/>
              <w:jc w:val="both"/>
            </w:pPr>
            <w:r>
              <w:t>производство изделий, не включенных в другие группировки;</w:t>
            </w:r>
          </w:p>
        </w:tc>
        <w:tc>
          <w:tcPr>
            <w:tcW w:w="3912" w:type="dxa"/>
            <w:tcBorders>
              <w:left w:val="single" w:sz="4" w:space="0" w:color="auto"/>
              <w:right w:val="single" w:sz="4" w:space="0" w:color="auto"/>
            </w:tcBorders>
          </w:tcPr>
          <w:p w:rsidR="00DA72B3" w:rsidRDefault="00DA72B3">
            <w:pPr>
              <w:pStyle w:val="ConsPlusNormal"/>
            </w:pPr>
          </w:p>
        </w:tc>
        <w:tc>
          <w:tcPr>
            <w:tcW w:w="1531" w:type="dxa"/>
            <w:tcBorders>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ремонт и монтаж машин и оборудования;</w:t>
            </w:r>
          </w:p>
          <w:p w:rsidR="00DA72B3" w:rsidRDefault="00A04EC1">
            <w:pPr>
              <w:pStyle w:val="ConsPlusNormal"/>
              <w:jc w:val="both"/>
            </w:pPr>
            <w:r>
              <w:t>сбор и обработка сточных вод;</w:t>
            </w:r>
          </w:p>
          <w:p w:rsidR="00DA72B3" w:rsidRDefault="00A04EC1">
            <w:pPr>
              <w:pStyle w:val="ConsPlusNormal"/>
              <w:jc w:val="both"/>
            </w:pPr>
            <w:r>
              <w:t>сбор, обработка и утилизация отходов;</w:t>
            </w:r>
          </w:p>
          <w:p w:rsidR="00DA72B3" w:rsidRDefault="00A04EC1">
            <w:pPr>
              <w:pStyle w:val="ConsPlusNormal"/>
              <w:jc w:val="both"/>
            </w:pPr>
            <w:r>
              <w:t>обработка вторичного сырья;</w:t>
            </w:r>
          </w:p>
          <w:p w:rsidR="00DA72B3" w:rsidRDefault="00A04EC1">
            <w:pPr>
              <w:pStyle w:val="ConsPlusNormal"/>
              <w:jc w:val="both"/>
            </w:pPr>
            <w:r>
              <w:t>строительство зданий;</w:t>
            </w:r>
          </w:p>
          <w:p w:rsidR="00DA72B3" w:rsidRDefault="00A04EC1">
            <w:pPr>
              <w:pStyle w:val="ConsPlusNormal"/>
              <w:jc w:val="both"/>
            </w:pPr>
            <w:r>
              <w:t>строительство инженерных сооружений;</w:t>
            </w:r>
          </w:p>
          <w:p w:rsidR="00DA72B3" w:rsidRDefault="00A04EC1">
            <w:pPr>
              <w:pStyle w:val="ConsPlusNormal"/>
              <w:jc w:val="both"/>
            </w:pPr>
            <w:r>
              <w:t>работы строительные специализированные;</w:t>
            </w:r>
          </w:p>
          <w:p w:rsidR="00DA72B3" w:rsidRDefault="00A04EC1">
            <w:pPr>
              <w:pStyle w:val="ConsPlusNormal"/>
              <w:jc w:val="both"/>
            </w:pPr>
            <w:r>
              <w:t>техническое обслуживание и ремонт автотранспортных средств;</w:t>
            </w:r>
          </w:p>
          <w:p w:rsidR="00DA72B3" w:rsidRDefault="00A04EC1">
            <w:pPr>
              <w:pStyle w:val="ConsPlusNormal"/>
              <w:jc w:val="both"/>
            </w:pPr>
            <w:r>
              <w:t>торговля розничная лекарственными средствами в специализированных магазинах (аптеках);</w:t>
            </w:r>
          </w:p>
          <w:p w:rsidR="00DA72B3" w:rsidRDefault="00A04EC1">
            <w:pPr>
              <w:pStyle w:val="ConsPlusNormal"/>
              <w:jc w:val="both"/>
            </w:pPr>
            <w:r>
              <w:t xml:space="preserve">торговля розничная изделиями, применяемыми в медицинских целях, </w:t>
            </w:r>
            <w:r>
              <w:lastRenderedPageBreak/>
              <w:t>ортопедическими изделиями в специализированных магазинах;</w:t>
            </w:r>
          </w:p>
          <w:p w:rsidR="00DA72B3" w:rsidRDefault="00A04EC1">
            <w:pPr>
              <w:pStyle w:val="ConsPlusNormal"/>
              <w:jc w:val="both"/>
            </w:pPr>
            <w:r>
              <w:t>деятельность сухопутного и трубопроводного транспорта;</w:t>
            </w:r>
          </w:p>
          <w:p w:rsidR="00DA72B3" w:rsidRDefault="00A04EC1">
            <w:pPr>
              <w:pStyle w:val="ConsPlusNormal"/>
              <w:jc w:val="both"/>
            </w:pPr>
            <w:r>
              <w:t>деятельность водного транспорта;</w:t>
            </w:r>
          </w:p>
          <w:p w:rsidR="00DA72B3" w:rsidRDefault="00A04EC1">
            <w:pPr>
              <w:pStyle w:val="ConsPlusNormal"/>
              <w:jc w:val="both"/>
            </w:pPr>
            <w:r>
              <w:t>деятельность воздушного и космического транспорта;</w:t>
            </w:r>
          </w:p>
          <w:p w:rsidR="00DA72B3" w:rsidRDefault="00A04EC1">
            <w:pPr>
              <w:pStyle w:val="ConsPlusNormal"/>
              <w:jc w:val="both"/>
            </w:pPr>
            <w:r>
              <w:t>складское хозяйство и вспомогательная транспортная деятельность;</w:t>
            </w:r>
          </w:p>
          <w:p w:rsidR="00DA72B3" w:rsidRDefault="00A04EC1">
            <w:pPr>
              <w:pStyle w:val="ConsPlusNormal"/>
              <w:jc w:val="both"/>
            </w:pPr>
            <w:r>
              <w:t>деятельность почтовой связи и курьерская деятельность;</w:t>
            </w:r>
          </w:p>
          <w:p w:rsidR="00DA72B3" w:rsidRDefault="00A04EC1">
            <w:pPr>
              <w:pStyle w:val="ConsPlusNormal"/>
              <w:jc w:val="both"/>
            </w:pPr>
            <w:r>
              <w:t>производство кинофильмов, видеофильмов и телевизионных программ;</w:t>
            </w:r>
          </w:p>
          <w:p w:rsidR="00DA72B3" w:rsidRDefault="00A04EC1">
            <w:pPr>
              <w:pStyle w:val="ConsPlusNormal"/>
              <w:jc w:val="both"/>
            </w:pPr>
            <w:r>
              <w:t>деятельность в области телевизионного и радиовещания;</w:t>
            </w:r>
          </w:p>
        </w:tc>
        <w:tc>
          <w:tcPr>
            <w:tcW w:w="3912" w:type="dxa"/>
            <w:tcBorders>
              <w:left w:val="single" w:sz="4" w:space="0" w:color="auto"/>
              <w:right w:val="single" w:sz="4" w:space="0" w:color="auto"/>
            </w:tcBorders>
          </w:tcPr>
          <w:p w:rsidR="00DA72B3" w:rsidRDefault="00DA72B3">
            <w:pPr>
              <w:pStyle w:val="ConsPlusNormal"/>
            </w:pPr>
          </w:p>
        </w:tc>
        <w:tc>
          <w:tcPr>
            <w:tcW w:w="1531" w:type="dxa"/>
            <w:tcBorders>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деятельность в сфере телекоммуникаций;</w:t>
            </w:r>
          </w:p>
          <w:p w:rsidR="00DA72B3" w:rsidRDefault="00A04EC1">
            <w:pPr>
              <w:pStyle w:val="ConsPlusNormal"/>
              <w:jc w:val="both"/>
            </w:pPr>
            <w:r>
              <w:t>разработка компьютерного программного обеспечения, консультационные услуги в данной области и другие сопутствующие услуги, за исключением организаций и индивидуальных предпринимателей, указанных в подпунктах 2 и 3 настоящего пункта;</w:t>
            </w:r>
          </w:p>
          <w:p w:rsidR="00DA72B3" w:rsidRDefault="00A04EC1">
            <w:pPr>
              <w:pStyle w:val="ConsPlusNormal"/>
              <w:jc w:val="both"/>
            </w:pPr>
            <w:r>
              <w:t>деятельность в области информационных технологий, за исключением организаций и индивидуальных предпринимателей, указанных в подпунктах 2 и 3 настоящего пункта;</w:t>
            </w:r>
          </w:p>
          <w:p w:rsidR="00DA72B3" w:rsidRDefault="00A04EC1">
            <w:pPr>
              <w:pStyle w:val="ConsPlusNormal"/>
              <w:jc w:val="both"/>
            </w:pPr>
            <w:r>
              <w:t xml:space="preserve">управление недвижимым имуществом за вознаграждение или на договорной </w:t>
            </w:r>
            <w:r>
              <w:lastRenderedPageBreak/>
              <w:t>основе;</w:t>
            </w:r>
          </w:p>
          <w:p w:rsidR="00DA72B3" w:rsidRDefault="00A04EC1">
            <w:pPr>
              <w:pStyle w:val="ConsPlusNormal"/>
              <w:jc w:val="both"/>
            </w:pPr>
            <w:r>
              <w:t>научные исследования и разработки;</w:t>
            </w:r>
          </w:p>
          <w:p w:rsidR="00DA72B3" w:rsidRDefault="00A04EC1">
            <w:pPr>
              <w:pStyle w:val="ConsPlusNormal"/>
              <w:jc w:val="both"/>
            </w:pPr>
            <w:r>
              <w:t>деятельность ветеринарная;</w:t>
            </w:r>
          </w:p>
          <w:p w:rsidR="00DA72B3" w:rsidRDefault="00A04EC1">
            <w:pPr>
              <w:pStyle w:val="ConsPlusNormal"/>
              <w:jc w:val="both"/>
            </w:pPr>
            <w:r>
              <w:t>деятельность туристических агентств и прочих организаций, предоставляющих услуги в сфере туризма;</w:t>
            </w:r>
          </w:p>
          <w:p w:rsidR="00DA72B3" w:rsidRDefault="00A04EC1">
            <w:pPr>
              <w:pStyle w:val="ConsPlusNormal"/>
              <w:jc w:val="both"/>
            </w:pPr>
            <w:r>
              <w:t>деятельность по обслуживанию зданий и территорий;</w:t>
            </w:r>
          </w:p>
          <w:p w:rsidR="00DA72B3" w:rsidRDefault="00A04EC1">
            <w:pPr>
              <w:pStyle w:val="ConsPlusNormal"/>
              <w:jc w:val="both"/>
            </w:pPr>
            <w:r>
              <w:t>образование;</w:t>
            </w:r>
          </w:p>
          <w:p w:rsidR="00DA72B3" w:rsidRDefault="00A04EC1">
            <w:pPr>
              <w:pStyle w:val="ConsPlusNormal"/>
              <w:jc w:val="both"/>
            </w:pPr>
            <w:r>
              <w:t>деятельность в области здравоохранения;</w:t>
            </w:r>
          </w:p>
          <w:p w:rsidR="00DA72B3" w:rsidRDefault="00A04EC1">
            <w:pPr>
              <w:pStyle w:val="ConsPlusNormal"/>
              <w:jc w:val="both"/>
            </w:pPr>
            <w:r>
              <w:t>деятельность по уходу с обеспечением проживания;</w:t>
            </w:r>
          </w:p>
          <w:p w:rsidR="00DA72B3" w:rsidRDefault="00A04EC1">
            <w:pPr>
              <w:pStyle w:val="ConsPlusNormal"/>
              <w:jc w:val="both"/>
            </w:pPr>
            <w:r>
              <w:t>предоставление социальных услуг без обеспечения проживания;</w:t>
            </w:r>
          </w:p>
          <w:p w:rsidR="00DA72B3" w:rsidRDefault="00A04EC1">
            <w:pPr>
              <w:pStyle w:val="ConsPlusNormal"/>
              <w:jc w:val="both"/>
            </w:pPr>
            <w:r>
              <w:t>деятельность учреждений культуры и искусства;</w:t>
            </w:r>
          </w:p>
        </w:tc>
        <w:tc>
          <w:tcPr>
            <w:tcW w:w="3912" w:type="dxa"/>
            <w:tcBorders>
              <w:left w:val="single" w:sz="4" w:space="0" w:color="auto"/>
              <w:right w:val="single" w:sz="4" w:space="0" w:color="auto"/>
            </w:tcBorders>
          </w:tcPr>
          <w:p w:rsidR="00DA72B3" w:rsidRDefault="00DA72B3">
            <w:pPr>
              <w:pStyle w:val="ConsPlusNormal"/>
            </w:pPr>
          </w:p>
        </w:tc>
        <w:tc>
          <w:tcPr>
            <w:tcW w:w="1531" w:type="dxa"/>
            <w:tcBorders>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A04EC1">
            <w:pPr>
              <w:pStyle w:val="ConsPlusNormal"/>
              <w:jc w:val="both"/>
            </w:pPr>
            <w:r>
              <w:t>деятельность библиотек, архивов, музеев и прочих объектов культуры;</w:t>
            </w:r>
          </w:p>
          <w:p w:rsidR="00DA72B3" w:rsidRDefault="00A04EC1">
            <w:pPr>
              <w:pStyle w:val="ConsPlusNormal"/>
              <w:jc w:val="both"/>
            </w:pPr>
            <w:r>
              <w:t>деятельность спортивных объектов;</w:t>
            </w:r>
          </w:p>
          <w:p w:rsidR="00DA72B3" w:rsidRDefault="00A04EC1">
            <w:pPr>
              <w:pStyle w:val="ConsPlusNormal"/>
              <w:jc w:val="both"/>
            </w:pPr>
            <w:r>
              <w:t>деятельность спортивных клубов;</w:t>
            </w:r>
          </w:p>
          <w:p w:rsidR="00DA72B3" w:rsidRDefault="00A04EC1">
            <w:pPr>
              <w:pStyle w:val="ConsPlusNormal"/>
              <w:jc w:val="both"/>
            </w:pPr>
            <w:r>
              <w:t xml:space="preserve">деятельность </w:t>
            </w:r>
            <w:proofErr w:type="spellStart"/>
            <w:r>
              <w:t>фитнес-центров</w:t>
            </w:r>
            <w:proofErr w:type="spellEnd"/>
            <w:r>
              <w:t>;</w:t>
            </w:r>
          </w:p>
          <w:p w:rsidR="00DA72B3" w:rsidRDefault="00A04EC1">
            <w:pPr>
              <w:pStyle w:val="ConsPlusNormal"/>
              <w:jc w:val="both"/>
            </w:pPr>
            <w:r>
              <w:t>деятельность в области спорта прочая;</w:t>
            </w:r>
          </w:p>
          <w:p w:rsidR="00DA72B3" w:rsidRDefault="00A04EC1">
            <w:pPr>
              <w:pStyle w:val="ConsPlusNormal"/>
              <w:jc w:val="both"/>
            </w:pPr>
            <w:r>
              <w:t>ремонт компьютеров, предметов личного потребления и хозяйственно-бытового назначения;</w:t>
            </w:r>
          </w:p>
          <w:p w:rsidR="00DA72B3" w:rsidRDefault="00A04EC1">
            <w:pPr>
              <w:pStyle w:val="ConsPlusNormal"/>
              <w:jc w:val="both"/>
            </w:pPr>
            <w:r>
              <w:t>деятельность по предоставлению прочих персональных услуг</w:t>
            </w:r>
          </w:p>
        </w:tc>
        <w:tc>
          <w:tcPr>
            <w:tcW w:w="3912" w:type="dxa"/>
            <w:tcBorders>
              <w:left w:val="single" w:sz="4" w:space="0" w:color="auto"/>
              <w:bottom w:val="single" w:sz="4" w:space="0" w:color="auto"/>
              <w:right w:val="single" w:sz="4" w:space="0" w:color="auto"/>
            </w:tcBorders>
          </w:tcPr>
          <w:p w:rsidR="00DA72B3" w:rsidRDefault="00DA72B3">
            <w:pPr>
              <w:pStyle w:val="ConsPlusNormal"/>
            </w:pP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t>ИЦС</w:t>
            </w:r>
          </w:p>
        </w:tc>
        <w:tc>
          <w:tcPr>
            <w:tcW w:w="2098" w:type="dxa"/>
            <w:tcBorders>
              <w:top w:val="single" w:sz="4" w:space="0" w:color="auto"/>
              <w:left w:val="single" w:sz="4" w:space="0" w:color="auto"/>
              <w:right w:val="single" w:sz="4" w:space="0" w:color="auto"/>
            </w:tcBorders>
          </w:tcPr>
          <w:p w:rsidR="00DA72B3" w:rsidRDefault="00A04EC1">
            <w:pPr>
              <w:pStyle w:val="ConsPlusNormal"/>
            </w:pPr>
            <w:r>
              <w:t>Организации/участники проектов "</w:t>
            </w:r>
            <w:proofErr w:type="spellStart"/>
            <w:r>
              <w:t>Сколково</w:t>
            </w:r>
            <w:proofErr w:type="spellEnd"/>
            <w:r>
              <w:t>"</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 xml:space="preserve">Работники организаций, получивших статус участников проекта по осуществлению исследований, разработок и коммерциализации их результатов в соответствии с </w:t>
            </w:r>
            <w:r>
              <w:lastRenderedPageBreak/>
              <w:t>Федеральным законом от 28 сентября 2010 года N 244-ФЗ "Об инновационном центре "</w:t>
            </w:r>
            <w:proofErr w:type="spellStart"/>
            <w:r>
              <w:t>Сколково</w:t>
            </w:r>
            <w:proofErr w:type="spellEnd"/>
            <w:r>
              <w:t xml:space="preserve">" </w:t>
            </w:r>
            <w:hyperlink w:anchor="Par2299" w:tooltip="&lt;12&gt; Собрание законодательства Российской Федерации, 2010, N 40, ст. 4970." w:history="1">
              <w:r>
                <w:rPr>
                  <w:color w:val="0000FF"/>
                </w:rPr>
                <w:t>&lt;12&gt;</w:t>
              </w:r>
            </w:hyperlink>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плательщиков страховых взносов, отвечающих критериям, указанным в статье 145.1 Налогового кодекса Российской Федерации, в </w:t>
            </w:r>
            <w:r>
              <w:lastRenderedPageBreak/>
              <w:t xml:space="preserve">соответствии с пунктом 2 части 2 статьи 57 и статьей 58.1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w:t>
            </w:r>
            <w:hyperlink w:anchor="Par2300" w:tooltip="&lt;13&gt; Собрание законодательства Российской Федерации, 2009, N 30, ст. 3738; 2010, N 40, ст. 4969; N 42, ст. 5294; N 49, ст. 6409; 2011, N 49, ст. 7017." w:history="1">
              <w:r>
                <w:rPr>
                  <w:color w:val="0000FF"/>
                </w:rPr>
                <w:t>&lt;13&gt;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01.01.2010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плательщиков страховых взносов, отвечающих критериям, указанным в статье 145.1 Налогового кодекса Российской Федерации, в соответствии с подпунктом 10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t>АСБ</w:t>
            </w:r>
          </w:p>
        </w:tc>
        <w:tc>
          <w:tcPr>
            <w:tcW w:w="2098" w:type="dxa"/>
            <w:tcBorders>
              <w:top w:val="single" w:sz="4" w:space="0" w:color="auto"/>
              <w:left w:val="single" w:sz="4" w:space="0" w:color="auto"/>
              <w:right w:val="single" w:sz="4" w:space="0" w:color="auto"/>
            </w:tcBorders>
          </w:tcPr>
          <w:p w:rsidR="00DA72B3" w:rsidRDefault="00A04EC1">
            <w:pPr>
              <w:pStyle w:val="ConsPlusNormal"/>
            </w:pPr>
            <w:r>
              <w:t>Аптечные организации, организации социального обслуживания населения и благотворительные организации</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 xml:space="preserve">Работники аптечных организаций, уплачивающих единый налог на вмененный доход для отдельных видов деятельности; индивидуальных предпринимателей, имеющих лицензию на фармацевтическую деятельность и уплачивающих единый налог на вмененный доход для отдельных видов деятельности; в отношении выплат и вознаграждений, производимых физическими лицами в связи с осуществлением фармацевтической деятельности, некоммерческих организаций, применяющих упрощенную систему налогообложения и осуществляющих </w:t>
            </w:r>
            <w:r>
              <w:lastRenderedPageBreak/>
              <w:t>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благотворительных организаций, применяющих упрощенную систему налогообложения, индивидуальных предпринимателей, применяющих патентную систему налогообложения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Указывается для работников плательщиков страховых взносов, которые применяют пониженный тариф страховых взносов в соответствии с пунктами 10 - 12, 14 части 1 и частью 3.4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Работники организаций, уплачивающих единый налог на вмененный доход для отдельных видов деятельности - аптечных организаций и индивидуальных предпринимателей, имеющих лицензию на фармацевтическую деятельность, - в отношении выплат и вознаграждений, производимых физическим лицам, которые в соответствии с Федеральным законом от 21 ноября 2011 года N 323-ФЗ "Об основах охраны здоровья граждан в Российской Федерации" имеют право на занятие фармацевтической деятельностью или допущены к ее осуществлению;</w:t>
            </w:r>
          </w:p>
          <w:p w:rsidR="00DA72B3" w:rsidRDefault="00A04EC1">
            <w:pPr>
              <w:pStyle w:val="ConsPlusNormal"/>
              <w:jc w:val="both"/>
            </w:pPr>
            <w:r>
              <w:t xml:space="preserve">работники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w:t>
            </w:r>
            <w:r>
              <w:lastRenderedPageBreak/>
              <w:t>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rsidR="00DA72B3" w:rsidRDefault="00A04EC1">
            <w:pPr>
              <w:pStyle w:val="ConsPlusNormal"/>
              <w:jc w:val="both"/>
            </w:pPr>
            <w:r>
              <w:t>работники благотворительных организаций, зарегистрированных в установленном законодательством Российской Федерации порядке и применяющих упрощенную систему налогообложения;</w:t>
            </w:r>
          </w:p>
          <w:p w:rsidR="00DA72B3" w:rsidRDefault="00A04EC1">
            <w:pPr>
              <w:pStyle w:val="ConsPlusNormal"/>
              <w:jc w:val="both"/>
            </w:pPr>
            <w:r>
              <w:t>индивидуальные предприниматели, применяющие патентную систему налогообложения, - в отношении выплат и вознаграждений, начисленных в пользу физических лиц, занятых в виде экономической деятельности, указанном в патенте.</w:t>
            </w:r>
          </w:p>
        </w:tc>
        <w:tc>
          <w:tcPr>
            <w:tcW w:w="3912" w:type="dxa"/>
            <w:tcBorders>
              <w:top w:val="single" w:sz="4" w:space="0" w:color="auto"/>
              <w:left w:val="single" w:sz="4" w:space="0" w:color="auto"/>
              <w:right w:val="single" w:sz="4" w:space="0" w:color="auto"/>
            </w:tcBorders>
          </w:tcPr>
          <w:p w:rsidR="00DA72B3" w:rsidRDefault="00A04EC1">
            <w:pPr>
              <w:pStyle w:val="ConsPlusNormal"/>
              <w:jc w:val="both"/>
            </w:pPr>
            <w:r>
              <w:lastRenderedPageBreak/>
              <w:t>Указывается для работников плательщиков страховых взносов, которые применяют пониженный тариф страховых взносов в соответствии с подпунктами 6 - 9 пункта 1 статьи 427 Налогового кодекса Российской Федерации</w:t>
            </w:r>
          </w:p>
        </w:tc>
        <w:tc>
          <w:tcPr>
            <w:tcW w:w="1531" w:type="dxa"/>
            <w:tcBorders>
              <w:top w:val="single" w:sz="4" w:space="0" w:color="auto"/>
              <w:left w:val="single" w:sz="4" w:space="0" w:color="auto"/>
              <w:right w:val="single" w:sz="4" w:space="0" w:color="auto"/>
            </w:tcBorders>
          </w:tcPr>
          <w:p w:rsidR="00DA72B3" w:rsidRDefault="00A04EC1">
            <w:pPr>
              <w:pStyle w:val="ConsPlusNormal"/>
              <w:jc w:val="center"/>
            </w:pPr>
            <w:r>
              <w:t>с 01.01.2017 по 31.12.2018</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A04EC1">
            <w:pPr>
              <w:pStyle w:val="ConsPlusNormal"/>
              <w:jc w:val="both"/>
            </w:pPr>
            <w:r>
              <w:t xml:space="preserve">Работники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w:t>
            </w:r>
            <w:r>
              <w:lastRenderedPageBreak/>
              <w:t>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благотворительных организаций, зарегистрированных в установленном законодательством Российской Федерации порядке и применяющих упрощенную систему налогообложения</w:t>
            </w:r>
          </w:p>
        </w:tc>
        <w:tc>
          <w:tcPr>
            <w:tcW w:w="3912" w:type="dxa"/>
            <w:tcBorders>
              <w:left w:val="single" w:sz="4" w:space="0" w:color="auto"/>
              <w:bottom w:val="single" w:sz="4" w:space="0" w:color="auto"/>
              <w:right w:val="single" w:sz="4" w:space="0" w:color="auto"/>
            </w:tcBorders>
          </w:tcPr>
          <w:p w:rsidR="00DA72B3" w:rsidRDefault="00A04EC1">
            <w:pPr>
              <w:pStyle w:val="ConsPlusNormal"/>
              <w:jc w:val="both"/>
            </w:pPr>
            <w:r>
              <w:lastRenderedPageBreak/>
              <w:t>Указывается для работников плательщиков страховых взносов, которые применяют пониженный тариф страховых взносов в соответствии с подпунктами 7 и 8 пункта 1 статьи 427 Налогового кодекса Российской Федерации</w:t>
            </w:r>
          </w:p>
        </w:tc>
        <w:tc>
          <w:tcPr>
            <w:tcW w:w="1531" w:type="dxa"/>
            <w:tcBorders>
              <w:left w:val="single" w:sz="4" w:space="0" w:color="auto"/>
              <w:bottom w:val="single" w:sz="4" w:space="0" w:color="auto"/>
              <w:right w:val="single" w:sz="4" w:space="0" w:color="auto"/>
            </w:tcBorders>
          </w:tcPr>
          <w:p w:rsidR="00DA72B3" w:rsidRDefault="00A04EC1">
            <w:pPr>
              <w:pStyle w:val="ConsPlusNormal"/>
              <w:jc w:val="center"/>
            </w:pPr>
            <w:r>
              <w:t>с 01.01.2019 по 31.12.2024</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ЧЭС</w:t>
            </w:r>
          </w:p>
        </w:tc>
        <w:tc>
          <w:tcPr>
            <w:tcW w:w="2098" w:type="dxa"/>
            <w:tcBorders>
              <w:top w:val="single" w:sz="4" w:space="0" w:color="auto"/>
              <w:left w:val="single" w:sz="4" w:space="0" w:color="auto"/>
              <w:right w:val="single" w:sz="4" w:space="0" w:color="auto"/>
            </w:tcBorders>
          </w:tcPr>
          <w:p w:rsidR="00DA72B3" w:rsidRDefault="00A04EC1">
            <w:pPr>
              <w:pStyle w:val="ConsPlusNormal"/>
            </w:pPr>
            <w:r>
              <w:t>Член экипажа судна</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Члены экипажей судов, зарегистрированных в Российском международном реестре судов, за исполнение обязанностей члена экипажа судна</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членов экипажей судов, зарегистрированных в Российском международном реестре судов (пункт 9 части 1 и часть 3.3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плательщиков, производящих выплаты и иные вознаграждения членам экипажей судов, зарегистрированных в Российском международном реестре судов (за исключением судов, используемых для хранения и перевалки нефти, нефтепродуктов в морских портах Российской Федерации), за исполнение трудовых обязанностей члена </w:t>
            </w:r>
            <w:r>
              <w:lastRenderedPageBreak/>
              <w:t>экипажа судна, - в отношении данных выплат и вознаграждений в соответствии с подпунктом 4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ИНЖУ</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Организации, оказывающие инжиниринговые услуги</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организаций, оказывающих инжиниринговые услуги, за исключением организаций, заключивших с органами управления особыми экономическими зонами соглашение об осуществлении технико-внедренческой деятельности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плательщиков страховых взносов, которые применяют пониженный тариф страховых взносов в соответствии с пунктом 13 части 1 и частью 3.5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31.12.2013</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КРС</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НАЕМ/РАБОТНИК/на территориях Республики Крым и г. Севастополя</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Лица, на которые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 плательщиками, получившими статус участника свободной экономической зоны в соответствии с Федеральным законом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w:t>
            </w:r>
            <w:r>
              <w:lastRenderedPageBreak/>
              <w:t xml:space="preserve">Севастополя" </w:t>
            </w:r>
            <w:hyperlink w:anchor="Par2301" w:tooltip="&lt;14&gt; Собрание законодательства Российской Федерации, 2014, N 48, ст. 6658; 2015, N 1, ст. 66, 2016, N 15, ст. 2053; N 27, ст. 4183." w:history="1">
              <w:r>
                <w:rPr>
                  <w:color w:val="0000FF"/>
                </w:rPr>
                <w:t>&lt;14&gt;</w:t>
              </w:r>
            </w:hyperlink>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плательщиками страховых взносов, которые уплачивают страховые взносы в соответствии со статьей 58.4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w:t>
            </w:r>
            <w:hyperlink w:anchor="Par2302" w:tooltip="&lt;15&gt; Собрание законодательства Российской Федерации, 2009, N 30, ст. 3738; 2010, N 40, ст. 4969; N 42, ст. 5294; N 49, ст. 6409; N 50, ст. 6597; 2011, N 1, ст. 44; N 45, ст. 6335; N 49, ст. 7017, 7043, 7057; 2012, N 26, ст. 3447; N 50, ст. 6966; 2013, N 27, ст" w:history="1">
              <w:r>
                <w:rPr>
                  <w:color w:val="0000FF"/>
                </w:rPr>
                <w:t>&lt;15&gt;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плательщиками страховых взносов, которые уплачивают страховые взносы в </w:t>
            </w:r>
            <w:r>
              <w:lastRenderedPageBreak/>
              <w:t>соответствии с подпунктом 11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ТОР</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НАЕМ/РАБОТНИК/на территории опережающего социально-экономического развития в Российской Федерации</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Лица, на которые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 плательщиками, находящимися на территориях опережающего социально-экономического развития в Российской Федерации в соответствии с Федеральным законом от 29 декабря 2014 г. N 473-ФЗ "О территориях опережающего социально-экономического развития в Российской Федерации" </w:t>
            </w:r>
            <w:hyperlink w:anchor="Par2303" w:tooltip="&lt;16&gt; Собрание законодательства Российской Федерации, 2015, N 1, ст. 26." w:history="1">
              <w:r>
                <w:rPr>
                  <w:color w:val="0000FF"/>
                </w:rPr>
                <w:t>&lt;16&gt;</w:t>
              </w:r>
            </w:hyperlink>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плательщиками страховых взносов, которые уплачивают страховые взносы в соответствии со статьей 58.5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w:t>
            </w:r>
            <w:hyperlink w:anchor="Par2304" w:tooltip="&lt;17&gt; Собрание законодательства Российской Федерации, 2009, N 30, ст. 3738; 2010, N 40, ст. 4969; N 42, ст. 5294; N 49, ст. 6409; N 50, ст. 6597; 2011, N 1, ст. 44; N 45, ст. 6335; N 49, ст. 7017, 7043, 7057; 2012, N 26, ст. 3447; N 50, ст. 6966; 2013, N 27, ст" w:history="1">
              <w:r>
                <w:rPr>
                  <w:color w:val="0000FF"/>
                </w:rPr>
                <w:t>&lt;17&gt;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31.03.2015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плательщиками страховых взносов, которые уплачивают страховые взносы в соответствии с подпунктом 12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КЛН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НАЕМ/РАБОТНИК/на территории Калининградской области</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Физические лица, на которых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 плательщиками, которые заключили соглашение об осуществлении деятельности и включены в единый реестр резидентов Особой экономической зоны в Калининградской области в </w:t>
            </w:r>
            <w:r>
              <w:lastRenderedPageBreak/>
              <w:t xml:space="preserve">соответствии с Федеральным законом от 10 января 2006 г. N 16-ФЗ "Об Особой экономической зоне в Калининградской области и о внесении изменений в некоторые законодательные акты Российской Федерации" </w:t>
            </w:r>
            <w:hyperlink w:anchor="Par2305" w:tooltip="&lt;18&gt; Собрание законодательства Российской Федерации, 2006, N 3, ст. 280; 2007, N 22, ст. 2564; N 45, ст. 5417; 2010, N 48, ст. 6252; 2011, N 27, ст. 3880; N 50, ст. 7351; 2012, N 18, ст. 2125; 2013, N 30, ст. 4063; N 52, ст. 6975; 2015, N 27, ст. 3998; 2016, N" w:history="1">
              <w:r>
                <w:rPr>
                  <w:color w:val="0000FF"/>
                </w:rPr>
                <w:t>&lt;18&gt;</w:t>
              </w:r>
            </w:hyperlink>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плательщиками страховых взносов, включенными в единый реестр резидентов Особой экономической зоны в Калининградской области в соответствии с Федеральным законом от 10 января 2006 г. N 16-ФЗ "Об Особой экономической зоне в Калининградской области и о внесении изменений в некоторые законодательные акты Российской Федерации, которые уплачивают </w:t>
            </w:r>
            <w:r>
              <w:lastRenderedPageBreak/>
              <w:t>страховые взносы в соответствии с подпунктом 14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01.01.2018</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СПВЛ</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НАЕМ/РАБОТНИК/на территории свободного порта Владивосток</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Лица, на которые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 плательщиками, которые заключили соглашение об осуществлении деятельности и включены в реестр резидентов свободного порта Владивосток в соответствии с Федеральным законом от 13 июля 2015 г. N 212-ФЗ "О свободном порте Владивосток" </w:t>
            </w:r>
            <w:hyperlink w:anchor="Par2306" w:tooltip="&lt;19&gt; Собрание законодательства Российской Федерации, 2015, N 29, ст. 4338, 2016, N 27, ст. 4185." w:history="1">
              <w:r>
                <w:rPr>
                  <w:color w:val="0000FF"/>
                </w:rPr>
                <w:t>&lt;19&gt;</w:t>
              </w:r>
            </w:hyperlink>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плательщиками страховых взносов, которые уплачивают страховые взносы в соответствии со статьей 58.6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01.01.2016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плательщиками страховых взносов, которые уплачивают страховые взносы в соответствии с подпунктом 13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ВЖИЖ</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Организации, оказывающие инжиниринговые услуги</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Работники из числа иностранных граждан или лиц без гражданства, временно проживающие на территории Российской Федерации, организаций, оказывающих инжиниринговые услуги, за исключением организаций, заключивших с органами управления </w:t>
            </w:r>
            <w:r>
              <w:lastRenderedPageBreak/>
              <w:t>особыми экономическими зонами соглашение об осуществлении технико-внедренческой деятельности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 плательщиков страховых взносов, которые применяют пониженный тариф страховых взносов в соответствии с пунктом 13 части 1 и частью 3.5 статьи 58 Федерального закона от 24 июля 2009 г. N 212-ФЗ "О страховых взносах в Пенсионный </w:t>
            </w:r>
            <w:r>
              <w:lastRenderedPageBreak/>
              <w:t xml:space="preserve">фонд Российской Федерации, Фонд социального страхования Российской Федерации, Федеральный фонд обязательного медицинского страхования" в отношении застрахованных лиц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w:t>
            </w:r>
            <w:hyperlink w:anchor="Par2307" w:tooltip="&lt;20&gt; Собрание законодательства Российской Федерации, 2001, N 51, ст. 4832; 2011, N 49, ст. 7037, 7043, 7057; 2012, N 26, ст. 3447; N 31, ст. 4322; N 50, ст. 6965, 6966; 2013, N 27, ст. 3477; N 30, ст. 4044, 4070; N 49, ст. 6352; N 52, ст. 6986; 2014, N 11, ст." w:history="1">
              <w:r>
                <w:rPr>
                  <w:color w:val="0000FF"/>
                </w:rPr>
                <w:t>&lt;20&gt;</w:t>
              </w:r>
            </w:hyperlink>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31.12.2013</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ВЖНР</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ПРОЖИВАЮЩИЙ/НАЕМ/РАБОТНИК</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Наемный работник страхователя, на выплаты и иные вознаграждения которого начисляются страховые взносы, из числа иностранных граждан или лиц без гражданства, временно проживающих на территории Российской Федерации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страхователями, у которых отсутствует право применения пониженных тарифов страховых взносов в отношении застрахованных лиц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ВЖСХ</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ПРОЖИВАЮЩИЙ/С/Х ТОВАРОПРОИЗВОДИТЕЛЬ</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Работники сельскохозяйственных товаропроизводителей (за исключением организаций и индивидуальных предпринимателей, применяющих единый сельскохозяйственный налог, организаций народных </w:t>
            </w:r>
            <w:r>
              <w:lastRenderedPageBreak/>
              <w:t>художественных промыслов и семейных (родовых) общин коренных малочисленных народов Севера, занимающихся традиционными отраслями хозяйствования) из числа иностранных граждан или лиц без гражданства, временно проживающих на территории Российской Федерации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плательщиков страховых взносов, которые применяют пониженный тариф страховых взносов в соответствии с пунктом 1 части 2 статьи 57 и пунктом 1 части 1 статьи 58 Федерального закона от 24 июля </w:t>
            </w:r>
            <w:r>
              <w:lastRenderedPageBreak/>
              <w:t>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ВЖЕН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ПРОЖИВАЮЩИЙ/ЕДИНЫЙ/С/Х/НАЛОГ</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 работники организаций и индивидуальные предприниматели, применяющие единый сельскохозяйственный налог</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пунктом 3 части 2 статьи 57 и пунктом 2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w:t>
            </w:r>
            <w:r>
              <w:lastRenderedPageBreak/>
              <w:t>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ВЖМН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Работник организаций народных художественных промыслов и семейных (родовых) общин коренных малочисленных народов Севера, Сибири и Дальнего Востока, временно проживающий иностранный гражданин</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 работники организаций народных художественных промыслов и семейных (родовых) общин коренных малочисленных народов Севера, Сибири и Дальнего Востока Российской Федерации, занимающихся традиционными отраслями хозяйствования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пунктом 1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ВЖОИ</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Общественные организации инвалидов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Иностранные граждане или лица без гражданства, временно проживающие на территории Российской Федерации - работники организаций,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w:t>
            </w:r>
            <w:r>
              <w:lastRenderedPageBreak/>
              <w:t xml:space="preserve">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плательщиков страховых взносов,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 которые применяют пониженный тариф страховых взносов в соответствии с пунктом 3 части 1 и частью 2 статьи 58 </w:t>
            </w:r>
            <w:r>
              <w:lastRenderedPageBreak/>
              <w:t>Федерального закона от 24 июля 2009 г.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w:t>
            </w:r>
            <w:r>
              <w:lastRenderedPageBreak/>
              <w:t>которые применяют пониженный тариф страховых взносов в соответствии с пунктом 3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31.12.2014</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ВЖХО</w:t>
            </w:r>
          </w:p>
        </w:tc>
        <w:tc>
          <w:tcPr>
            <w:tcW w:w="2098" w:type="dxa"/>
            <w:tcBorders>
              <w:top w:val="single" w:sz="4" w:space="0" w:color="auto"/>
              <w:left w:val="single" w:sz="4" w:space="0" w:color="auto"/>
              <w:right w:val="single" w:sz="4" w:space="0" w:color="auto"/>
            </w:tcBorders>
          </w:tcPr>
          <w:p w:rsidR="00DA72B3" w:rsidRDefault="00A04EC1">
            <w:pPr>
              <w:pStyle w:val="ConsPlusNormal"/>
            </w:pPr>
            <w:r>
              <w:t>ВРЕМЕННО ПРОЖИВАЮЩИЙ/Хозяйственные общества и хозяйственные партнерства</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 работники хозяйственных обществ, созданных после 13 августа 2009 года бюджетными научными учреждениями в соответствии с Федеральным законом от 23 августа 1996 года N 127-ФЗ "О науке и государственной научно-технической политике" и образовательными учреждениями высшего профессионального образования в соответствии с Федеральным законом от 29 декабря 2012 г. N 273-ФЗ "Об образовании в Российской Федерации"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пунктом 4 части 1 и частью 3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w:t>
            </w:r>
            <w:r>
              <w:lastRenderedPageBreak/>
              <w:t>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подпунктом 1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ВЖТЗ</w:t>
            </w:r>
          </w:p>
        </w:tc>
        <w:tc>
          <w:tcPr>
            <w:tcW w:w="2098" w:type="dxa"/>
            <w:tcBorders>
              <w:top w:val="single" w:sz="4" w:space="0" w:color="auto"/>
              <w:left w:val="single" w:sz="4" w:space="0" w:color="auto"/>
              <w:right w:val="single" w:sz="4" w:space="0" w:color="auto"/>
            </w:tcBorders>
          </w:tcPr>
          <w:p w:rsidR="00DA72B3" w:rsidRDefault="00A04EC1">
            <w:pPr>
              <w:pStyle w:val="ConsPlusNormal"/>
            </w:pPr>
            <w:r>
              <w:t>Технико-внедренческая особая экономическая зона</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 работники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пунктом 5 части 1 и частью 3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работников из числа иностранных граждан или лиц без гражданства, временно проживающих на территории </w:t>
            </w:r>
            <w:r>
              <w:lastRenderedPageBreak/>
              <w:t>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подпунктом 2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 по 31.12.2019</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ВЖИТ</w:t>
            </w:r>
          </w:p>
        </w:tc>
        <w:tc>
          <w:tcPr>
            <w:tcW w:w="2098" w:type="dxa"/>
            <w:tcBorders>
              <w:top w:val="single" w:sz="4" w:space="0" w:color="auto"/>
              <w:left w:val="single" w:sz="4" w:space="0" w:color="auto"/>
              <w:right w:val="single" w:sz="4" w:space="0" w:color="auto"/>
            </w:tcBorders>
          </w:tcPr>
          <w:p w:rsidR="00DA72B3" w:rsidRDefault="00A04EC1">
            <w:pPr>
              <w:pStyle w:val="ConsPlusNormal"/>
            </w:pPr>
            <w:r>
              <w:t>Разработка, реализация программ для ЭВМ, баз данных, установка, тестирование и сопровождение программ для ЭВМ, баз данных</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 работники организаций, осуществляющих деятельность в области информационных технологий, которыми признаются российские организации, осуществляющие разработку и реализацию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пунктом 4 части 2 статьи 57, пунктом 6 части 1 и частью 3 статьи 58 при соблюдении условий, установленных частями 2.1 - 2.2 статьи 57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подпунктом 3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 по 31.12.2024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ВЖСИ</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Средства массовой информации</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 работники российских организаций и индивидуальные предприниматели, осуществляющие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 в электронном виде, основными видами экономической деятельности которых являются:</w:t>
            </w:r>
          </w:p>
          <w:p w:rsidR="00DA72B3" w:rsidRDefault="00A04EC1">
            <w:pPr>
              <w:pStyle w:val="ConsPlusNormal"/>
              <w:jc w:val="both"/>
            </w:pPr>
            <w:r>
              <w:t xml:space="preserve">а) деятельность в области организации отдыха и развлечений, культуры и спорта - в части деятельности в области радиовещания и телевещания или деятельности информационных </w:t>
            </w:r>
            <w:r>
              <w:lastRenderedPageBreak/>
              <w:t>агентств;</w:t>
            </w:r>
          </w:p>
          <w:p w:rsidR="00DA72B3" w:rsidRDefault="00A04EC1">
            <w:pPr>
              <w:pStyle w:val="ConsPlusNormal"/>
              <w:jc w:val="both"/>
            </w:pPr>
            <w:r>
              <w:t>б) издательская и полиграфическая деятельность, тиражирование записанных носителей информации - в части издания газет или журналов и периодических публикаций, в том числе интерактивных публикаций</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пунктом 7 части 1 и частью 3.1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w:t>
            </w:r>
            <w:r>
              <w:lastRenderedPageBreak/>
              <w:t>медицинского страхования" при соблюдении условий, установленных частями 1.1 и 1.2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31.12.2014</w:t>
            </w:r>
          </w:p>
        </w:tc>
      </w:tr>
      <w:tr w:rsidR="00DA72B3">
        <w:tc>
          <w:tcPr>
            <w:tcW w:w="964" w:type="dxa"/>
            <w:vMerge w:val="restart"/>
            <w:tcBorders>
              <w:top w:val="single" w:sz="4" w:space="0" w:color="auto"/>
              <w:left w:val="single" w:sz="4" w:space="0" w:color="auto"/>
              <w:right w:val="single" w:sz="4" w:space="0" w:color="auto"/>
            </w:tcBorders>
          </w:tcPr>
          <w:p w:rsidR="00DA72B3" w:rsidRDefault="00A04EC1">
            <w:pPr>
              <w:pStyle w:val="ConsPlusNormal"/>
              <w:jc w:val="center"/>
            </w:pPr>
            <w:r>
              <w:lastRenderedPageBreak/>
              <w:t>ВЖЭД</w:t>
            </w:r>
          </w:p>
        </w:tc>
        <w:tc>
          <w:tcPr>
            <w:tcW w:w="2098" w:type="dxa"/>
            <w:vMerge w:val="restart"/>
            <w:tcBorders>
              <w:top w:val="single" w:sz="4" w:space="0" w:color="auto"/>
              <w:left w:val="single" w:sz="4" w:space="0" w:color="auto"/>
              <w:right w:val="single" w:sz="4" w:space="0" w:color="auto"/>
            </w:tcBorders>
          </w:tcPr>
          <w:p w:rsidR="00DA72B3" w:rsidRDefault="00A04EC1">
            <w:pPr>
              <w:pStyle w:val="ConsPlusNormal"/>
            </w:pPr>
            <w:r>
              <w:t>Организации и индивидуальные предприниматели, применяющие упрощенную систему налогообложения, по определенным основным видам экономической деятельности</w:t>
            </w:r>
          </w:p>
        </w:tc>
        <w:tc>
          <w:tcPr>
            <w:tcW w:w="4139" w:type="dxa"/>
            <w:vMerge w:val="restart"/>
            <w:tcBorders>
              <w:top w:val="single" w:sz="4" w:space="0" w:color="auto"/>
              <w:left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 работники организаций и индивидуальные предприниматели, применяющие упрощенную систему налогообложения, основным видом экономической деятельности (классифицируемым в соответствии с Общероссийским классификатором видов экономической деятельности) которых являются:</w:t>
            </w:r>
          </w:p>
          <w:p w:rsidR="00DA72B3" w:rsidRDefault="00A04EC1">
            <w:pPr>
              <w:pStyle w:val="ConsPlusNormal"/>
              <w:jc w:val="both"/>
            </w:pPr>
            <w:r>
              <w:t>1) производство пищевых продуктов;</w:t>
            </w:r>
          </w:p>
          <w:p w:rsidR="00DA72B3" w:rsidRDefault="00A04EC1">
            <w:pPr>
              <w:pStyle w:val="ConsPlusNormal"/>
              <w:jc w:val="both"/>
            </w:pPr>
            <w:r>
              <w:t>2) производство минеральных вод и других безалкогольных напитков;</w:t>
            </w:r>
          </w:p>
          <w:p w:rsidR="00DA72B3" w:rsidRDefault="00A04EC1">
            <w:pPr>
              <w:pStyle w:val="ConsPlusNormal"/>
              <w:jc w:val="both"/>
            </w:pPr>
            <w:r>
              <w:t>3) текстильное и швейное производство;</w:t>
            </w:r>
          </w:p>
          <w:p w:rsidR="00DA72B3" w:rsidRDefault="00A04EC1">
            <w:pPr>
              <w:pStyle w:val="ConsPlusNormal"/>
              <w:jc w:val="both"/>
            </w:pPr>
            <w:r>
              <w:t>4) производство кожи, изделий из кожи и производство обуви;</w:t>
            </w:r>
          </w:p>
          <w:p w:rsidR="00DA72B3" w:rsidRDefault="00A04EC1">
            <w:pPr>
              <w:pStyle w:val="ConsPlusNormal"/>
              <w:jc w:val="both"/>
            </w:pPr>
            <w:r>
              <w:t>5) обработка древесины и производство изделий из дерева;</w:t>
            </w:r>
          </w:p>
          <w:p w:rsidR="00DA72B3" w:rsidRDefault="00A04EC1">
            <w:pPr>
              <w:pStyle w:val="ConsPlusNormal"/>
              <w:jc w:val="both"/>
            </w:pPr>
            <w:r>
              <w:t>6) химическое производство;</w:t>
            </w:r>
          </w:p>
          <w:p w:rsidR="00DA72B3" w:rsidRDefault="00A04EC1">
            <w:pPr>
              <w:pStyle w:val="ConsPlusNormal"/>
              <w:jc w:val="both"/>
            </w:pPr>
            <w:r>
              <w:t>7) производство резиновых и пластмассовых изделий;</w:t>
            </w:r>
          </w:p>
          <w:p w:rsidR="00DA72B3" w:rsidRDefault="00A04EC1">
            <w:pPr>
              <w:pStyle w:val="ConsPlusNormal"/>
              <w:jc w:val="both"/>
            </w:pPr>
            <w:r>
              <w:lastRenderedPageBreak/>
              <w:t>8) производство прочих неметаллических минеральных продуктов;</w:t>
            </w:r>
          </w:p>
          <w:p w:rsidR="00DA72B3" w:rsidRDefault="00A04EC1">
            <w:pPr>
              <w:pStyle w:val="ConsPlusNormal"/>
              <w:jc w:val="both"/>
            </w:pPr>
            <w:r>
              <w:t>9) производство готовых металлических изделий;</w:t>
            </w:r>
          </w:p>
          <w:p w:rsidR="00DA72B3" w:rsidRDefault="00A04EC1">
            <w:pPr>
              <w:pStyle w:val="ConsPlusNormal"/>
              <w:jc w:val="both"/>
            </w:pPr>
            <w:r>
              <w:t>10) производство машин и оборудования;</w:t>
            </w:r>
          </w:p>
          <w:p w:rsidR="00DA72B3" w:rsidRDefault="00A04EC1">
            <w:pPr>
              <w:pStyle w:val="ConsPlusNormal"/>
              <w:jc w:val="both"/>
            </w:pPr>
            <w:r>
              <w:t>11) производство электрооборудования, электронного и оптического оборудования;</w:t>
            </w:r>
          </w:p>
          <w:p w:rsidR="00DA72B3" w:rsidRDefault="00A04EC1">
            <w:pPr>
              <w:pStyle w:val="ConsPlusNormal"/>
              <w:jc w:val="both"/>
            </w:pPr>
            <w:r>
              <w:t>12) производство транспортных средств и оборудования;</w:t>
            </w:r>
          </w:p>
          <w:p w:rsidR="00DA72B3" w:rsidRDefault="00A04EC1">
            <w:pPr>
              <w:pStyle w:val="ConsPlusNormal"/>
              <w:jc w:val="both"/>
            </w:pPr>
            <w:r>
              <w:t>13) производство мебели;</w:t>
            </w:r>
          </w:p>
          <w:p w:rsidR="00DA72B3" w:rsidRDefault="00A04EC1">
            <w:pPr>
              <w:pStyle w:val="ConsPlusNormal"/>
              <w:jc w:val="both"/>
            </w:pPr>
            <w:r>
              <w:t>14) производство спортивных товаров;</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пунктом 8 части 1 и частью 3.2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15) производство игр и игрушек;</w:t>
            </w:r>
          </w:p>
          <w:p w:rsidR="00DA72B3" w:rsidRDefault="00A04EC1">
            <w:pPr>
              <w:pStyle w:val="ConsPlusNormal"/>
              <w:jc w:val="both"/>
            </w:pPr>
            <w:r>
              <w:t>16) научные исследования и разработки;</w:t>
            </w:r>
          </w:p>
          <w:p w:rsidR="00DA72B3" w:rsidRDefault="00A04EC1">
            <w:pPr>
              <w:pStyle w:val="ConsPlusNormal"/>
              <w:jc w:val="both"/>
            </w:pPr>
            <w:r>
              <w:t>17) образование;</w:t>
            </w:r>
          </w:p>
          <w:p w:rsidR="00DA72B3" w:rsidRDefault="00A04EC1">
            <w:pPr>
              <w:pStyle w:val="ConsPlusNormal"/>
              <w:jc w:val="both"/>
            </w:pPr>
            <w:r>
              <w:t>18) здравоохранение и предоставление социальных услуг;</w:t>
            </w:r>
          </w:p>
          <w:p w:rsidR="00DA72B3" w:rsidRDefault="00A04EC1">
            <w:pPr>
              <w:pStyle w:val="ConsPlusNormal"/>
              <w:jc w:val="both"/>
            </w:pPr>
            <w:r>
              <w:t>19) деятельность спортивных объектов;</w:t>
            </w:r>
          </w:p>
          <w:p w:rsidR="00DA72B3" w:rsidRDefault="00A04EC1">
            <w:pPr>
              <w:pStyle w:val="ConsPlusNormal"/>
              <w:jc w:val="both"/>
            </w:pPr>
            <w:r>
              <w:t>20) прочая деятельность в области спорта;</w:t>
            </w:r>
          </w:p>
          <w:p w:rsidR="00DA72B3" w:rsidRDefault="00A04EC1">
            <w:pPr>
              <w:pStyle w:val="ConsPlusNormal"/>
              <w:jc w:val="both"/>
            </w:pPr>
            <w:r>
              <w:t>21) обработка вторичного сырья;</w:t>
            </w:r>
          </w:p>
          <w:p w:rsidR="00DA72B3" w:rsidRDefault="00A04EC1">
            <w:pPr>
              <w:pStyle w:val="ConsPlusNormal"/>
              <w:jc w:val="both"/>
            </w:pPr>
            <w:r>
              <w:t>22) строительство;</w:t>
            </w:r>
          </w:p>
          <w:p w:rsidR="00DA72B3" w:rsidRDefault="00A04EC1">
            <w:pPr>
              <w:pStyle w:val="ConsPlusNormal"/>
              <w:jc w:val="both"/>
            </w:pPr>
            <w:r>
              <w:t>23) техническое обслуживание и ремонт автотранспортных средств;</w:t>
            </w:r>
          </w:p>
          <w:p w:rsidR="00DA72B3" w:rsidRDefault="00A04EC1">
            <w:pPr>
              <w:pStyle w:val="ConsPlusNormal"/>
              <w:jc w:val="both"/>
            </w:pPr>
            <w:r>
              <w:t>24) удаление сточных вод, отходов и аналогичная деятельность;</w:t>
            </w:r>
          </w:p>
          <w:p w:rsidR="00DA72B3" w:rsidRDefault="00A04EC1">
            <w:pPr>
              <w:pStyle w:val="ConsPlusNormal"/>
              <w:jc w:val="both"/>
            </w:pPr>
            <w:r>
              <w:t>25) транспорт и связь;</w:t>
            </w:r>
          </w:p>
          <w:p w:rsidR="00DA72B3" w:rsidRDefault="00A04EC1">
            <w:pPr>
              <w:pStyle w:val="ConsPlusNormal"/>
              <w:jc w:val="both"/>
            </w:pPr>
            <w:r>
              <w:t>26) предоставление персональных услуг;</w:t>
            </w:r>
          </w:p>
          <w:p w:rsidR="00DA72B3" w:rsidRDefault="00A04EC1">
            <w:pPr>
              <w:pStyle w:val="ConsPlusNormal"/>
              <w:jc w:val="both"/>
            </w:pPr>
            <w:r>
              <w:t xml:space="preserve">27) производство целлюлозы, древесной массы, бумаги, картона и </w:t>
            </w:r>
            <w:r>
              <w:lastRenderedPageBreak/>
              <w:t>изделий из них;</w:t>
            </w:r>
          </w:p>
          <w:p w:rsidR="00DA72B3" w:rsidRDefault="00A04EC1">
            <w:pPr>
              <w:pStyle w:val="ConsPlusNormal"/>
              <w:jc w:val="both"/>
            </w:pPr>
            <w:r>
              <w:t>28) производство музыкальных инструментов;</w:t>
            </w:r>
          </w:p>
          <w:p w:rsidR="00DA72B3" w:rsidRDefault="00A04EC1">
            <w:pPr>
              <w:pStyle w:val="ConsPlusNormal"/>
              <w:jc w:val="both"/>
            </w:pPr>
            <w:r>
              <w:t>29) производство различной продукции, не включенной в другие группировки;</w:t>
            </w:r>
          </w:p>
          <w:p w:rsidR="00DA72B3" w:rsidRDefault="00A04EC1">
            <w:pPr>
              <w:pStyle w:val="ConsPlusNormal"/>
              <w:jc w:val="both"/>
            </w:pPr>
            <w:r>
              <w:t>30) ремонт бытовых изделий и предметов личного пользования;</w:t>
            </w:r>
          </w:p>
          <w:p w:rsidR="00DA72B3" w:rsidRDefault="00A04EC1">
            <w:pPr>
              <w:pStyle w:val="ConsPlusNormal"/>
              <w:jc w:val="both"/>
            </w:pPr>
            <w:r>
              <w:t>31) управление недвижимым имуществом;</w:t>
            </w:r>
          </w:p>
          <w:p w:rsidR="00DA72B3" w:rsidRDefault="00A04EC1">
            <w:pPr>
              <w:pStyle w:val="ConsPlusNormal"/>
              <w:jc w:val="both"/>
            </w:pPr>
            <w:r>
              <w:t>32) деятельность, связанная с производством, прокатом и показом фильмов;</w:t>
            </w:r>
          </w:p>
          <w:p w:rsidR="00DA72B3" w:rsidRDefault="00A04EC1">
            <w:pPr>
              <w:pStyle w:val="ConsPlusNormal"/>
              <w:jc w:val="both"/>
            </w:pPr>
            <w:r>
              <w:t>33) деятельность библиотек, архивов, учреждений клубного типа (за исключением деятельности клубов);</w:t>
            </w:r>
          </w:p>
          <w:p w:rsidR="00DA72B3" w:rsidRDefault="00A04EC1">
            <w:pPr>
              <w:pStyle w:val="ConsPlusNormal"/>
              <w:jc w:val="both"/>
            </w:pPr>
            <w:r>
              <w:t>34) деятельность музеев и охрана исторических мест и зданий;</w:t>
            </w:r>
          </w:p>
          <w:p w:rsidR="00DA72B3" w:rsidRDefault="00A04EC1">
            <w:pPr>
              <w:pStyle w:val="ConsPlusNormal"/>
              <w:jc w:val="both"/>
            </w:pPr>
            <w:r>
              <w:t>35) деятельность ботанических садов, зоопарков и заповедников;</w:t>
            </w:r>
          </w:p>
        </w:tc>
        <w:tc>
          <w:tcPr>
            <w:tcW w:w="3912" w:type="dxa"/>
            <w:tcBorders>
              <w:left w:val="single" w:sz="4" w:space="0" w:color="auto"/>
              <w:right w:val="single" w:sz="4" w:space="0" w:color="auto"/>
            </w:tcBorders>
          </w:tcPr>
          <w:p w:rsidR="00DA72B3" w:rsidRDefault="00DA72B3">
            <w:pPr>
              <w:pStyle w:val="ConsPlusNormal"/>
            </w:pPr>
          </w:p>
        </w:tc>
        <w:tc>
          <w:tcPr>
            <w:tcW w:w="1531" w:type="dxa"/>
            <w:tcBorders>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36) деятельность, связанная с использованием вычислительной техники и информационных технологий, за исключением организаций и индивидуальных предпринимателей, указанных в пунктах 5 и 6 части 1 статьи 58 Федерального закона от 24 июля 2009 г. N 212-ФЗ;</w:t>
            </w:r>
          </w:p>
          <w:p w:rsidR="00DA72B3" w:rsidRDefault="00A04EC1">
            <w:pPr>
              <w:pStyle w:val="ConsPlusNormal"/>
              <w:jc w:val="both"/>
            </w:pPr>
            <w:r>
              <w:t>37) розничная торговля фармацевтическими и медицинскими товарами, ортопедическими изделиями;</w:t>
            </w:r>
          </w:p>
          <w:p w:rsidR="00DA72B3" w:rsidRDefault="00A04EC1">
            <w:pPr>
              <w:pStyle w:val="ConsPlusNormal"/>
              <w:jc w:val="both"/>
            </w:pPr>
            <w:r>
              <w:t>38) производство гнутых стальных профилей;</w:t>
            </w:r>
          </w:p>
          <w:p w:rsidR="00DA72B3" w:rsidRDefault="00A04EC1">
            <w:pPr>
              <w:pStyle w:val="ConsPlusNormal"/>
              <w:jc w:val="both"/>
            </w:pPr>
            <w:r>
              <w:lastRenderedPageBreak/>
              <w:t>39) производство стальной проволоки</w:t>
            </w:r>
          </w:p>
        </w:tc>
        <w:tc>
          <w:tcPr>
            <w:tcW w:w="3912" w:type="dxa"/>
            <w:tcBorders>
              <w:left w:val="single" w:sz="4" w:space="0" w:color="auto"/>
              <w:right w:val="single" w:sz="4" w:space="0" w:color="auto"/>
            </w:tcBorders>
          </w:tcPr>
          <w:p w:rsidR="00DA72B3" w:rsidRDefault="00DA72B3">
            <w:pPr>
              <w:pStyle w:val="ConsPlusNormal"/>
            </w:pPr>
          </w:p>
        </w:tc>
        <w:tc>
          <w:tcPr>
            <w:tcW w:w="1531" w:type="dxa"/>
            <w:tcBorders>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Работники организаций и индивидуальных предпринимателей, применяющих упрощенную систему налогообложения, основными видами экономической деятельности (классифицируемым в соответствии с Общероссийским классификатором видов экономической деятельности) которых являются:</w:t>
            </w:r>
          </w:p>
          <w:p w:rsidR="00DA72B3" w:rsidRDefault="00A04EC1">
            <w:pPr>
              <w:pStyle w:val="ConsPlusNormal"/>
              <w:jc w:val="both"/>
            </w:pPr>
            <w:r>
              <w:t>производство пищевых продуктов;</w:t>
            </w:r>
          </w:p>
          <w:p w:rsidR="00DA72B3" w:rsidRDefault="00A04EC1">
            <w:pPr>
              <w:pStyle w:val="ConsPlusNormal"/>
              <w:jc w:val="both"/>
            </w:pPr>
            <w:r>
              <w:t>производство безалкогольных напитков, производство минеральных вод и прочих питьевых вод в бутылках;</w:t>
            </w:r>
          </w:p>
          <w:p w:rsidR="00DA72B3" w:rsidRDefault="00A04EC1">
            <w:pPr>
              <w:pStyle w:val="ConsPlusNormal"/>
              <w:jc w:val="both"/>
            </w:pPr>
            <w:r>
              <w:t>производство текстильных изделий;</w:t>
            </w:r>
          </w:p>
          <w:p w:rsidR="00DA72B3" w:rsidRDefault="00A04EC1">
            <w:pPr>
              <w:pStyle w:val="ConsPlusNormal"/>
              <w:jc w:val="both"/>
            </w:pPr>
            <w:r>
              <w:t>производство одежды;</w:t>
            </w:r>
          </w:p>
          <w:p w:rsidR="00DA72B3" w:rsidRDefault="00A04EC1">
            <w:pPr>
              <w:pStyle w:val="ConsPlusNormal"/>
              <w:jc w:val="both"/>
            </w:pPr>
            <w:r>
              <w:t>производство кожи и изделий из кожи;</w:t>
            </w:r>
          </w:p>
          <w:p w:rsidR="00DA72B3" w:rsidRDefault="00A04EC1">
            <w:pPr>
              <w:pStyle w:val="ConsPlusNormal"/>
              <w:jc w:val="both"/>
            </w:pPr>
            <w:r>
              <w:t>обработка древесины и производство изделий из дерева и пробки, кроме мебели, производство изделий из соломки и материалов для плетения;</w:t>
            </w:r>
          </w:p>
          <w:p w:rsidR="00DA72B3" w:rsidRDefault="00A04EC1">
            <w:pPr>
              <w:pStyle w:val="ConsPlusNormal"/>
              <w:jc w:val="both"/>
            </w:pPr>
            <w:r>
              <w:t>производство бумаги и бумажных изделий;</w:t>
            </w:r>
          </w:p>
          <w:p w:rsidR="00DA72B3" w:rsidRDefault="00A04EC1">
            <w:pPr>
              <w:pStyle w:val="ConsPlusNormal"/>
              <w:jc w:val="both"/>
            </w:pPr>
            <w:r>
              <w:t>производство химических веществ и химических продуктов;</w:t>
            </w:r>
          </w:p>
        </w:tc>
        <w:tc>
          <w:tcPr>
            <w:tcW w:w="3912" w:type="dxa"/>
            <w:tcBorders>
              <w:left w:val="single" w:sz="4" w:space="0" w:color="auto"/>
              <w:right w:val="single" w:sz="4" w:space="0" w:color="auto"/>
            </w:tcBorders>
          </w:tcPr>
          <w:p w:rsidR="00DA72B3" w:rsidRDefault="00A04EC1">
            <w:pPr>
              <w:pStyle w:val="ConsPlusNormal"/>
              <w:jc w:val="both"/>
            </w:pPr>
            <w:r>
              <w:t>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плательщиками страховых взносов, которые применяют пониженный тариф страховых взносов в соответствии с подпунктом 5 пункта 1 статьи 427 Налогового кодекса Российской Федерации</w:t>
            </w:r>
          </w:p>
        </w:tc>
        <w:tc>
          <w:tcPr>
            <w:tcW w:w="1531" w:type="dxa"/>
            <w:tcBorders>
              <w:left w:val="single" w:sz="4" w:space="0" w:color="auto"/>
              <w:right w:val="single" w:sz="4" w:space="0" w:color="auto"/>
            </w:tcBorders>
          </w:tcPr>
          <w:p w:rsidR="00DA72B3" w:rsidRDefault="00A04EC1">
            <w:pPr>
              <w:pStyle w:val="ConsPlusNormal"/>
              <w:jc w:val="center"/>
            </w:pPr>
            <w:r>
              <w:t>с 01.01.2017 по 31.12.2018</w:t>
            </w: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производство лекарственных средств и материалов, применяемых в медицинских целях;</w:t>
            </w:r>
          </w:p>
          <w:p w:rsidR="00DA72B3" w:rsidRDefault="00A04EC1">
            <w:pPr>
              <w:pStyle w:val="ConsPlusNormal"/>
              <w:jc w:val="both"/>
            </w:pPr>
            <w:r>
              <w:t>производство резиновых и пластмассовых изделий;</w:t>
            </w:r>
          </w:p>
          <w:p w:rsidR="00DA72B3" w:rsidRDefault="00A04EC1">
            <w:pPr>
              <w:pStyle w:val="ConsPlusNormal"/>
              <w:jc w:val="both"/>
            </w:pPr>
            <w:r>
              <w:t>производство прочей неметаллической минеральной продукции;</w:t>
            </w:r>
          </w:p>
          <w:p w:rsidR="00DA72B3" w:rsidRDefault="00A04EC1">
            <w:pPr>
              <w:pStyle w:val="ConsPlusNormal"/>
              <w:jc w:val="both"/>
            </w:pPr>
            <w:r>
              <w:t>производство профилей с помощью холодной штамповки или гибки;</w:t>
            </w:r>
          </w:p>
          <w:p w:rsidR="00DA72B3" w:rsidRDefault="00A04EC1">
            <w:pPr>
              <w:pStyle w:val="ConsPlusNormal"/>
              <w:jc w:val="both"/>
            </w:pPr>
            <w:r>
              <w:lastRenderedPageBreak/>
              <w:t>производство проволоки методом холодного волочения;</w:t>
            </w:r>
          </w:p>
          <w:p w:rsidR="00DA72B3" w:rsidRDefault="00A04EC1">
            <w:pPr>
              <w:pStyle w:val="ConsPlusNormal"/>
              <w:jc w:val="both"/>
            </w:pPr>
            <w:r>
              <w:t>производство готовых металлических изделий, кроме машин и оборудования;</w:t>
            </w:r>
          </w:p>
          <w:p w:rsidR="00DA72B3" w:rsidRDefault="00A04EC1">
            <w:pPr>
              <w:pStyle w:val="ConsPlusNormal"/>
              <w:jc w:val="both"/>
            </w:pPr>
            <w:r>
              <w:t>производство компьютеров, электронных и оптических изделий;</w:t>
            </w:r>
          </w:p>
          <w:p w:rsidR="00DA72B3" w:rsidRDefault="00A04EC1">
            <w:pPr>
              <w:pStyle w:val="ConsPlusNormal"/>
              <w:jc w:val="both"/>
            </w:pPr>
            <w:r>
              <w:t>производство электрического оборудования;</w:t>
            </w:r>
          </w:p>
          <w:p w:rsidR="00DA72B3" w:rsidRDefault="00A04EC1">
            <w:pPr>
              <w:pStyle w:val="ConsPlusNormal"/>
              <w:jc w:val="both"/>
            </w:pPr>
            <w:r>
              <w:t>производство машин и оборудования, не включенных в другие группировки;</w:t>
            </w:r>
          </w:p>
          <w:p w:rsidR="00DA72B3" w:rsidRDefault="00A04EC1">
            <w:pPr>
              <w:pStyle w:val="ConsPlusNormal"/>
              <w:jc w:val="both"/>
            </w:pPr>
            <w:r>
              <w:t>производство автотранспортных средств, прицепов и полуприцепов;</w:t>
            </w:r>
          </w:p>
          <w:p w:rsidR="00DA72B3" w:rsidRDefault="00A04EC1">
            <w:pPr>
              <w:pStyle w:val="ConsPlusNormal"/>
              <w:jc w:val="both"/>
            </w:pPr>
            <w:r>
              <w:t>производство прочих транспортных средств и оборудования;</w:t>
            </w:r>
          </w:p>
          <w:p w:rsidR="00DA72B3" w:rsidRDefault="00A04EC1">
            <w:pPr>
              <w:pStyle w:val="ConsPlusNormal"/>
              <w:jc w:val="both"/>
            </w:pPr>
            <w:r>
              <w:t>производство мебели;</w:t>
            </w:r>
          </w:p>
          <w:p w:rsidR="00DA72B3" w:rsidRDefault="00A04EC1">
            <w:pPr>
              <w:pStyle w:val="ConsPlusNormal"/>
              <w:jc w:val="both"/>
            </w:pPr>
            <w:r>
              <w:t>производство музыкальных инструментов;</w:t>
            </w:r>
          </w:p>
          <w:p w:rsidR="00DA72B3" w:rsidRDefault="00A04EC1">
            <w:pPr>
              <w:pStyle w:val="ConsPlusNormal"/>
              <w:jc w:val="both"/>
            </w:pPr>
            <w:r>
              <w:t>производство спортивных товаров;</w:t>
            </w:r>
          </w:p>
          <w:p w:rsidR="00DA72B3" w:rsidRDefault="00A04EC1">
            <w:pPr>
              <w:pStyle w:val="ConsPlusNormal"/>
              <w:jc w:val="both"/>
            </w:pPr>
            <w:r>
              <w:t>производство игр и игрушек;</w:t>
            </w:r>
          </w:p>
          <w:p w:rsidR="00DA72B3" w:rsidRDefault="00A04EC1">
            <w:pPr>
              <w:pStyle w:val="ConsPlusNormal"/>
              <w:jc w:val="both"/>
            </w:pPr>
            <w:r>
              <w:t>производство медицинских инструментов и оборудования;</w:t>
            </w:r>
          </w:p>
          <w:p w:rsidR="00DA72B3" w:rsidRDefault="00A04EC1">
            <w:pPr>
              <w:pStyle w:val="ConsPlusNormal"/>
              <w:jc w:val="both"/>
            </w:pPr>
            <w:r>
              <w:t>производство изделий, не включенных в другие группировки;</w:t>
            </w:r>
          </w:p>
          <w:p w:rsidR="00DA72B3" w:rsidRDefault="00A04EC1">
            <w:pPr>
              <w:pStyle w:val="ConsPlusNormal"/>
              <w:jc w:val="both"/>
            </w:pPr>
            <w:r>
              <w:t>ремонт и монтаж машин и оборудования;</w:t>
            </w:r>
          </w:p>
          <w:p w:rsidR="00DA72B3" w:rsidRDefault="00A04EC1">
            <w:pPr>
              <w:pStyle w:val="ConsPlusNormal"/>
              <w:jc w:val="both"/>
            </w:pPr>
            <w:r>
              <w:t>сбор и обработка сточных вод;</w:t>
            </w:r>
          </w:p>
          <w:p w:rsidR="00DA72B3" w:rsidRDefault="00A04EC1">
            <w:pPr>
              <w:pStyle w:val="ConsPlusNormal"/>
              <w:jc w:val="both"/>
            </w:pPr>
            <w:r>
              <w:t>сбор, обработка и утилизация отходов;</w:t>
            </w:r>
          </w:p>
          <w:p w:rsidR="00DA72B3" w:rsidRDefault="00A04EC1">
            <w:pPr>
              <w:pStyle w:val="ConsPlusNormal"/>
              <w:jc w:val="both"/>
            </w:pPr>
            <w:r>
              <w:t>обработка вторичного сырья;</w:t>
            </w:r>
          </w:p>
          <w:p w:rsidR="00DA72B3" w:rsidRDefault="00A04EC1">
            <w:pPr>
              <w:pStyle w:val="ConsPlusNormal"/>
              <w:jc w:val="both"/>
            </w:pPr>
            <w:r>
              <w:t>строительство зданий;</w:t>
            </w:r>
          </w:p>
          <w:p w:rsidR="00DA72B3" w:rsidRDefault="00A04EC1">
            <w:pPr>
              <w:pStyle w:val="ConsPlusNormal"/>
              <w:jc w:val="both"/>
            </w:pPr>
            <w:r>
              <w:t>строительство инженерных сооружений;</w:t>
            </w:r>
          </w:p>
          <w:p w:rsidR="00DA72B3" w:rsidRDefault="00A04EC1">
            <w:pPr>
              <w:pStyle w:val="ConsPlusNormal"/>
              <w:jc w:val="both"/>
            </w:pPr>
            <w:r>
              <w:t>работы строительные специализированные;</w:t>
            </w:r>
          </w:p>
          <w:p w:rsidR="00DA72B3" w:rsidRDefault="00A04EC1">
            <w:pPr>
              <w:pStyle w:val="ConsPlusNormal"/>
              <w:jc w:val="both"/>
            </w:pPr>
            <w:r>
              <w:t>техническое обслуживание и ремонт автотранспортных средств;</w:t>
            </w:r>
          </w:p>
          <w:p w:rsidR="00DA72B3" w:rsidRDefault="00A04EC1">
            <w:pPr>
              <w:pStyle w:val="ConsPlusNormal"/>
              <w:jc w:val="both"/>
            </w:pPr>
            <w:r>
              <w:lastRenderedPageBreak/>
              <w:t>торговля розничная лекарственными средствами в специализированных магазинах (аптеках);</w:t>
            </w:r>
          </w:p>
          <w:p w:rsidR="00DA72B3" w:rsidRDefault="00A04EC1">
            <w:pPr>
              <w:pStyle w:val="ConsPlusNormal"/>
              <w:jc w:val="both"/>
            </w:pPr>
            <w:r>
              <w:t>торговля розничная изделиями, применяемыми в медицинских целях, ортопедическими изделиями в специализированных магазинах;</w:t>
            </w:r>
          </w:p>
          <w:p w:rsidR="00DA72B3" w:rsidRDefault="00A04EC1">
            <w:pPr>
              <w:pStyle w:val="ConsPlusNormal"/>
              <w:jc w:val="both"/>
            </w:pPr>
            <w:r>
              <w:t>деятельность сухопутного и трубопроводного транспорта;</w:t>
            </w:r>
          </w:p>
          <w:p w:rsidR="00DA72B3" w:rsidRDefault="00A04EC1">
            <w:pPr>
              <w:pStyle w:val="ConsPlusNormal"/>
              <w:jc w:val="both"/>
            </w:pPr>
            <w:r>
              <w:t>деятельность водного транспорта;</w:t>
            </w:r>
          </w:p>
          <w:p w:rsidR="00DA72B3" w:rsidRDefault="00A04EC1">
            <w:pPr>
              <w:pStyle w:val="ConsPlusNormal"/>
              <w:jc w:val="both"/>
            </w:pPr>
            <w:r>
              <w:t>деятельность воздушного и космического транспорта;</w:t>
            </w:r>
          </w:p>
          <w:p w:rsidR="00DA72B3" w:rsidRDefault="00A04EC1">
            <w:pPr>
              <w:pStyle w:val="ConsPlusNormal"/>
              <w:jc w:val="both"/>
            </w:pPr>
            <w:r>
              <w:t>складское хозяйство и вспомогательная транспортная деятельность;</w:t>
            </w:r>
          </w:p>
          <w:p w:rsidR="00DA72B3" w:rsidRDefault="00A04EC1">
            <w:pPr>
              <w:pStyle w:val="ConsPlusNormal"/>
              <w:jc w:val="both"/>
            </w:pPr>
            <w:r>
              <w:t>деятельность почтовой связи и курьерская деятельность;</w:t>
            </w:r>
          </w:p>
          <w:p w:rsidR="00DA72B3" w:rsidRDefault="00A04EC1">
            <w:pPr>
              <w:pStyle w:val="ConsPlusNormal"/>
              <w:jc w:val="both"/>
            </w:pPr>
            <w:r>
              <w:t>производство кинофильмов, видеофильмов и телевизионных программ;</w:t>
            </w:r>
          </w:p>
          <w:p w:rsidR="00DA72B3" w:rsidRDefault="00A04EC1">
            <w:pPr>
              <w:pStyle w:val="ConsPlusNormal"/>
              <w:jc w:val="both"/>
            </w:pPr>
            <w:r>
              <w:t>деятельность в области телевизионного и радиовещания;</w:t>
            </w:r>
          </w:p>
          <w:p w:rsidR="00DA72B3" w:rsidRDefault="00A04EC1">
            <w:pPr>
              <w:pStyle w:val="ConsPlusNormal"/>
              <w:jc w:val="both"/>
            </w:pPr>
            <w:r>
              <w:t>деятельность в сфере телекоммуникаций;</w:t>
            </w:r>
          </w:p>
          <w:p w:rsidR="00DA72B3" w:rsidRDefault="00A04EC1">
            <w:pPr>
              <w:pStyle w:val="ConsPlusNormal"/>
              <w:jc w:val="both"/>
            </w:pPr>
            <w:r>
              <w:t>разработка компьютерного программного обеспечения, консультационные услуги в данной области и другие сопутствующие услуги;</w:t>
            </w:r>
          </w:p>
        </w:tc>
        <w:tc>
          <w:tcPr>
            <w:tcW w:w="3912" w:type="dxa"/>
            <w:tcBorders>
              <w:left w:val="single" w:sz="4" w:space="0" w:color="auto"/>
              <w:right w:val="single" w:sz="4" w:space="0" w:color="auto"/>
            </w:tcBorders>
          </w:tcPr>
          <w:p w:rsidR="00DA72B3" w:rsidRDefault="00DA72B3">
            <w:pPr>
              <w:pStyle w:val="ConsPlusNormal"/>
            </w:pPr>
          </w:p>
        </w:tc>
        <w:tc>
          <w:tcPr>
            <w:tcW w:w="1531" w:type="dxa"/>
            <w:tcBorders>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A04EC1">
            <w:pPr>
              <w:pStyle w:val="ConsPlusNormal"/>
              <w:jc w:val="both"/>
            </w:pPr>
            <w:r>
              <w:t>деятельность в области информационных технологий;</w:t>
            </w:r>
          </w:p>
          <w:p w:rsidR="00DA72B3" w:rsidRDefault="00A04EC1">
            <w:pPr>
              <w:pStyle w:val="ConsPlusNormal"/>
              <w:jc w:val="both"/>
            </w:pPr>
            <w:r>
              <w:t>управление недвижимым имуществом за вознаграждение или на договорной основе;</w:t>
            </w:r>
          </w:p>
          <w:p w:rsidR="00DA72B3" w:rsidRDefault="00A04EC1">
            <w:pPr>
              <w:pStyle w:val="ConsPlusNormal"/>
              <w:jc w:val="both"/>
            </w:pPr>
            <w:r>
              <w:t>научные исследования и разработки;</w:t>
            </w:r>
          </w:p>
          <w:p w:rsidR="00DA72B3" w:rsidRDefault="00A04EC1">
            <w:pPr>
              <w:pStyle w:val="ConsPlusNormal"/>
              <w:jc w:val="both"/>
            </w:pPr>
            <w:r>
              <w:lastRenderedPageBreak/>
              <w:t>деятельность ветеринарная;</w:t>
            </w:r>
          </w:p>
          <w:p w:rsidR="00DA72B3" w:rsidRDefault="00A04EC1">
            <w:pPr>
              <w:pStyle w:val="ConsPlusNormal"/>
              <w:jc w:val="both"/>
            </w:pPr>
            <w:r>
              <w:t>деятельность туристических агентств и прочих организаций, предоставляющих услуги в сфере туризма;</w:t>
            </w:r>
          </w:p>
          <w:p w:rsidR="00DA72B3" w:rsidRDefault="00A04EC1">
            <w:pPr>
              <w:pStyle w:val="ConsPlusNormal"/>
              <w:jc w:val="both"/>
            </w:pPr>
            <w:r>
              <w:t>деятельность по обслуживанию зданий и территорий;</w:t>
            </w:r>
          </w:p>
          <w:p w:rsidR="00DA72B3" w:rsidRDefault="00A04EC1">
            <w:pPr>
              <w:pStyle w:val="ConsPlusNormal"/>
              <w:jc w:val="both"/>
            </w:pPr>
            <w:r>
              <w:t>образование;</w:t>
            </w:r>
          </w:p>
          <w:p w:rsidR="00DA72B3" w:rsidRDefault="00A04EC1">
            <w:pPr>
              <w:pStyle w:val="ConsPlusNormal"/>
              <w:jc w:val="both"/>
            </w:pPr>
            <w:r>
              <w:t>деятельность в области здравоохранения;</w:t>
            </w:r>
          </w:p>
          <w:p w:rsidR="00DA72B3" w:rsidRDefault="00A04EC1">
            <w:pPr>
              <w:pStyle w:val="ConsPlusNormal"/>
              <w:jc w:val="both"/>
            </w:pPr>
            <w:r>
              <w:t>деятельность по уходу с обеспечением проживания;</w:t>
            </w:r>
          </w:p>
          <w:p w:rsidR="00DA72B3" w:rsidRDefault="00A04EC1">
            <w:pPr>
              <w:pStyle w:val="ConsPlusNormal"/>
              <w:jc w:val="both"/>
            </w:pPr>
            <w:r>
              <w:t>предоставление социальных услуг без обеспечения проживания;</w:t>
            </w:r>
          </w:p>
          <w:p w:rsidR="00DA72B3" w:rsidRDefault="00A04EC1">
            <w:pPr>
              <w:pStyle w:val="ConsPlusNormal"/>
              <w:jc w:val="both"/>
            </w:pPr>
            <w:r>
              <w:t>деятельность учреждений культуры и искусства;</w:t>
            </w:r>
          </w:p>
          <w:p w:rsidR="00DA72B3" w:rsidRDefault="00A04EC1">
            <w:pPr>
              <w:pStyle w:val="ConsPlusNormal"/>
              <w:jc w:val="both"/>
            </w:pPr>
            <w:r>
              <w:t>деятельность библиотек, архивов, музеев и прочих объектов культуры;</w:t>
            </w:r>
          </w:p>
          <w:p w:rsidR="00DA72B3" w:rsidRDefault="00A04EC1">
            <w:pPr>
              <w:pStyle w:val="ConsPlusNormal"/>
              <w:jc w:val="both"/>
            </w:pPr>
            <w:r>
              <w:t>деятельность спортивных объектов;</w:t>
            </w:r>
          </w:p>
          <w:p w:rsidR="00DA72B3" w:rsidRDefault="00A04EC1">
            <w:pPr>
              <w:pStyle w:val="ConsPlusNormal"/>
              <w:jc w:val="both"/>
            </w:pPr>
            <w:r>
              <w:t>деятельность спортивных клубов;</w:t>
            </w:r>
          </w:p>
          <w:p w:rsidR="00DA72B3" w:rsidRDefault="00A04EC1">
            <w:pPr>
              <w:pStyle w:val="ConsPlusNormal"/>
              <w:jc w:val="both"/>
            </w:pPr>
            <w:r>
              <w:t xml:space="preserve">деятельность </w:t>
            </w:r>
            <w:proofErr w:type="spellStart"/>
            <w:r>
              <w:t>фитнес-центров</w:t>
            </w:r>
            <w:proofErr w:type="spellEnd"/>
            <w:r>
              <w:t>;</w:t>
            </w:r>
          </w:p>
          <w:p w:rsidR="00DA72B3" w:rsidRDefault="00A04EC1">
            <w:pPr>
              <w:pStyle w:val="ConsPlusNormal"/>
              <w:jc w:val="both"/>
            </w:pPr>
            <w:r>
              <w:t>деятельность в области спорта прочая;</w:t>
            </w:r>
          </w:p>
          <w:p w:rsidR="00DA72B3" w:rsidRDefault="00A04EC1">
            <w:pPr>
              <w:pStyle w:val="ConsPlusNormal"/>
              <w:jc w:val="both"/>
            </w:pPr>
            <w:r>
              <w:t>ремонт компьютеров, предметов личного потребления и хозяйственно-бытового назначения;</w:t>
            </w:r>
          </w:p>
          <w:p w:rsidR="00DA72B3" w:rsidRDefault="00A04EC1">
            <w:pPr>
              <w:pStyle w:val="ConsPlusNormal"/>
              <w:jc w:val="both"/>
            </w:pPr>
            <w:r>
              <w:t>деятельность по предоставлению прочих персональных услуг</w:t>
            </w:r>
          </w:p>
        </w:tc>
        <w:tc>
          <w:tcPr>
            <w:tcW w:w="3912" w:type="dxa"/>
            <w:tcBorders>
              <w:left w:val="single" w:sz="4" w:space="0" w:color="auto"/>
              <w:bottom w:val="single" w:sz="4" w:space="0" w:color="auto"/>
              <w:right w:val="single" w:sz="4" w:space="0" w:color="auto"/>
            </w:tcBorders>
          </w:tcPr>
          <w:p w:rsidR="00DA72B3" w:rsidRDefault="00DA72B3">
            <w:pPr>
              <w:pStyle w:val="ConsPlusNormal"/>
            </w:pP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ВЖЦС</w:t>
            </w:r>
          </w:p>
        </w:tc>
        <w:tc>
          <w:tcPr>
            <w:tcW w:w="2098" w:type="dxa"/>
            <w:tcBorders>
              <w:top w:val="single" w:sz="4" w:space="0" w:color="auto"/>
              <w:left w:val="single" w:sz="4" w:space="0" w:color="auto"/>
              <w:right w:val="single" w:sz="4" w:space="0" w:color="auto"/>
            </w:tcBorders>
          </w:tcPr>
          <w:p w:rsidR="00DA72B3" w:rsidRDefault="00A04EC1">
            <w:pPr>
              <w:pStyle w:val="ConsPlusNormal"/>
            </w:pPr>
            <w:r>
              <w:t>Организации/участники проектов "</w:t>
            </w:r>
            <w:proofErr w:type="spellStart"/>
            <w:r>
              <w:t>Сколково</w:t>
            </w:r>
            <w:proofErr w:type="spellEnd"/>
            <w:r>
              <w:t>"</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 xml:space="preserve">Иностранные граждане или лица без гражданства, временно проживающие на территории Российской Федерации - работники организаций, получивших статус участников проекта по осуществлению исследований, разработок и коммерциализации их результатов в соответствии с </w:t>
            </w:r>
            <w:r>
              <w:lastRenderedPageBreak/>
              <w:t>Федеральным законом от 28 сентября 2010 г. N 244-ФЗ "Об инновационном центре "</w:t>
            </w:r>
            <w:proofErr w:type="spellStart"/>
            <w:r>
              <w:t>Сколково</w:t>
            </w:r>
            <w:proofErr w:type="spellEnd"/>
            <w:r>
              <w:t>"</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w:t>
            </w:r>
            <w:r>
              <w:lastRenderedPageBreak/>
              <w:t xml:space="preserve">Российской Федерации") плательщиков страховых взносов, отвечающих критериям, указанным в статье 145.1 Налогового кодекса Российской Федерации </w:t>
            </w:r>
            <w:hyperlink w:anchor="Par2308" w:tooltip="&lt;21&gt; Собрание законодательства Российской Федерации, 2000, N 32, ст. 3340; 2010, N 40, ст. 4969; 2010, N 48, ст. 6247." w:history="1">
              <w:r>
                <w:rPr>
                  <w:color w:val="0000FF"/>
                </w:rPr>
                <w:t>&lt;21&gt;</w:t>
              </w:r>
            </w:hyperlink>
            <w:r>
              <w:t>, в соответствии с пунктом 2 части 2 статьи 57 и статьей 58.1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01.01.2010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плательщиков страховых взносов, отвечающих критериям, указанным в статье 145.1 Налогового кодекса Российской Федерации </w:t>
            </w:r>
            <w:hyperlink w:anchor="Par2309" w:tooltip="&lt;22&gt; Собрание законодательства Российской Федерации, 2000, N 32, ст. 3340; 2010, N 40, ст. 4969; 2010, N 48, ст. 6247." w:history="1">
              <w:r>
                <w:rPr>
                  <w:color w:val="0000FF"/>
                </w:rPr>
                <w:t>&lt;22&gt;</w:t>
              </w:r>
            </w:hyperlink>
            <w:r>
              <w:t>, в соответствии с подпунктом 10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t>ВЖСБ</w:t>
            </w:r>
          </w:p>
        </w:tc>
        <w:tc>
          <w:tcPr>
            <w:tcW w:w="2098" w:type="dxa"/>
            <w:tcBorders>
              <w:top w:val="single" w:sz="4" w:space="0" w:color="auto"/>
              <w:left w:val="single" w:sz="4" w:space="0" w:color="auto"/>
              <w:right w:val="single" w:sz="4" w:space="0" w:color="auto"/>
            </w:tcBorders>
          </w:tcPr>
          <w:p w:rsidR="00DA72B3" w:rsidRDefault="00A04EC1">
            <w:pPr>
              <w:pStyle w:val="ConsPlusNormal"/>
            </w:pPr>
            <w:r>
              <w:t xml:space="preserve">Аптечные организации, организации </w:t>
            </w:r>
            <w:r>
              <w:lastRenderedPageBreak/>
              <w:t>социального обслуживания населения и благотворительные организации</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lastRenderedPageBreak/>
              <w:t xml:space="preserve">Иностранные граждане или лица без гражданства, временно проживающие на территории Российской Федерации </w:t>
            </w:r>
            <w:r>
              <w:lastRenderedPageBreak/>
              <w:t>- работники аптечных организаций, уплачивающих единый налог на вмененный доход для отдельных видов деятельности; индивидуальные предприниматели, имеющие лицензию на фармацевтическую деятельность и уплачивающих единый налог на вмененный доход для отдельных видов деятельности; некоммерческих организаций, применяющих упрощенную систему налогообложения и осуществляющих деятельность в области социального обслуживания граждан; благотворительных организаций, применяющих упрощенную систему налогообложения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из числа иностранных граждан или лиц без гражданства, временно </w:t>
            </w:r>
            <w:r>
              <w:lastRenderedPageBreak/>
              <w:t>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плательщиков страховых взносов, которые применяют пониженный тариф страховых взносов в соответствии с пунктами 9 - 11 части 1 и частью 3.3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31.12.2016</w:t>
            </w: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 плательщиков страховых взносов, которые применяют пониженный тариф страховых взносов в соответствии с подпунктами 6 - 9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 по 31.12.2018</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 работники некоммерческих организаций, применяющих упрощенную систему налогообложения и осуществляющих деятельность в области социального обслуживания граждан; благотворительных организаций, применяющих упрощенную систему налогообложения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работников плательщиков страховых взносов, которые применяют пониженный тариф страховых взносов в соответствии с подпунктами 7 и 8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01.01.2019 по 31.12.2024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ВЖЭС</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Член экипажа судна, временно проживающий иностранный гражданин</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 члены экипажей судов, зарегистрированных в Российском международном реестре судов</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членов экипажей судов, зарегистрированных в Российском международном реестре судов, из числа иностранных граждан или лиц без гражданства, временно проживающих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t>ВЖКС</w:t>
            </w:r>
          </w:p>
        </w:tc>
        <w:tc>
          <w:tcPr>
            <w:tcW w:w="2098" w:type="dxa"/>
            <w:tcBorders>
              <w:top w:val="single" w:sz="4" w:space="0" w:color="auto"/>
              <w:left w:val="single" w:sz="4" w:space="0" w:color="auto"/>
              <w:right w:val="single" w:sz="4" w:space="0" w:color="auto"/>
            </w:tcBorders>
          </w:tcPr>
          <w:p w:rsidR="00DA72B3" w:rsidRDefault="00A04EC1">
            <w:pPr>
              <w:pStyle w:val="ConsPlusNormal"/>
            </w:pPr>
            <w:r>
              <w:t>ВРЕМЕННО ПРОЖИВАЮЩИЙ/на территориях Республики Крым и г. Севастополя</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 xml:space="preserve">Застрахованные лица из числа иностранных граждан или лиц без гражданства, временно проживающие в свободной экономической зоне в соответствии с Федеральным законом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w:t>
            </w:r>
            <w:r>
              <w:lastRenderedPageBreak/>
              <w:t>города федерального значения Севастополя"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иностранных граждан или лиц без гражданства, временно проживающих на территории Российской Федерации, за которых плательщиками страховых взносов уплачиваются страховые взносы в соответствии со статьей 58.4 Федерального закона от 24 июля 2009 г. N 212-ФЗ "О страховых взносах в Пенсионный </w:t>
            </w:r>
            <w:r>
              <w:lastRenderedPageBreak/>
              <w:t>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01.01.2015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иностранных граждан или лиц без гражданства, временно проживающих на территории Российской Федерации, за которых плательщиками страховых взносов уплачиваются страховые взносы в соответствии с подпунктом 11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ВЖТР</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ПРОЖИВАЮЩИЙ/на территории опережающего социально-экономического развития в Российской Федерации</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Застрахованные лица из числа иностранных граждан или лиц без гражданства, временно проживающие на территории Российской Федерации, за которых уплачиваются страховые взносы плательщиками, находящимися на территориях опережающего социально-экономического развития в Российской Федерации в соответствии с Федеральным законом от 29 декабря 2014 года N 473-ФЗ "О территориях опережающего социально-экономического развития в Российской Федерации"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иностранных граждан или лиц без гражданства, временно проживающих на территории Российской Федерации, плательщиками страховых взносов, которые уплачивают страховые взносы в соответствии со статьей 58.5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31.03.2015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иностранных граждан или лиц без гражданства, временно проживающих на </w:t>
            </w:r>
            <w:r>
              <w:lastRenderedPageBreak/>
              <w:t>территории Российской Федерации, плательщиками страховых взносов, которые уплачивают страховые взносы в соответствии с подпунктом 12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ВЖВЛ</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ПРОЖИВАЮЩИЙ на территории свободного порта Владивосток</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 N 4528-1 "О беженцах", за которых уплачиваются страховые взносы плательщиками, которые заключили в соответствии с Федеральным законом от 13 июля 2015 г. N 212-ФЗ "О свободном порте Владивосток" соглашение об осуществлении деятельности и включены в реестр резидентов свободного порта Владивосток</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иностранных граждан и лиц без гражданства, временно проживающих на территории Российской Федерации, а также для временно пребывающих на территории Российской Федерации иностранных граждан или лиц без гражданства, которым предоставлено временное убежище в соответствии с Федеральным законом от 19 февраля 1993 г. N 4528-1 "О беженцах", с выплат в пользу которых плательщиками страховых взносов уплачиваются страховые взносы в соответствии со статьей 58.6 Федерального закона от 24 июля 2009 г. N 212-ФЗ</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01.01.2016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иностранных граждан и лиц без гражданства, временно проживающих на территории Российской Федерации, а также для временно пребывающих на территории Российской Федерации иностранных граждан или лиц без гражданства, которым предоставлено временное убежище в соответствии с Федеральным законом от 19 февраля 1993 г. N </w:t>
            </w:r>
            <w:r>
              <w:lastRenderedPageBreak/>
              <w:t>4528-1 "О беженцах", с выплат в пользу которых плательщиками страховых взносов уплачиваются страховые взносы в соответствии с подпунктом 13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ВЖКЛ</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ПРОЖИВАЮЩИЙ на территории Калининградской области</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 N 4527-1 "О беженцах", за которых уплачиваются страховые взносы плательщиками, получившими статус резидента Особой экономической зоны в Калининградской области в соответствии с Федеральным законом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иностранных граждан или лиц без гражданства, временно проживающих на территории Российской Федерации, за которых плательщиками страховых взносов уплачиваются страховые взносы в соответствии с подпунктом 14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01.01.2018</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ВПИЖ</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Организации, оказывающие </w:t>
            </w:r>
            <w:r>
              <w:lastRenderedPageBreak/>
              <w:t>инжиниринговые услуги</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Работники из числа иностранных граждан или лиц без гражданства (за </w:t>
            </w:r>
            <w:r>
              <w:lastRenderedPageBreak/>
              <w:t xml:space="preserve">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w:t>
            </w:r>
            <w:hyperlink w:anchor="Par2310" w:tooltip="&lt;23&gt; Собрание законодательства Российской Федерации, 2002, N 30, ст. 3032." w:history="1">
              <w:r>
                <w:rPr>
                  <w:color w:val="0000FF"/>
                </w:rPr>
                <w:t>&lt;23&gt;</w:t>
              </w:r>
            </w:hyperlink>
            <w:r>
              <w:t>, временно пребывающие на территории Российской Федерации, организаций, оказывающих инжиниринговые услуги, за исключением организаций, заключивших с органами управления особыми экономическими зонами соглашение об осуществлении технико-внедренческой деятельности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работников плательщиков страховых взносов, </w:t>
            </w:r>
            <w:r>
              <w:lastRenderedPageBreak/>
              <w:t>которые применяют пониженный тариф страховых взносов в соответствии с пунктом 13 части 1 и частью 3.5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застрахованных лиц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31.12.2013</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ВПНР</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ПРЕБЫВАЮЩИЙ/НАЕМ/РАБОТНИК</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Наемные работники страхователя, на выплаты и иные вознаграждения которого начисляются страховые взносы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w:t>
            </w:r>
            <w:r>
              <w:lastRenderedPageBreak/>
              <w:t>г. N 115-ФЗ "О правовом положении иностранных граждан в Российской Федерации"), временно пребывающих на территории Российской Федерации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страхователями, у которых отсутствует право применения пониженных тарифов страховых взносов в отношении застрахованных лиц из числа иностранных граждан или лиц без гражданства (за исключением высококвалифицированных специалистов в соответствии с </w:t>
            </w:r>
            <w:r>
              <w:lastRenderedPageBreak/>
              <w:t>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ВПСХ</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ПРЕБЫВАЮЩИЙ/С/Х ТОВАРОПРОИЗВОДИТЕЛЬ</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сельскохозяйственных товаропроизводителей (за исключением организаций и индивидуальных предпринимателей, применяющих единый сельскохозяйственный налог, организаций народных художественных промыслов и семейных (родовых) общин коренных малочисленных народов Севера, занимающихся традиционными отраслями хозяйствования)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плательщиками страховых взносов, отвечающих критериям, указанным в статье 346 Налогового кодекса Российской Федерации (указывается для плательщиков страховых взносов, которые применяют пониженный тариф страховых взносов в соответствии с пунктом 1 части 2 статьи 57 и пунктом 1 части 1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для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w:t>
            </w:r>
            <w:r>
              <w:lastRenderedPageBreak/>
              <w:t>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ВПЕН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ПРЕБЫВАЮЩИЙ/ЕДИНЫЙ/С/Х/НАЛОГ</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 временно пребывающие на территории Российской Федерации - работники организаций и индивидуальные предприниматели, применяющие единый сельскохозяйственный налог</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плательщиков страховых взносов, которые применяют пониженный тариф страховых взносов в соответствии с пунктом 3 части 2 статьи 57 и пунктом 2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w:t>
            </w:r>
            <w:r>
              <w:lastRenderedPageBreak/>
              <w:t>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ВПМН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Организации народных художественных промыслов и семейных (родовых) общин коренных малочисленных народов Севера, Сибири и Дальнего Востока</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 работники организаций народных художественных промыслов и семейных (родовых) общин коренных малочисленных народов Севера, Сибири и Дальнего Востока Российской Федерации, занимающихся традиционными отраслями хозяйствования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пунктом 1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31.12.2014</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ВПОИ</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Общественные организации инвалидов</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Иностранные граждане или лица без гражданства (за исключением высококвалифицированных специалистов в соответствии с </w:t>
            </w:r>
            <w:r>
              <w:lastRenderedPageBreak/>
              <w:t xml:space="preserve">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 работники организаций,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плательщиков страховых взносов, занимающихся </w:t>
            </w:r>
            <w:r>
              <w:lastRenderedPageBreak/>
              <w:t>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 которые применяют пониженный тариф страховых взносов в соответствии с пунктом 3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плательщиков страховых взносов, которые применяют пониженный тариф страховых взносов в соответствии с </w:t>
            </w:r>
            <w:r>
              <w:lastRenderedPageBreak/>
              <w:t>пунктом 3 части 1 и частью 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31.12.2014</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ВПХО</w:t>
            </w:r>
          </w:p>
        </w:tc>
        <w:tc>
          <w:tcPr>
            <w:tcW w:w="2098" w:type="dxa"/>
            <w:tcBorders>
              <w:top w:val="single" w:sz="4" w:space="0" w:color="auto"/>
              <w:left w:val="single" w:sz="4" w:space="0" w:color="auto"/>
              <w:right w:val="single" w:sz="4" w:space="0" w:color="auto"/>
            </w:tcBorders>
          </w:tcPr>
          <w:p w:rsidR="00DA72B3" w:rsidRDefault="00A04EC1">
            <w:pPr>
              <w:pStyle w:val="ConsPlusNormal"/>
            </w:pPr>
            <w:r>
              <w:t>ВРЕМЕННО ПРЕБЫВАЮЩИЙ/Хозяйственные общества и хозяйственные партнерства</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 временно пребывающие на территории Российской Федерации - работники хозяйственных обществ, созданных после 13 августа 2009 года бюджетными научными учреждениями в соответствии с Федеральным законом от 23 августа 1996 г. N 127-ФЗ "О науке и государственной научно-технической </w:t>
            </w:r>
            <w:r>
              <w:lastRenderedPageBreak/>
              <w:t>политике" и образовательными учреждениями высшего профессионального образования в соответствии с Федеральным законом от 29 декабря 2012 г. N 273-ФЗ "Об образовании в Российской Федерации"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плательщиков страховых взносов, которые применяют пониженный тариф страховых взносов в соответствии с пунктом 4 части 1 и частью 3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работников из числа иностранных граждан или лиц без гражданства (за исключением </w:t>
            </w:r>
            <w:r>
              <w:lastRenderedPageBreak/>
              <w:t>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подпунктом 1 пункта 1 статьи 427 Налогового кодекса Российской Федерации,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 по 31.12.2019</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ВПТЗ</w:t>
            </w:r>
          </w:p>
        </w:tc>
        <w:tc>
          <w:tcPr>
            <w:tcW w:w="2098" w:type="dxa"/>
            <w:tcBorders>
              <w:top w:val="single" w:sz="4" w:space="0" w:color="auto"/>
              <w:left w:val="single" w:sz="4" w:space="0" w:color="auto"/>
              <w:right w:val="single" w:sz="4" w:space="0" w:color="auto"/>
            </w:tcBorders>
          </w:tcPr>
          <w:p w:rsidR="00DA72B3" w:rsidRDefault="00A04EC1">
            <w:pPr>
              <w:pStyle w:val="ConsPlusNormal"/>
            </w:pPr>
            <w:r>
              <w:t>Технико-внедренческая особая экономическая зона</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 работники организаций и индивидуальные предприниматели, имеющие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пунктом 5 части 1 и частью 3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плательщиков страховых взносов, которые применяют пониженный тариф страховых взносов в соответствии с подпунктом 2 пункта 1 статьи 427 Налогового кодекса Российской Федерации, в отношении работников </w:t>
            </w:r>
            <w:r>
              <w:lastRenderedPageBreak/>
              <w:t>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 по 31.12.2019</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ВПИТ</w:t>
            </w:r>
          </w:p>
        </w:tc>
        <w:tc>
          <w:tcPr>
            <w:tcW w:w="2098" w:type="dxa"/>
            <w:tcBorders>
              <w:top w:val="single" w:sz="4" w:space="0" w:color="auto"/>
              <w:left w:val="single" w:sz="4" w:space="0" w:color="auto"/>
              <w:right w:val="single" w:sz="4" w:space="0" w:color="auto"/>
            </w:tcBorders>
          </w:tcPr>
          <w:p w:rsidR="00DA72B3" w:rsidRDefault="00A04EC1">
            <w:pPr>
              <w:pStyle w:val="ConsPlusNormal"/>
            </w:pPr>
            <w:r>
              <w:t>Разработка, реализация программ для ЭВМ, баз данных, установка, тестирование и сопровождение программ для ЭВМ, баз данных</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 работники организаций, осуществляющих деятельность в области информационных технологий, которыми признаются российские организации, осуществляющие разработку и реализацию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w:t>
            </w:r>
            <w:r>
              <w:lastRenderedPageBreak/>
              <w:t>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плательщиков страховых взносов, которые применяют пониженный тариф страховых взносов в соответствии с пунктом 4 части 2 статьи 57, пунктом 6 части 1 и частью 3 статьи 58 при соблюдении условий, установленных частями 2.1 - 2.2 статьи 57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работников из числа иностранных граждан или лиц без гражданства (за исключением высококвалифицированных </w:t>
            </w:r>
            <w:r>
              <w:lastRenderedPageBreak/>
              <w:t>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подпунктом 3 пункта 1 статьи 427 Налогового кодекса Российской Федерации,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 по 31.12.2023</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ВПСИ</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Средства массовой </w:t>
            </w:r>
            <w:r>
              <w:lastRenderedPageBreak/>
              <w:t>информации</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Иностранные граждане или лица без </w:t>
            </w:r>
            <w:r>
              <w:lastRenderedPageBreak/>
              <w:t>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 работники российских организаций и индивидуальные предприниматели, осуществляющие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 в электронном виде, основным видом экономической деятельности которых является:</w:t>
            </w:r>
          </w:p>
          <w:p w:rsidR="00DA72B3" w:rsidRDefault="00A04EC1">
            <w:pPr>
              <w:pStyle w:val="ConsPlusNormal"/>
              <w:ind w:firstLine="283"/>
              <w:jc w:val="both"/>
            </w:pPr>
            <w:r>
              <w:t>а) деятельность в области организации отдыха и развлечений, культуры и спорта - в части деятельности в области радиовещания и телевещания или деятельности информационных агентств;</w:t>
            </w:r>
          </w:p>
          <w:p w:rsidR="00DA72B3" w:rsidRDefault="00A04EC1">
            <w:pPr>
              <w:pStyle w:val="ConsPlusNormal"/>
              <w:ind w:firstLine="283"/>
              <w:jc w:val="both"/>
            </w:pPr>
            <w:r>
              <w:t>б) издательская и полиграфическая деятельность, тиражирование записанных носителей информации - в части издания газет или журналов и периодических публикаций, в том числе интерактивных публикаций</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плательщиков </w:t>
            </w:r>
            <w:r>
              <w:lastRenderedPageBreak/>
              <w:t xml:space="preserve">страховых взносов, которые применяют пониженный тариф страховых взносов в соответствии с пунктом 7 части 1 и частью 3.1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при соблюдении условий, установленных частями 1.1 и 1.2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w:t>
            </w:r>
            <w:r>
              <w:lastRenderedPageBreak/>
              <w:t>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01.01.2012 </w:t>
            </w:r>
            <w:r>
              <w:lastRenderedPageBreak/>
              <w:t>по 31.12.2014</w:t>
            </w:r>
          </w:p>
        </w:tc>
      </w:tr>
      <w:tr w:rsidR="00DA72B3">
        <w:tc>
          <w:tcPr>
            <w:tcW w:w="964" w:type="dxa"/>
            <w:vMerge w:val="restart"/>
            <w:tcBorders>
              <w:top w:val="single" w:sz="4" w:space="0" w:color="auto"/>
              <w:left w:val="single" w:sz="4" w:space="0" w:color="auto"/>
              <w:right w:val="single" w:sz="4" w:space="0" w:color="auto"/>
            </w:tcBorders>
          </w:tcPr>
          <w:p w:rsidR="00DA72B3" w:rsidRDefault="00A04EC1">
            <w:pPr>
              <w:pStyle w:val="ConsPlusNormal"/>
              <w:jc w:val="center"/>
            </w:pPr>
            <w:r>
              <w:lastRenderedPageBreak/>
              <w:t>ВПЭД</w:t>
            </w:r>
          </w:p>
        </w:tc>
        <w:tc>
          <w:tcPr>
            <w:tcW w:w="2098" w:type="dxa"/>
            <w:vMerge w:val="restart"/>
            <w:tcBorders>
              <w:top w:val="single" w:sz="4" w:space="0" w:color="auto"/>
              <w:left w:val="single" w:sz="4" w:space="0" w:color="auto"/>
              <w:right w:val="single" w:sz="4" w:space="0" w:color="auto"/>
            </w:tcBorders>
          </w:tcPr>
          <w:p w:rsidR="00DA72B3" w:rsidRDefault="00A04EC1">
            <w:pPr>
              <w:pStyle w:val="ConsPlusNormal"/>
            </w:pPr>
            <w:r>
              <w:t>Организации и индивидуальные предприниматели, применяющие упрощенную систему налогообложения, по определенным основным видам экономической деятельности</w:t>
            </w:r>
          </w:p>
        </w:tc>
        <w:tc>
          <w:tcPr>
            <w:tcW w:w="4139" w:type="dxa"/>
            <w:vMerge w:val="restart"/>
            <w:tcBorders>
              <w:top w:val="single" w:sz="4" w:space="0" w:color="auto"/>
              <w:left w:val="single" w:sz="4" w:space="0" w:color="auto"/>
              <w:right w:val="single" w:sz="4" w:space="0" w:color="auto"/>
            </w:tcBorders>
          </w:tcPr>
          <w:p w:rsidR="00DA72B3" w:rsidRDefault="00A04EC1">
            <w:pPr>
              <w:pStyle w:val="ConsPlusNormal"/>
              <w:jc w:val="both"/>
            </w:pPr>
            <w: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проживающие на территории Российской Федерации или временно пребывающие на территории Российской Федерации - работники организаций и индивидуальные предприниматели, применяющие упрощенную систему налогообложения, основным видом экономической деятельности (классифицируемым в соответствии с Общероссийским классификатором видов экономической деятельности) которых являются:</w:t>
            </w:r>
          </w:p>
          <w:p w:rsidR="00DA72B3" w:rsidRDefault="00A04EC1">
            <w:pPr>
              <w:pStyle w:val="ConsPlusNormal"/>
              <w:jc w:val="both"/>
            </w:pPr>
            <w:r>
              <w:t>1) производство пищевых продуктов;</w:t>
            </w:r>
          </w:p>
          <w:p w:rsidR="00DA72B3" w:rsidRDefault="00A04EC1">
            <w:pPr>
              <w:pStyle w:val="ConsPlusNormal"/>
              <w:jc w:val="both"/>
            </w:pPr>
            <w:r>
              <w:t>2) производство минеральных вод и других безалкогольных напитков;</w:t>
            </w:r>
          </w:p>
          <w:p w:rsidR="00DA72B3" w:rsidRDefault="00A04EC1">
            <w:pPr>
              <w:pStyle w:val="ConsPlusNormal"/>
              <w:jc w:val="both"/>
            </w:pPr>
            <w:r>
              <w:t>3) текстильное и швейное производство;</w:t>
            </w:r>
          </w:p>
          <w:p w:rsidR="00DA72B3" w:rsidRDefault="00A04EC1">
            <w:pPr>
              <w:pStyle w:val="ConsPlusNormal"/>
              <w:jc w:val="both"/>
            </w:pPr>
            <w:r>
              <w:t>4) производство кожи, изделий из кожи и производство обуви;</w:t>
            </w:r>
          </w:p>
          <w:p w:rsidR="00DA72B3" w:rsidRDefault="00A04EC1">
            <w:pPr>
              <w:pStyle w:val="ConsPlusNormal"/>
              <w:jc w:val="both"/>
            </w:pPr>
            <w:r>
              <w:t>5) обработка древесины и производство изделий из дерева;</w:t>
            </w:r>
          </w:p>
          <w:p w:rsidR="00DA72B3" w:rsidRDefault="00A04EC1">
            <w:pPr>
              <w:pStyle w:val="ConsPlusNormal"/>
              <w:jc w:val="both"/>
            </w:pPr>
            <w:r>
              <w:t>6) химическое производство;</w:t>
            </w:r>
          </w:p>
          <w:p w:rsidR="00DA72B3" w:rsidRDefault="00A04EC1">
            <w:pPr>
              <w:pStyle w:val="ConsPlusNormal"/>
              <w:jc w:val="both"/>
            </w:pPr>
            <w:r>
              <w:t>7) производство резиновых и пластмассовых изделий;</w:t>
            </w:r>
          </w:p>
          <w:p w:rsidR="00DA72B3" w:rsidRDefault="00A04EC1">
            <w:pPr>
              <w:pStyle w:val="ConsPlusNormal"/>
              <w:jc w:val="both"/>
            </w:pPr>
            <w:r>
              <w:t xml:space="preserve">8) производство прочих неметаллических минеральных </w:t>
            </w:r>
            <w:r>
              <w:lastRenderedPageBreak/>
              <w:t>продуктов;</w:t>
            </w:r>
          </w:p>
          <w:p w:rsidR="00DA72B3" w:rsidRDefault="00A04EC1">
            <w:pPr>
              <w:pStyle w:val="ConsPlusNormal"/>
              <w:jc w:val="both"/>
            </w:pPr>
            <w:r>
              <w:t>9) производство готовых металлических изделий;</w:t>
            </w:r>
          </w:p>
          <w:p w:rsidR="00DA72B3" w:rsidRDefault="00A04EC1">
            <w:pPr>
              <w:pStyle w:val="ConsPlusNormal"/>
              <w:jc w:val="both"/>
            </w:pPr>
            <w:r>
              <w:t>10) производство машин и оборудования;</w:t>
            </w:r>
          </w:p>
          <w:p w:rsidR="00DA72B3" w:rsidRDefault="00A04EC1">
            <w:pPr>
              <w:pStyle w:val="ConsPlusNormal"/>
              <w:jc w:val="both"/>
            </w:pPr>
            <w:r>
              <w:t>11) производство электрооборудования, электронного и оптического оборудования;</w:t>
            </w:r>
          </w:p>
          <w:p w:rsidR="00DA72B3" w:rsidRDefault="00A04EC1">
            <w:pPr>
              <w:pStyle w:val="ConsPlusNormal"/>
              <w:jc w:val="both"/>
            </w:pPr>
            <w:r>
              <w:t>12) производство транспортных средств и оборудования;</w:t>
            </w:r>
          </w:p>
          <w:p w:rsidR="00DA72B3" w:rsidRDefault="00A04EC1">
            <w:pPr>
              <w:pStyle w:val="ConsPlusNormal"/>
              <w:jc w:val="both"/>
            </w:pPr>
            <w:r>
              <w:t>13) производство мебели;</w:t>
            </w:r>
          </w:p>
          <w:p w:rsidR="00DA72B3" w:rsidRDefault="00A04EC1">
            <w:pPr>
              <w:pStyle w:val="ConsPlusNormal"/>
              <w:jc w:val="both"/>
            </w:pPr>
            <w:r>
              <w:t>14) производство спортивных товаров;</w:t>
            </w:r>
          </w:p>
          <w:p w:rsidR="00DA72B3" w:rsidRDefault="00A04EC1">
            <w:pPr>
              <w:pStyle w:val="ConsPlusNormal"/>
              <w:jc w:val="both"/>
            </w:pPr>
            <w:r>
              <w:t>15) производство игр и игрушек;</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Указывается для плательщиков страховых взносов, которые применяют пониженный тариф страховых взносов в соответствии с пунктом 8 части 1 и частью 3.2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 временно проживающих на территории Российской Федерации или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16) научные исследования и разработки;</w:t>
            </w:r>
          </w:p>
          <w:p w:rsidR="00DA72B3" w:rsidRDefault="00A04EC1">
            <w:pPr>
              <w:pStyle w:val="ConsPlusNormal"/>
              <w:jc w:val="both"/>
            </w:pPr>
            <w:r>
              <w:t>17) образование;</w:t>
            </w:r>
          </w:p>
          <w:p w:rsidR="00DA72B3" w:rsidRDefault="00A04EC1">
            <w:pPr>
              <w:pStyle w:val="ConsPlusNormal"/>
              <w:jc w:val="both"/>
            </w:pPr>
            <w:r>
              <w:t>18) здравоохранение и предоставление социальных услуг;</w:t>
            </w:r>
          </w:p>
          <w:p w:rsidR="00DA72B3" w:rsidRDefault="00A04EC1">
            <w:pPr>
              <w:pStyle w:val="ConsPlusNormal"/>
              <w:jc w:val="both"/>
            </w:pPr>
            <w:r>
              <w:t>19) деятельность спортивных объектов;</w:t>
            </w:r>
          </w:p>
          <w:p w:rsidR="00DA72B3" w:rsidRDefault="00A04EC1">
            <w:pPr>
              <w:pStyle w:val="ConsPlusNormal"/>
              <w:jc w:val="both"/>
            </w:pPr>
            <w:r>
              <w:t>20) прочая деятельность в области спорта;</w:t>
            </w:r>
          </w:p>
          <w:p w:rsidR="00DA72B3" w:rsidRDefault="00A04EC1">
            <w:pPr>
              <w:pStyle w:val="ConsPlusNormal"/>
              <w:jc w:val="both"/>
            </w:pPr>
            <w:r>
              <w:t>21) обработка вторичного сырья;</w:t>
            </w:r>
          </w:p>
          <w:p w:rsidR="00DA72B3" w:rsidRDefault="00A04EC1">
            <w:pPr>
              <w:pStyle w:val="ConsPlusNormal"/>
              <w:jc w:val="both"/>
            </w:pPr>
            <w:r>
              <w:t>22) строительство;</w:t>
            </w:r>
          </w:p>
          <w:p w:rsidR="00DA72B3" w:rsidRDefault="00A04EC1">
            <w:pPr>
              <w:pStyle w:val="ConsPlusNormal"/>
              <w:jc w:val="both"/>
            </w:pPr>
            <w:r>
              <w:t>23) техническое обслуживание и ремонт автотранспортных средств;</w:t>
            </w:r>
          </w:p>
          <w:p w:rsidR="00DA72B3" w:rsidRDefault="00A04EC1">
            <w:pPr>
              <w:pStyle w:val="ConsPlusNormal"/>
              <w:jc w:val="both"/>
            </w:pPr>
            <w:r>
              <w:t>24) удаление сточных вод, отходов и аналогичная деятельность;</w:t>
            </w:r>
          </w:p>
          <w:p w:rsidR="00DA72B3" w:rsidRDefault="00A04EC1">
            <w:pPr>
              <w:pStyle w:val="ConsPlusNormal"/>
              <w:jc w:val="both"/>
            </w:pPr>
            <w:r>
              <w:t>25) транспорт и связь;</w:t>
            </w:r>
          </w:p>
          <w:p w:rsidR="00DA72B3" w:rsidRDefault="00A04EC1">
            <w:pPr>
              <w:pStyle w:val="ConsPlusNormal"/>
              <w:jc w:val="both"/>
            </w:pPr>
            <w:r>
              <w:t>26) предоставление персональных услуг;</w:t>
            </w:r>
          </w:p>
          <w:p w:rsidR="00DA72B3" w:rsidRDefault="00A04EC1">
            <w:pPr>
              <w:pStyle w:val="ConsPlusNormal"/>
              <w:jc w:val="both"/>
            </w:pPr>
            <w:r>
              <w:t>27) производство целлюлозы, древесной массы, бумаги, картона и изделий из них;</w:t>
            </w:r>
          </w:p>
          <w:p w:rsidR="00DA72B3" w:rsidRDefault="00A04EC1">
            <w:pPr>
              <w:pStyle w:val="ConsPlusNormal"/>
              <w:jc w:val="both"/>
            </w:pPr>
            <w:r>
              <w:t xml:space="preserve">28) производство музыкальных </w:t>
            </w:r>
            <w:r>
              <w:lastRenderedPageBreak/>
              <w:t>инструментов;</w:t>
            </w:r>
          </w:p>
          <w:p w:rsidR="00DA72B3" w:rsidRDefault="00A04EC1">
            <w:pPr>
              <w:pStyle w:val="ConsPlusNormal"/>
              <w:jc w:val="both"/>
            </w:pPr>
            <w:r>
              <w:t>29) производство различной продукции, не включенной в другие группировки;</w:t>
            </w:r>
          </w:p>
          <w:p w:rsidR="00DA72B3" w:rsidRDefault="00A04EC1">
            <w:pPr>
              <w:pStyle w:val="ConsPlusNormal"/>
              <w:jc w:val="both"/>
            </w:pPr>
            <w:r>
              <w:t>30) ремонт бытовых изделий и предметов личного пользования;</w:t>
            </w:r>
          </w:p>
          <w:p w:rsidR="00DA72B3" w:rsidRDefault="00A04EC1">
            <w:pPr>
              <w:pStyle w:val="ConsPlusNormal"/>
              <w:jc w:val="both"/>
            </w:pPr>
            <w:r>
              <w:t>31) управление недвижимым имуществом;</w:t>
            </w:r>
          </w:p>
          <w:p w:rsidR="00DA72B3" w:rsidRDefault="00A04EC1">
            <w:pPr>
              <w:pStyle w:val="ConsPlusNormal"/>
              <w:jc w:val="both"/>
            </w:pPr>
            <w:r>
              <w:t>32) деятельность, связанная с производством, прокатом и показом фильмов;</w:t>
            </w:r>
          </w:p>
          <w:p w:rsidR="00DA72B3" w:rsidRDefault="00A04EC1">
            <w:pPr>
              <w:pStyle w:val="ConsPlusNormal"/>
              <w:jc w:val="both"/>
            </w:pPr>
            <w:r>
              <w:t>33) деятельность библиотек, архивов, учреждений клубного типа (за исключением деятельности клубов);</w:t>
            </w:r>
          </w:p>
          <w:p w:rsidR="00DA72B3" w:rsidRDefault="00A04EC1">
            <w:pPr>
              <w:pStyle w:val="ConsPlusNormal"/>
              <w:jc w:val="both"/>
            </w:pPr>
            <w:r>
              <w:t>34) деятельность музеев и охрана исторических мест и зданий;</w:t>
            </w:r>
          </w:p>
          <w:p w:rsidR="00DA72B3" w:rsidRDefault="00A04EC1">
            <w:pPr>
              <w:pStyle w:val="ConsPlusNormal"/>
              <w:jc w:val="both"/>
            </w:pPr>
            <w:r>
              <w:t>35) деятельность ботанических садов, зоопарков и заповедников;</w:t>
            </w:r>
          </w:p>
          <w:p w:rsidR="00DA72B3" w:rsidRDefault="00A04EC1">
            <w:pPr>
              <w:pStyle w:val="ConsPlusNormal"/>
              <w:jc w:val="both"/>
            </w:pPr>
            <w:r>
              <w:t>36) деятельность, связанная с использованием вычислительной техники и информационных технологий, за исключением организаций и индивидуальных предпринимателей, указанных в пунктах 5 и 6 части 1 статьи 58 Федерального закона от 24 июля 2009 г. N 212-ФЗ;</w:t>
            </w:r>
          </w:p>
          <w:p w:rsidR="00DA72B3" w:rsidRDefault="00A04EC1">
            <w:pPr>
              <w:pStyle w:val="ConsPlusNormal"/>
              <w:jc w:val="both"/>
            </w:pPr>
            <w:r>
              <w:t>37) розничная торговля фармацевтическими и медицинскими товарами, ортопедическими изделиями;</w:t>
            </w:r>
          </w:p>
          <w:p w:rsidR="00DA72B3" w:rsidRDefault="00A04EC1">
            <w:pPr>
              <w:pStyle w:val="ConsPlusNormal"/>
              <w:jc w:val="both"/>
            </w:pPr>
            <w:r>
              <w:t>38) производство гнутых стальных профилей;</w:t>
            </w:r>
          </w:p>
          <w:p w:rsidR="00DA72B3" w:rsidRDefault="00A04EC1">
            <w:pPr>
              <w:pStyle w:val="ConsPlusNormal"/>
              <w:jc w:val="both"/>
            </w:pPr>
            <w:r>
              <w:t>39) производство стальной проволоки</w:t>
            </w:r>
          </w:p>
        </w:tc>
        <w:tc>
          <w:tcPr>
            <w:tcW w:w="3912" w:type="dxa"/>
            <w:tcBorders>
              <w:left w:val="single" w:sz="4" w:space="0" w:color="auto"/>
              <w:right w:val="single" w:sz="4" w:space="0" w:color="auto"/>
            </w:tcBorders>
          </w:tcPr>
          <w:p w:rsidR="00DA72B3" w:rsidRDefault="00DA72B3">
            <w:pPr>
              <w:pStyle w:val="ConsPlusNormal"/>
            </w:pPr>
          </w:p>
        </w:tc>
        <w:tc>
          <w:tcPr>
            <w:tcW w:w="1531" w:type="dxa"/>
            <w:tcBorders>
              <w:left w:val="single" w:sz="4" w:space="0" w:color="auto"/>
              <w:right w:val="single" w:sz="4" w:space="0" w:color="auto"/>
            </w:tcBorders>
          </w:tcPr>
          <w:p w:rsidR="00DA72B3" w:rsidRDefault="00DA72B3">
            <w:pPr>
              <w:pStyle w:val="ConsPlusNormal"/>
            </w:pPr>
          </w:p>
        </w:tc>
      </w:tr>
      <w:tr w:rsidR="00DA72B3">
        <w:tc>
          <w:tcPr>
            <w:tcW w:w="964" w:type="dxa"/>
            <w:tcBorders>
              <w:left w:val="single" w:sz="4" w:space="0" w:color="auto"/>
              <w:right w:val="single" w:sz="4" w:space="0" w:color="auto"/>
            </w:tcBorders>
          </w:tcPr>
          <w:p w:rsidR="00DA72B3" w:rsidRDefault="00DA72B3">
            <w:pPr>
              <w:pStyle w:val="ConsPlusNormal"/>
            </w:pPr>
          </w:p>
        </w:tc>
        <w:tc>
          <w:tcPr>
            <w:tcW w:w="2098" w:type="dxa"/>
            <w:tcBorders>
              <w:left w:val="single" w:sz="4" w:space="0" w:color="auto"/>
              <w:right w:val="single" w:sz="4" w:space="0" w:color="auto"/>
            </w:tcBorders>
          </w:tcPr>
          <w:p w:rsidR="00DA72B3" w:rsidRDefault="00DA72B3">
            <w:pPr>
              <w:pStyle w:val="ConsPlusNormal"/>
            </w:pPr>
          </w:p>
        </w:tc>
        <w:tc>
          <w:tcPr>
            <w:tcW w:w="4139" w:type="dxa"/>
            <w:tcBorders>
              <w:left w:val="single" w:sz="4" w:space="0" w:color="auto"/>
              <w:right w:val="single" w:sz="4" w:space="0" w:color="auto"/>
            </w:tcBorders>
          </w:tcPr>
          <w:p w:rsidR="00DA72B3" w:rsidRDefault="00A04EC1">
            <w:pPr>
              <w:pStyle w:val="ConsPlusNormal"/>
              <w:jc w:val="both"/>
            </w:pPr>
            <w:r>
              <w:t xml:space="preserve">Работники организаций и </w:t>
            </w:r>
            <w:r>
              <w:lastRenderedPageBreak/>
              <w:t>индивидуальных предпринимателей, применяющих упрощенную систему налогообложения, основными видами экономической деятельности (классифицируемым в соответствии с Общероссийским классификатором видов экономической деятельности) которых являются:</w:t>
            </w:r>
          </w:p>
          <w:p w:rsidR="00DA72B3" w:rsidRDefault="00A04EC1">
            <w:pPr>
              <w:pStyle w:val="ConsPlusNormal"/>
              <w:jc w:val="both"/>
            </w:pPr>
            <w:r>
              <w:t>производство пищевых продуктов;</w:t>
            </w:r>
          </w:p>
          <w:p w:rsidR="00DA72B3" w:rsidRDefault="00A04EC1">
            <w:pPr>
              <w:pStyle w:val="ConsPlusNormal"/>
              <w:jc w:val="both"/>
            </w:pPr>
            <w:r>
              <w:t>производство безалкогольных напитков, производство минеральных вод и прочих питьевых вод в бутылках;</w:t>
            </w:r>
          </w:p>
          <w:p w:rsidR="00DA72B3" w:rsidRDefault="00A04EC1">
            <w:pPr>
              <w:pStyle w:val="ConsPlusNormal"/>
              <w:jc w:val="both"/>
            </w:pPr>
            <w:r>
              <w:t>производство текстильных изделий;</w:t>
            </w:r>
          </w:p>
          <w:p w:rsidR="00DA72B3" w:rsidRDefault="00A04EC1">
            <w:pPr>
              <w:pStyle w:val="ConsPlusNormal"/>
              <w:jc w:val="both"/>
            </w:pPr>
            <w:r>
              <w:t>производство одежды;</w:t>
            </w:r>
          </w:p>
          <w:p w:rsidR="00DA72B3" w:rsidRDefault="00A04EC1">
            <w:pPr>
              <w:pStyle w:val="ConsPlusNormal"/>
              <w:jc w:val="both"/>
            </w:pPr>
            <w:r>
              <w:t>производство кожи и изделий из кожи;</w:t>
            </w:r>
          </w:p>
          <w:p w:rsidR="00DA72B3" w:rsidRDefault="00A04EC1">
            <w:pPr>
              <w:pStyle w:val="ConsPlusNormal"/>
              <w:jc w:val="both"/>
            </w:pPr>
            <w:r>
              <w:t>обработка древесины и производство изделий из дерева и пробки, кроме мебели, производство изделий из соломки и материалов для плетения;</w:t>
            </w:r>
          </w:p>
          <w:p w:rsidR="00DA72B3" w:rsidRDefault="00A04EC1">
            <w:pPr>
              <w:pStyle w:val="ConsPlusNormal"/>
              <w:jc w:val="both"/>
            </w:pPr>
            <w:r>
              <w:t>производство бумаги и бумажных изделий;</w:t>
            </w:r>
          </w:p>
          <w:p w:rsidR="00DA72B3" w:rsidRDefault="00A04EC1">
            <w:pPr>
              <w:pStyle w:val="ConsPlusNormal"/>
              <w:jc w:val="both"/>
            </w:pPr>
            <w:r>
              <w:t>производство химических веществ и химических продуктов;</w:t>
            </w:r>
          </w:p>
          <w:p w:rsidR="00DA72B3" w:rsidRDefault="00A04EC1">
            <w:pPr>
              <w:pStyle w:val="ConsPlusNormal"/>
              <w:jc w:val="both"/>
            </w:pPr>
            <w:r>
              <w:t>производство лекарственных средств и материалов, применяемых в медицинских целях;</w:t>
            </w:r>
          </w:p>
          <w:p w:rsidR="00DA72B3" w:rsidRDefault="00A04EC1">
            <w:pPr>
              <w:pStyle w:val="ConsPlusNormal"/>
              <w:jc w:val="both"/>
            </w:pPr>
            <w:r>
              <w:t>производство резиновых и пластмассовых изделий;</w:t>
            </w:r>
          </w:p>
          <w:p w:rsidR="00DA72B3" w:rsidRDefault="00A04EC1">
            <w:pPr>
              <w:pStyle w:val="ConsPlusNormal"/>
              <w:jc w:val="both"/>
            </w:pPr>
            <w:r>
              <w:t>производство прочей неметаллической минеральной продукции;</w:t>
            </w:r>
          </w:p>
          <w:p w:rsidR="00DA72B3" w:rsidRDefault="00A04EC1">
            <w:pPr>
              <w:pStyle w:val="ConsPlusNormal"/>
              <w:jc w:val="both"/>
            </w:pPr>
            <w:r>
              <w:t>производство профилей с помощью холодной штамповки или гибки;</w:t>
            </w:r>
          </w:p>
          <w:p w:rsidR="00DA72B3" w:rsidRDefault="00A04EC1">
            <w:pPr>
              <w:pStyle w:val="ConsPlusNormal"/>
              <w:jc w:val="both"/>
            </w:pPr>
            <w:r>
              <w:t>производство проволоки методом холодного волочения;</w:t>
            </w:r>
          </w:p>
          <w:p w:rsidR="00DA72B3" w:rsidRDefault="00A04EC1">
            <w:pPr>
              <w:pStyle w:val="ConsPlusNormal"/>
              <w:jc w:val="both"/>
            </w:pPr>
            <w:r>
              <w:t xml:space="preserve">производство готовых металлических изделий, кроме машин и </w:t>
            </w:r>
            <w:r>
              <w:lastRenderedPageBreak/>
              <w:t>оборудования;</w:t>
            </w:r>
          </w:p>
          <w:p w:rsidR="00DA72B3" w:rsidRDefault="00A04EC1">
            <w:pPr>
              <w:pStyle w:val="ConsPlusNormal"/>
              <w:jc w:val="both"/>
            </w:pPr>
            <w:r>
              <w:t>производство компьютеров, электронных и оптических изделий;</w:t>
            </w:r>
          </w:p>
          <w:p w:rsidR="00DA72B3" w:rsidRDefault="00A04EC1">
            <w:pPr>
              <w:pStyle w:val="ConsPlusNormal"/>
              <w:jc w:val="both"/>
            </w:pPr>
            <w:r>
              <w:t>производство электрического оборудования;</w:t>
            </w:r>
          </w:p>
          <w:p w:rsidR="00DA72B3" w:rsidRDefault="00A04EC1">
            <w:pPr>
              <w:pStyle w:val="ConsPlusNormal"/>
              <w:jc w:val="both"/>
            </w:pPr>
            <w:r>
              <w:t>производство машин и оборудования, не включенных в другие группировки;</w:t>
            </w:r>
          </w:p>
          <w:p w:rsidR="00DA72B3" w:rsidRDefault="00A04EC1">
            <w:pPr>
              <w:pStyle w:val="ConsPlusNormal"/>
              <w:jc w:val="both"/>
            </w:pPr>
            <w:r>
              <w:t>производство автотранспортных средств, прицепов и полуприцепов;</w:t>
            </w:r>
          </w:p>
          <w:p w:rsidR="00DA72B3" w:rsidRDefault="00A04EC1">
            <w:pPr>
              <w:pStyle w:val="ConsPlusNormal"/>
              <w:jc w:val="both"/>
            </w:pPr>
            <w:r>
              <w:t>производство прочих транспортных средств и оборудования;</w:t>
            </w:r>
          </w:p>
          <w:p w:rsidR="00DA72B3" w:rsidRDefault="00A04EC1">
            <w:pPr>
              <w:pStyle w:val="ConsPlusNormal"/>
              <w:jc w:val="both"/>
            </w:pPr>
            <w:r>
              <w:t>производство мебели;</w:t>
            </w:r>
          </w:p>
          <w:p w:rsidR="00DA72B3" w:rsidRDefault="00A04EC1">
            <w:pPr>
              <w:pStyle w:val="ConsPlusNormal"/>
              <w:jc w:val="both"/>
            </w:pPr>
            <w:r>
              <w:t>производство музыкальных инструментов;</w:t>
            </w:r>
          </w:p>
          <w:p w:rsidR="00DA72B3" w:rsidRDefault="00A04EC1">
            <w:pPr>
              <w:pStyle w:val="ConsPlusNormal"/>
              <w:jc w:val="both"/>
            </w:pPr>
            <w:r>
              <w:t>производство спортивных товаров;</w:t>
            </w:r>
          </w:p>
          <w:p w:rsidR="00DA72B3" w:rsidRDefault="00A04EC1">
            <w:pPr>
              <w:pStyle w:val="ConsPlusNormal"/>
              <w:jc w:val="both"/>
            </w:pPr>
            <w:r>
              <w:t>производство игр и игрушек;</w:t>
            </w:r>
          </w:p>
          <w:p w:rsidR="00DA72B3" w:rsidRDefault="00A04EC1">
            <w:pPr>
              <w:pStyle w:val="ConsPlusNormal"/>
              <w:jc w:val="both"/>
            </w:pPr>
            <w:r>
              <w:t>производство медицинских инструментов и оборудования;</w:t>
            </w:r>
          </w:p>
          <w:p w:rsidR="00DA72B3" w:rsidRDefault="00A04EC1">
            <w:pPr>
              <w:pStyle w:val="ConsPlusNormal"/>
              <w:jc w:val="both"/>
            </w:pPr>
            <w:r>
              <w:t>производство изделий, не включенных в другие группировки;</w:t>
            </w:r>
          </w:p>
          <w:p w:rsidR="00DA72B3" w:rsidRDefault="00A04EC1">
            <w:pPr>
              <w:pStyle w:val="ConsPlusNormal"/>
              <w:jc w:val="both"/>
            </w:pPr>
            <w:r>
              <w:t>ремонт и монтаж машин и оборудования;</w:t>
            </w:r>
          </w:p>
          <w:p w:rsidR="00DA72B3" w:rsidRDefault="00A04EC1">
            <w:pPr>
              <w:pStyle w:val="ConsPlusNormal"/>
              <w:jc w:val="both"/>
            </w:pPr>
            <w:r>
              <w:t>сбор и обработка сточных вод;</w:t>
            </w:r>
          </w:p>
        </w:tc>
        <w:tc>
          <w:tcPr>
            <w:tcW w:w="3912" w:type="dxa"/>
            <w:tcBorders>
              <w:left w:val="single" w:sz="4" w:space="0" w:color="auto"/>
              <w:right w:val="single" w:sz="4" w:space="0" w:color="auto"/>
            </w:tcBorders>
          </w:tcPr>
          <w:p w:rsidR="00DA72B3" w:rsidRDefault="00A04EC1">
            <w:pPr>
              <w:pStyle w:val="ConsPlusNormal"/>
              <w:jc w:val="both"/>
            </w:pPr>
            <w:r>
              <w:lastRenderedPageBreak/>
              <w:t xml:space="preserve">Указывается для плательщиков </w:t>
            </w:r>
            <w:r>
              <w:lastRenderedPageBreak/>
              <w:t>страховых взносов, которые применяют пониженный тариф страховых взносов в соответствии с подпунктом 5 пункта 1 статьи 427 Налогового кодекса Российской Федерации,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проживающих на территории Российской Федерации или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left w:val="single" w:sz="4" w:space="0" w:color="auto"/>
              <w:right w:val="single" w:sz="4" w:space="0" w:color="auto"/>
            </w:tcBorders>
          </w:tcPr>
          <w:p w:rsidR="00DA72B3" w:rsidRDefault="00A04EC1">
            <w:pPr>
              <w:pStyle w:val="ConsPlusNormal"/>
              <w:jc w:val="center"/>
            </w:pPr>
            <w:r>
              <w:lastRenderedPageBreak/>
              <w:t xml:space="preserve">с 01.01.2017 </w:t>
            </w:r>
            <w:r>
              <w:lastRenderedPageBreak/>
              <w:t>по 31.12.2018</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A04EC1">
            <w:pPr>
              <w:pStyle w:val="ConsPlusNormal"/>
              <w:jc w:val="both"/>
            </w:pPr>
            <w:r>
              <w:t>сбор, обработка и утилизация отходов;</w:t>
            </w:r>
          </w:p>
          <w:p w:rsidR="00DA72B3" w:rsidRDefault="00A04EC1">
            <w:pPr>
              <w:pStyle w:val="ConsPlusNormal"/>
              <w:jc w:val="both"/>
            </w:pPr>
            <w:r>
              <w:t>обработка вторичного сырья;</w:t>
            </w:r>
          </w:p>
          <w:p w:rsidR="00DA72B3" w:rsidRDefault="00A04EC1">
            <w:pPr>
              <w:pStyle w:val="ConsPlusNormal"/>
              <w:jc w:val="both"/>
            </w:pPr>
            <w:r>
              <w:t>строительство зданий;</w:t>
            </w:r>
          </w:p>
          <w:p w:rsidR="00DA72B3" w:rsidRDefault="00A04EC1">
            <w:pPr>
              <w:pStyle w:val="ConsPlusNormal"/>
              <w:jc w:val="both"/>
            </w:pPr>
            <w:r>
              <w:t>строительство инженерных сооружений;</w:t>
            </w:r>
          </w:p>
          <w:p w:rsidR="00DA72B3" w:rsidRDefault="00A04EC1">
            <w:pPr>
              <w:pStyle w:val="ConsPlusNormal"/>
              <w:jc w:val="both"/>
            </w:pPr>
            <w:r>
              <w:t>работы строительные специализированные;</w:t>
            </w:r>
          </w:p>
          <w:p w:rsidR="00DA72B3" w:rsidRDefault="00A04EC1">
            <w:pPr>
              <w:pStyle w:val="ConsPlusNormal"/>
              <w:jc w:val="both"/>
            </w:pPr>
            <w:r>
              <w:t>техническое обслуживание и ремонт автотранспортных средств;</w:t>
            </w:r>
          </w:p>
          <w:p w:rsidR="00DA72B3" w:rsidRDefault="00A04EC1">
            <w:pPr>
              <w:pStyle w:val="ConsPlusNormal"/>
              <w:jc w:val="both"/>
            </w:pPr>
            <w:r>
              <w:t>торговля розничная лекарственными средствами в специализированных магазинах (аптеках);</w:t>
            </w:r>
          </w:p>
          <w:p w:rsidR="00DA72B3" w:rsidRDefault="00A04EC1">
            <w:pPr>
              <w:pStyle w:val="ConsPlusNormal"/>
              <w:jc w:val="both"/>
            </w:pPr>
            <w:r>
              <w:lastRenderedPageBreak/>
              <w:t>торговля розничная изделиями, применяемыми в медицинских целях, ортопедическими изделиями в специализированных магазинах;</w:t>
            </w:r>
          </w:p>
          <w:p w:rsidR="00DA72B3" w:rsidRDefault="00A04EC1">
            <w:pPr>
              <w:pStyle w:val="ConsPlusNormal"/>
              <w:jc w:val="both"/>
            </w:pPr>
            <w:r>
              <w:t>деятельность сухопутного и трубопроводного транспорта;</w:t>
            </w:r>
          </w:p>
          <w:p w:rsidR="00DA72B3" w:rsidRDefault="00A04EC1">
            <w:pPr>
              <w:pStyle w:val="ConsPlusNormal"/>
              <w:jc w:val="both"/>
            </w:pPr>
            <w:r>
              <w:t>деятельность водного транспорта;</w:t>
            </w:r>
          </w:p>
          <w:p w:rsidR="00DA72B3" w:rsidRDefault="00A04EC1">
            <w:pPr>
              <w:pStyle w:val="ConsPlusNormal"/>
              <w:jc w:val="both"/>
            </w:pPr>
            <w:r>
              <w:t>деятельность воздушного и космического транспорта;</w:t>
            </w:r>
          </w:p>
          <w:p w:rsidR="00DA72B3" w:rsidRDefault="00A04EC1">
            <w:pPr>
              <w:pStyle w:val="ConsPlusNormal"/>
              <w:jc w:val="both"/>
            </w:pPr>
            <w:r>
              <w:t>складское хозяйство и вспомогательная транспортная деятельность;</w:t>
            </w:r>
          </w:p>
          <w:p w:rsidR="00DA72B3" w:rsidRDefault="00A04EC1">
            <w:pPr>
              <w:pStyle w:val="ConsPlusNormal"/>
              <w:jc w:val="both"/>
            </w:pPr>
            <w:r>
              <w:t>деятельность почтовой связи и курьерская деятельность;</w:t>
            </w:r>
          </w:p>
          <w:p w:rsidR="00DA72B3" w:rsidRDefault="00A04EC1">
            <w:pPr>
              <w:pStyle w:val="ConsPlusNormal"/>
              <w:jc w:val="both"/>
            </w:pPr>
            <w:r>
              <w:t>производство кинофильмов, видеофильмов и телевизионных программ;</w:t>
            </w:r>
          </w:p>
          <w:p w:rsidR="00DA72B3" w:rsidRDefault="00A04EC1">
            <w:pPr>
              <w:pStyle w:val="ConsPlusNormal"/>
              <w:jc w:val="both"/>
            </w:pPr>
            <w:r>
              <w:t>деятельность в области телевизионного и радиовещания;</w:t>
            </w:r>
          </w:p>
          <w:p w:rsidR="00DA72B3" w:rsidRDefault="00A04EC1">
            <w:pPr>
              <w:pStyle w:val="ConsPlusNormal"/>
              <w:jc w:val="both"/>
            </w:pPr>
            <w:r>
              <w:t>деятельность в сфере телекоммуникаций;</w:t>
            </w:r>
          </w:p>
          <w:p w:rsidR="00DA72B3" w:rsidRDefault="00A04EC1">
            <w:pPr>
              <w:pStyle w:val="ConsPlusNormal"/>
              <w:jc w:val="both"/>
            </w:pPr>
            <w:r>
              <w:t>разработка компьютерного программного обеспечения, консультационные услуги в данной области и другие сопутствующие услуги;</w:t>
            </w:r>
          </w:p>
          <w:p w:rsidR="00DA72B3" w:rsidRDefault="00A04EC1">
            <w:pPr>
              <w:pStyle w:val="ConsPlusNormal"/>
              <w:jc w:val="both"/>
            </w:pPr>
            <w:r>
              <w:t>деятельность в области информационных технологий;</w:t>
            </w:r>
          </w:p>
          <w:p w:rsidR="00DA72B3" w:rsidRDefault="00A04EC1">
            <w:pPr>
              <w:pStyle w:val="ConsPlusNormal"/>
              <w:jc w:val="both"/>
            </w:pPr>
            <w:r>
              <w:t>управление недвижимым имуществом за вознаграждение или на договорной основе;</w:t>
            </w:r>
          </w:p>
          <w:p w:rsidR="00DA72B3" w:rsidRDefault="00A04EC1">
            <w:pPr>
              <w:pStyle w:val="ConsPlusNormal"/>
              <w:jc w:val="both"/>
            </w:pPr>
            <w:r>
              <w:t>научные исследования и разработки;</w:t>
            </w:r>
          </w:p>
          <w:p w:rsidR="00DA72B3" w:rsidRDefault="00A04EC1">
            <w:pPr>
              <w:pStyle w:val="ConsPlusNormal"/>
              <w:jc w:val="both"/>
            </w:pPr>
            <w:r>
              <w:t>деятельность ветеринарная;</w:t>
            </w:r>
          </w:p>
          <w:p w:rsidR="00DA72B3" w:rsidRDefault="00A04EC1">
            <w:pPr>
              <w:pStyle w:val="ConsPlusNormal"/>
              <w:jc w:val="both"/>
            </w:pPr>
            <w:r>
              <w:t xml:space="preserve">деятельность туристических агентств и прочих организаций, предоставляющих услуги в сфере </w:t>
            </w:r>
            <w:r>
              <w:lastRenderedPageBreak/>
              <w:t>туризма;</w:t>
            </w:r>
          </w:p>
          <w:p w:rsidR="00DA72B3" w:rsidRDefault="00A04EC1">
            <w:pPr>
              <w:pStyle w:val="ConsPlusNormal"/>
              <w:jc w:val="both"/>
            </w:pPr>
            <w:r>
              <w:t>деятельность по обслуживанию зданий и территорий;</w:t>
            </w:r>
          </w:p>
          <w:p w:rsidR="00DA72B3" w:rsidRDefault="00A04EC1">
            <w:pPr>
              <w:pStyle w:val="ConsPlusNormal"/>
              <w:jc w:val="both"/>
            </w:pPr>
            <w:r>
              <w:t>образование;</w:t>
            </w:r>
          </w:p>
          <w:p w:rsidR="00DA72B3" w:rsidRDefault="00A04EC1">
            <w:pPr>
              <w:pStyle w:val="ConsPlusNormal"/>
              <w:jc w:val="both"/>
            </w:pPr>
            <w:r>
              <w:t>деятельность в области здравоохранения;</w:t>
            </w:r>
          </w:p>
          <w:p w:rsidR="00DA72B3" w:rsidRDefault="00A04EC1">
            <w:pPr>
              <w:pStyle w:val="ConsPlusNormal"/>
              <w:jc w:val="both"/>
            </w:pPr>
            <w:r>
              <w:t>деятельность по уходу с обеспечением проживания;</w:t>
            </w:r>
          </w:p>
          <w:p w:rsidR="00DA72B3" w:rsidRDefault="00A04EC1">
            <w:pPr>
              <w:pStyle w:val="ConsPlusNormal"/>
              <w:jc w:val="both"/>
            </w:pPr>
            <w:r>
              <w:t>предоставление социальных услуг без обеспечения проживания;</w:t>
            </w:r>
          </w:p>
          <w:p w:rsidR="00DA72B3" w:rsidRDefault="00A04EC1">
            <w:pPr>
              <w:pStyle w:val="ConsPlusNormal"/>
              <w:jc w:val="both"/>
            </w:pPr>
            <w:r>
              <w:t>деятельность учреждений культуры и искусства;</w:t>
            </w:r>
          </w:p>
          <w:p w:rsidR="00DA72B3" w:rsidRDefault="00A04EC1">
            <w:pPr>
              <w:pStyle w:val="ConsPlusNormal"/>
              <w:jc w:val="both"/>
            </w:pPr>
            <w:r>
              <w:t>деятельность библиотек, архивов, музеев и прочих объектов культуры;</w:t>
            </w:r>
          </w:p>
          <w:p w:rsidR="00DA72B3" w:rsidRDefault="00A04EC1">
            <w:pPr>
              <w:pStyle w:val="ConsPlusNormal"/>
              <w:jc w:val="both"/>
            </w:pPr>
            <w:r>
              <w:t>деятельность спортивных объектов;</w:t>
            </w:r>
          </w:p>
          <w:p w:rsidR="00DA72B3" w:rsidRDefault="00A04EC1">
            <w:pPr>
              <w:pStyle w:val="ConsPlusNormal"/>
              <w:jc w:val="both"/>
            </w:pPr>
            <w:r>
              <w:t>деятельность спортивных клубов;</w:t>
            </w:r>
          </w:p>
          <w:p w:rsidR="00DA72B3" w:rsidRDefault="00A04EC1">
            <w:pPr>
              <w:pStyle w:val="ConsPlusNormal"/>
              <w:jc w:val="both"/>
            </w:pPr>
            <w:r>
              <w:t xml:space="preserve">деятельность </w:t>
            </w:r>
            <w:proofErr w:type="spellStart"/>
            <w:r>
              <w:t>фитнес-центров</w:t>
            </w:r>
            <w:proofErr w:type="spellEnd"/>
            <w:r>
              <w:t>;</w:t>
            </w:r>
          </w:p>
          <w:p w:rsidR="00DA72B3" w:rsidRDefault="00A04EC1">
            <w:pPr>
              <w:pStyle w:val="ConsPlusNormal"/>
              <w:jc w:val="both"/>
            </w:pPr>
            <w:r>
              <w:t>деятельность в области спорта прочая;</w:t>
            </w:r>
          </w:p>
          <w:p w:rsidR="00DA72B3" w:rsidRDefault="00A04EC1">
            <w:pPr>
              <w:pStyle w:val="ConsPlusNormal"/>
              <w:jc w:val="both"/>
            </w:pPr>
            <w:r>
              <w:t>ремонт компьютеров, предметов личного потребления и хозяйственно-бытового назначения;</w:t>
            </w:r>
          </w:p>
          <w:p w:rsidR="00DA72B3" w:rsidRDefault="00A04EC1">
            <w:pPr>
              <w:pStyle w:val="ConsPlusNormal"/>
              <w:jc w:val="both"/>
            </w:pPr>
            <w:r>
              <w:t>деятельность по предоставлению прочих персональных услуг</w:t>
            </w:r>
          </w:p>
        </w:tc>
        <w:tc>
          <w:tcPr>
            <w:tcW w:w="3912" w:type="dxa"/>
            <w:tcBorders>
              <w:left w:val="single" w:sz="4" w:space="0" w:color="auto"/>
              <w:bottom w:val="single" w:sz="4" w:space="0" w:color="auto"/>
              <w:right w:val="single" w:sz="4" w:space="0" w:color="auto"/>
            </w:tcBorders>
          </w:tcPr>
          <w:p w:rsidR="00DA72B3" w:rsidRDefault="00DA72B3">
            <w:pPr>
              <w:pStyle w:val="ConsPlusNormal"/>
            </w:pP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ВПЦС</w:t>
            </w:r>
          </w:p>
        </w:tc>
        <w:tc>
          <w:tcPr>
            <w:tcW w:w="2098" w:type="dxa"/>
            <w:tcBorders>
              <w:top w:val="single" w:sz="4" w:space="0" w:color="auto"/>
              <w:left w:val="single" w:sz="4" w:space="0" w:color="auto"/>
              <w:right w:val="single" w:sz="4" w:space="0" w:color="auto"/>
            </w:tcBorders>
          </w:tcPr>
          <w:p w:rsidR="00DA72B3" w:rsidRDefault="00A04EC1">
            <w:pPr>
              <w:pStyle w:val="ConsPlusNormal"/>
            </w:pPr>
            <w:r>
              <w:t>Организации/участники проектов "</w:t>
            </w:r>
            <w:proofErr w:type="spellStart"/>
            <w:r>
              <w:t>Сколково</w:t>
            </w:r>
            <w:proofErr w:type="spellEnd"/>
            <w:r>
              <w:t>"</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 работники организаций, получивших статус участников проекта по осуществлению исследований, </w:t>
            </w:r>
            <w:r>
              <w:lastRenderedPageBreak/>
              <w:t>разработок и коммерциализации их результатов в соответствии с Федеральным законом от 28 сентября 2010 г. N 244-ФЗ "Об инновационном центре "</w:t>
            </w:r>
            <w:proofErr w:type="spellStart"/>
            <w:r>
              <w:t>Сколково</w:t>
            </w:r>
            <w:proofErr w:type="spellEnd"/>
            <w:r>
              <w:t>"</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плательщиков страховых взносов, отвечающих критериям, указанным в статье 145.1 Налогового кодекса Российской Федерации, в соответствии с пунктом 2 части 2 статьи 57 и статьей 58.1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w:t>
            </w:r>
            <w:r>
              <w:lastRenderedPageBreak/>
              <w:t>Федеральный фонд обязательного медицинского страхования",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01.01.2012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плательщиков страховых взносов, которые применяют пониженный тариф страховых взносов в соответствии с подпунктом 10 пункта 1 статьи 427 Налогового кодекса Российской Федерации,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w:t>
            </w:r>
            <w:r>
              <w:lastRenderedPageBreak/>
              <w:t>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w:t>
            </w:r>
          </w:p>
        </w:tc>
      </w:tr>
      <w:tr w:rsidR="00DA72B3">
        <w:tc>
          <w:tcPr>
            <w:tcW w:w="964" w:type="dxa"/>
            <w:vMerge w:val="restart"/>
            <w:tcBorders>
              <w:top w:val="single" w:sz="4" w:space="0" w:color="auto"/>
              <w:left w:val="single" w:sz="4" w:space="0" w:color="auto"/>
              <w:right w:val="single" w:sz="4" w:space="0" w:color="auto"/>
            </w:tcBorders>
          </w:tcPr>
          <w:p w:rsidR="00DA72B3" w:rsidRDefault="00A04EC1">
            <w:pPr>
              <w:pStyle w:val="ConsPlusNormal"/>
              <w:jc w:val="center"/>
            </w:pPr>
            <w:r>
              <w:lastRenderedPageBreak/>
              <w:t>ВПСБ</w:t>
            </w:r>
          </w:p>
        </w:tc>
        <w:tc>
          <w:tcPr>
            <w:tcW w:w="2098" w:type="dxa"/>
            <w:vMerge w:val="restart"/>
            <w:tcBorders>
              <w:top w:val="single" w:sz="4" w:space="0" w:color="auto"/>
              <w:left w:val="single" w:sz="4" w:space="0" w:color="auto"/>
              <w:right w:val="single" w:sz="4" w:space="0" w:color="auto"/>
            </w:tcBorders>
          </w:tcPr>
          <w:p w:rsidR="00DA72B3" w:rsidRDefault="00A04EC1">
            <w:pPr>
              <w:pStyle w:val="ConsPlusNormal"/>
            </w:pPr>
            <w:r>
              <w:t>Аптечные организации, организации социального обслуживания населения и благотворительные организации</w:t>
            </w:r>
          </w:p>
        </w:tc>
        <w:tc>
          <w:tcPr>
            <w:tcW w:w="4139" w:type="dxa"/>
            <w:vMerge w:val="restart"/>
            <w:tcBorders>
              <w:top w:val="single" w:sz="4" w:space="0" w:color="auto"/>
              <w:left w:val="single" w:sz="4" w:space="0" w:color="auto"/>
              <w:right w:val="single" w:sz="4" w:space="0" w:color="auto"/>
            </w:tcBorders>
          </w:tcPr>
          <w:p w:rsidR="00DA72B3" w:rsidRDefault="00A04EC1">
            <w:pPr>
              <w:pStyle w:val="ConsPlusNormal"/>
              <w:jc w:val="both"/>
            </w:pPr>
            <w: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 работники аптечных организаций, уплачивающих единый налог на вмененный доход для отдельных видов деятельности; индивидуальные предприниматели, имеющие лицензию на фармацевтическую деятельность и уплачивающие единый налог на вмененный доход для отдельных видов деятельности; некоммерческих организаций, применяющих упрощенную систему налогообложения и осуществляющих деятельность в области социального обслуживания граждан; благотворительных организаций, применяющих упрощенную систему налогообложения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пунктами 9 - 11 части 1 и частью 3.3 статьи 58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плательщиков страховых взносов, которые </w:t>
            </w:r>
            <w:r>
              <w:lastRenderedPageBreak/>
              <w:t>применяют пониженный тариф страховых взносов в соответствии с подпунктами 6 - 9 пункта 1 статьи 427 Налогового кодекса Российской Федерации,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 по 31.12.2018</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A04EC1">
            <w:pPr>
              <w:pStyle w:val="ConsPlusNormal"/>
            </w:pPr>
            <w: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 работники некоммерческих организаций, применяющих упрощенную систему налогообложения и осуществляющих деятельность в области социального обслуживания граждан; </w:t>
            </w:r>
            <w:r>
              <w:lastRenderedPageBreak/>
              <w:t>благотворительных организаций, применяющих упрощенную систему налогообложения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плательщиков страховых взносов, которые применяют пониженный тариф страховых взносов в соответствии с подпунктами 7 и 8 пункта 1 статьи 427 Налогового кодекса Российской Федерации, в отношении работников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w:t>
            </w:r>
            <w:r>
              <w:lastRenderedPageBreak/>
              <w:t>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01.01.2019 по 31.12.2024</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ВПЭС</w:t>
            </w:r>
          </w:p>
        </w:tc>
        <w:tc>
          <w:tcPr>
            <w:tcW w:w="2098" w:type="dxa"/>
            <w:tcBorders>
              <w:top w:val="single" w:sz="4" w:space="0" w:color="auto"/>
              <w:left w:val="single" w:sz="4" w:space="0" w:color="auto"/>
              <w:right w:val="single" w:sz="4" w:space="0" w:color="auto"/>
            </w:tcBorders>
          </w:tcPr>
          <w:p w:rsidR="00DA72B3" w:rsidRDefault="00A04EC1">
            <w:pPr>
              <w:pStyle w:val="ConsPlusNormal"/>
            </w:pPr>
            <w:r>
              <w:t>Член экипажа судна, временно пребывающий иностранный гражданин</w:t>
            </w:r>
          </w:p>
        </w:tc>
        <w:tc>
          <w:tcPr>
            <w:tcW w:w="4139" w:type="dxa"/>
            <w:tcBorders>
              <w:top w:val="single" w:sz="4" w:space="0" w:color="auto"/>
              <w:left w:val="single" w:sz="4" w:space="0" w:color="auto"/>
              <w:right w:val="single" w:sz="4" w:space="0" w:color="auto"/>
            </w:tcBorders>
          </w:tcPr>
          <w:p w:rsidR="00DA72B3" w:rsidRDefault="00A04EC1">
            <w:pPr>
              <w:pStyle w:val="ConsPlusNormal"/>
              <w:jc w:val="both"/>
            </w:pPr>
            <w: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 члены экипажей судов, зарегистрированных в Российском международном реестре судов</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членов экипажей судов, зарегистрированных в Российском международном реестре судов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01.01.2012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tcBorders>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Указывается для плательщиков страховых взносов, которые применяют пониженный тариф страховых взносов в соответствии с подпунктом 4 пункта 1 статьи 427 Налогового кодекса Российской Федерации, в отношении работников из числа иностранных граждан или лиц без гражданства (за </w:t>
            </w:r>
            <w:r>
              <w:lastRenderedPageBreak/>
              <w:t>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(статья 22.1 Федерального закона от 15 декабря 2001 г. N 167-ФЗ "Об обязательном пенсионном страховании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01.01.2017</w:t>
            </w:r>
          </w:p>
        </w:tc>
      </w:tr>
      <w:tr w:rsidR="00DA72B3">
        <w:tc>
          <w:tcPr>
            <w:tcW w:w="964"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ВПКС</w:t>
            </w:r>
          </w:p>
        </w:tc>
        <w:tc>
          <w:tcPr>
            <w:tcW w:w="2098" w:type="dxa"/>
            <w:tcBorders>
              <w:top w:val="single" w:sz="4" w:space="0" w:color="auto"/>
              <w:left w:val="single" w:sz="4" w:space="0" w:color="auto"/>
              <w:right w:val="single" w:sz="4" w:space="0" w:color="auto"/>
            </w:tcBorders>
          </w:tcPr>
          <w:p w:rsidR="00DA72B3" w:rsidRDefault="00A04EC1">
            <w:pPr>
              <w:pStyle w:val="ConsPlusNormal"/>
            </w:pPr>
            <w:r>
              <w:t>ВРЕМЕННО ПРЕБЫВАЮЩИЙ/на территориях Республики Крым и г. Севастополя</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Физические лица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свободной экономической зоны в соответствии с Федеральным законом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плательщиками страховых взносов, которые уплачивают страховые взносы в соответствии со статьей 58.4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 по 31.12.2016</w:t>
            </w:r>
          </w:p>
        </w:tc>
      </w:tr>
      <w:tr w:rsidR="00DA72B3">
        <w:tc>
          <w:tcPr>
            <w:tcW w:w="964" w:type="dxa"/>
            <w:tcBorders>
              <w:left w:val="single" w:sz="4" w:space="0" w:color="auto"/>
              <w:bottom w:val="single" w:sz="4" w:space="0" w:color="auto"/>
              <w:right w:val="single" w:sz="4" w:space="0" w:color="auto"/>
            </w:tcBorders>
          </w:tcPr>
          <w:p w:rsidR="00DA72B3" w:rsidRDefault="00DA72B3">
            <w:pPr>
              <w:pStyle w:val="ConsPlusNormal"/>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подпунктом 11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ВПТР</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ВРЕМЕННО </w:t>
            </w:r>
            <w:r>
              <w:lastRenderedPageBreak/>
              <w:t>ПРЕБЫВАЮЩИЙ/на территории опережающего социально-экономического развития в Российской Федерации</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Физические лица, на выплаты и </w:t>
            </w:r>
            <w:r>
              <w:lastRenderedPageBreak/>
              <w:t>вознаграждения которым начисляются страховые взносы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пребывающих на территории Российской Федерации, за которых уплачиваются страховые взносы плательщиками, находящимися на территориях опережающего социально-экономического развития в Российской Федерации в соответствии с Федеральным законом от 29 декабря 2014 года N 473-ФЗ "О территориях опережающего социально-экономического развития в Российской Федерации"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иностранных </w:t>
            </w:r>
            <w:r>
              <w:lastRenderedPageBreak/>
              <w:t>граждан или лиц без гражданства, временно проживающих на территории Российской Федерации, плательщиками страховых взносов, которые уплачивают страховые взносы в соответствии со статьей 58.5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31.03.2015 </w:t>
            </w:r>
            <w:r>
              <w:lastRenderedPageBreak/>
              <w:t>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подпунктом 12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ВПВЛ</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ПРЕБЫВАЮЩИЙ/на территории свободного порта Владивосток</w:t>
            </w:r>
          </w:p>
        </w:tc>
        <w:tc>
          <w:tcPr>
            <w:tcW w:w="41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Физические лица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временно пребывающие на территории Российской Федерации, за которых уплачиваются страховые взносы плательщиками, которые заключили в соответствии с </w:t>
            </w:r>
            <w:r>
              <w:lastRenderedPageBreak/>
              <w:t>Федеральным законом от 13 июля 2015 г. N 212-ФЗ "О свободном порте Владивосток" соглашение об осуществлении деятельности и включены в реестр резидентов свободного порта Владивосток</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Указывается для иностранных граждан или лиц без гражданства, временно пребывающих на территории Российской Федерации, плательщиками страховых взносов, которые уплачивают страховые взносы в соответствии со статьей 58.6 Федерального закона от 24 июля 2009 г. N 212-ФЗ "О страховых взносах в Пенсионный фонд Российской Федерации, Фонд социального страхования Российской Федерации и </w:t>
            </w:r>
            <w:r>
              <w:lastRenderedPageBreak/>
              <w:t>Федеральный фонд обязательного медицинского страхования"</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01.01.2016 по 31.12.2016</w:t>
            </w:r>
          </w:p>
        </w:tc>
      </w:tr>
      <w:tr w:rsidR="00DA72B3">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подпунктом 13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АНМ</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АНИМАТОРЫ</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российских организаций, осуществляющих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подпунктом 15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01.01.2018</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ВПАН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ПРЕБЫВАЮЩИЙ/АНИМАТОР</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 временно пребывающие на территории Российской Федерации, на выплаты и вознаграждения которым начисляются страховые взносы плательщиками - российскими организациями, осуществляющими производство и реализацию произведенной ими анимационной </w:t>
            </w:r>
            <w:r>
              <w:lastRenderedPageBreak/>
              <w:t>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Указывается для плательщиков страховых взносов, которые применяют пониженный тариф страховых взносов в соответствии с подпунктом 15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01.01.2018</w:t>
            </w:r>
          </w:p>
        </w:tc>
      </w:tr>
      <w:tr w:rsidR="00DA72B3">
        <w:tc>
          <w:tcPr>
            <w:tcW w:w="96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ВЖАН</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 ПРОЖИВАЮЩИЙ/АНИМАТОР</w:t>
            </w:r>
          </w:p>
        </w:tc>
        <w:tc>
          <w:tcPr>
            <w:tcW w:w="41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Иностранные граждане или лица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 лица без гражданства, которым предоставлено временное убежище в соответствии с Федеральным законом от 19 февраля 1993 года N 4528-1 "О беженцах",</w:t>
            </w:r>
          </w:p>
          <w:p w:rsidR="00DA72B3" w:rsidRDefault="00A04EC1">
            <w:pPr>
              <w:pStyle w:val="ConsPlusNormal"/>
              <w:jc w:val="both"/>
            </w:pPr>
            <w:r>
              <w:t>на выплаты и вознаграждения которым начисляются страховые взносы плательщиками - российскими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c>
          <w:tcPr>
            <w:tcW w:w="391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плательщиков страховых взносов, которые применяют пониженный тариф страховых взносов в соответствии с подпунктом 15 пункта 1 статьи 427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01.01.2018</w:t>
            </w:r>
          </w:p>
        </w:tc>
      </w:tr>
    </w:tbl>
    <w:p w:rsidR="00DA72B3" w:rsidRDefault="00DA72B3">
      <w:pPr>
        <w:pStyle w:val="ConsPlusNormal"/>
        <w:jc w:val="both"/>
        <w:sectPr w:rsidR="00DA72B3">
          <w:headerReference w:type="default" r:id="rId7"/>
          <w:footerReference w:type="default" r:id="rId8"/>
          <w:pgSz w:w="16838" w:h="11906" w:orient="landscape"/>
          <w:pgMar w:top="1133" w:right="1440" w:bottom="566" w:left="1440" w:header="0" w:footer="0" w:gutter="0"/>
          <w:cols w:space="720"/>
          <w:noEndnote/>
        </w:sectPr>
      </w:pPr>
    </w:p>
    <w:p w:rsidR="00DA72B3" w:rsidRDefault="00DA72B3">
      <w:pPr>
        <w:pStyle w:val="ConsPlusNormal"/>
        <w:jc w:val="both"/>
      </w:pPr>
    </w:p>
    <w:p w:rsidR="00DA72B3" w:rsidRDefault="00A04EC1">
      <w:pPr>
        <w:pStyle w:val="ConsPlusNormal"/>
        <w:ind w:firstLine="540"/>
        <w:jc w:val="both"/>
      </w:pPr>
      <w:r>
        <w:t>--------------------------------</w:t>
      </w:r>
    </w:p>
    <w:p w:rsidR="00DA72B3" w:rsidRDefault="00A04EC1">
      <w:pPr>
        <w:pStyle w:val="ConsPlusNormal"/>
        <w:spacing w:before="240"/>
        <w:ind w:firstLine="540"/>
        <w:jc w:val="both"/>
      </w:pPr>
      <w:bookmarkStart w:id="13" w:name="Par2288"/>
      <w:bookmarkEnd w:id="13"/>
      <w:r>
        <w:t>&lt;1&gt; Собрание законодательства Российской Федерации, 2009, N 30, ст. 3739.</w:t>
      </w:r>
    </w:p>
    <w:p w:rsidR="00DA72B3" w:rsidRDefault="00A04EC1">
      <w:pPr>
        <w:pStyle w:val="ConsPlusNormal"/>
        <w:spacing w:before="240"/>
        <w:ind w:firstLine="540"/>
        <w:jc w:val="both"/>
      </w:pPr>
      <w:bookmarkStart w:id="14" w:name="Par2289"/>
      <w:bookmarkEnd w:id="14"/>
      <w:r>
        <w:t>&lt;2&gt; Собрание законодательства Российской Федерации, 2009, N 30, ст. 3738; 2011, N 49, ст. 7057; 2012, N 50, ст. 6966; 2013, N 49, ст. 6334; 2014, N 49, ст. 6915, 6916; 2015, N 1, ст. 72; N 29, ст. 4339.</w:t>
      </w:r>
    </w:p>
    <w:p w:rsidR="00DA72B3" w:rsidRDefault="00A04EC1">
      <w:pPr>
        <w:pStyle w:val="ConsPlusNormal"/>
        <w:spacing w:before="240"/>
        <w:ind w:firstLine="540"/>
        <w:jc w:val="both"/>
      </w:pPr>
      <w:bookmarkStart w:id="15" w:name="Par2290"/>
      <w:bookmarkEnd w:id="15"/>
      <w:r>
        <w:t>&lt;3&gt; Собрание законодательства Российской Федерации, 2009, N 30, ст. 3738; N 48, ст. 5726; 2010, N 19, ст. 2293; N 31, ст. 4196; N 40, ст. 4969; N 42, ст. 5294; N 49, ст. 6409; N 50, ст. 6597; N 52, ст. 6998; 2011, N 1, ст. 40, 44; N 23, ст. 3257; N 27, ст. 3880; N 29, ст. 4291; N 30, ст. 4582; N 45, ст. 6335; N 49, ст. 7017, 7043, 7057; 2012, N 26, ст. 3447; 2013. N 52, ст. 6993.</w:t>
      </w:r>
    </w:p>
    <w:p w:rsidR="00DA72B3" w:rsidRDefault="00A04EC1">
      <w:pPr>
        <w:pStyle w:val="ConsPlusNormal"/>
        <w:spacing w:before="240"/>
        <w:ind w:firstLine="540"/>
        <w:jc w:val="both"/>
      </w:pPr>
      <w:bookmarkStart w:id="16" w:name="Par2291"/>
      <w:bookmarkEnd w:id="16"/>
      <w:r>
        <w:t>&lt;4&gt; Собрание законодательства Российской Федерации, 2013, N 52, ст. 6965; 2014, N 2 (поправка); 2015, N 27, ст. 3964; 2016, N 52, ст. 7486.</w:t>
      </w:r>
    </w:p>
    <w:p w:rsidR="00DA72B3" w:rsidRDefault="00A04EC1">
      <w:pPr>
        <w:pStyle w:val="ConsPlusNormal"/>
        <w:spacing w:before="240"/>
        <w:ind w:firstLine="540"/>
        <w:jc w:val="both"/>
      </w:pPr>
      <w:bookmarkStart w:id="17" w:name="Par2292"/>
      <w:bookmarkEnd w:id="17"/>
      <w:r>
        <w:t>&lt;5&gt; Собрание законодательства Российской Федерации, 2000, N 32, ст. 3340, 3341; 2010, N 40, ст. 4969; 2011, N 49, ст. 7017; 2012, N 27, ст. 3588.</w:t>
      </w:r>
    </w:p>
    <w:p w:rsidR="00DA72B3" w:rsidRDefault="00A04EC1">
      <w:pPr>
        <w:pStyle w:val="ConsPlusNormal"/>
        <w:spacing w:before="240"/>
        <w:ind w:firstLine="540"/>
        <w:jc w:val="both"/>
      </w:pPr>
      <w:bookmarkStart w:id="18" w:name="Par2293"/>
      <w:bookmarkEnd w:id="18"/>
      <w:r>
        <w:t>&lt;6&gt; Собрание законодательства Российской Федерации, 2009, N 30, ст. 3738; 2010, N 40, ст. 4969; N 42, ст. 5294; N 49, ст. 6409; 2011, N 49, ст. 7017, 7057; 2013, N 52, ст. 6993; 2015, N 1, ст. 21.</w:t>
      </w:r>
    </w:p>
    <w:p w:rsidR="00DA72B3" w:rsidRDefault="00A04EC1">
      <w:pPr>
        <w:pStyle w:val="ConsPlusNormal"/>
        <w:spacing w:before="240"/>
        <w:ind w:firstLine="540"/>
        <w:jc w:val="both"/>
      </w:pPr>
      <w:bookmarkStart w:id="19" w:name="Par2294"/>
      <w:bookmarkEnd w:id="19"/>
      <w:r>
        <w:t>&lt;7&gt; Собрание законодательства Российской Федерации, 2009, N 30, ст. 3738; N 48, ст. 5726; 2010, N 19, ст. 2293; N 31, ст. 4196; N 40, ст. 4969; N 42, ст. 5294; N 49, ст. 6409; N 50, ст. 6597; N 52, ст. 6998; 2011, N 1, ст. 40, 44; N 23, ст. 3257; N 27, ст. 3880; N 29, ст. 4291; N 30, ст. 4582; N 45, ст. 6335; 2011, N 49, ст. 7057.</w:t>
      </w:r>
    </w:p>
    <w:p w:rsidR="00DA72B3" w:rsidRDefault="00A04EC1">
      <w:pPr>
        <w:pStyle w:val="ConsPlusNormal"/>
        <w:spacing w:before="240"/>
        <w:ind w:firstLine="540"/>
        <w:jc w:val="both"/>
      </w:pPr>
      <w:bookmarkStart w:id="20" w:name="Par2295"/>
      <w:bookmarkEnd w:id="20"/>
      <w:r>
        <w:t>&lt;8&gt; Собрание законодательства Российской Федерации, 2000, N 32, ст. 3340; 2016, N 27, ст. 4176; N 49, ст. 6844.</w:t>
      </w:r>
    </w:p>
    <w:p w:rsidR="00DA72B3" w:rsidRDefault="00A04EC1">
      <w:pPr>
        <w:pStyle w:val="ConsPlusNormal"/>
        <w:spacing w:before="240"/>
        <w:ind w:firstLine="540"/>
        <w:jc w:val="both"/>
      </w:pPr>
      <w:bookmarkStart w:id="21" w:name="Par2296"/>
      <w:bookmarkEnd w:id="21"/>
      <w:r>
        <w:t>&lt;9&gt; Собрание законодательства Российской Федерации, 2009, N 30, ст. 3738; N 48, ст. 5726; 2010, N 19, ст. 2293; N 31, ст. 4196; N 42, ст. 5294; N 49, ст. 6409; N 50, ст. 6597; 2011, N 1, ст. 40, 44; N 29, ст. 4291; N 30, ст. 4582; N 45, ст. 6335; N 49, ст. 7043, 7057; 2012, N 10, ст. 1164; N 26, ст. 3447; N 53, ст. 7594; 2013, N 27, ст. 3477.</w:t>
      </w:r>
    </w:p>
    <w:p w:rsidR="00DA72B3" w:rsidRDefault="00A04EC1">
      <w:pPr>
        <w:pStyle w:val="ConsPlusNormal"/>
        <w:spacing w:before="240"/>
        <w:ind w:firstLine="540"/>
        <w:jc w:val="both"/>
      </w:pPr>
      <w:bookmarkStart w:id="22" w:name="Par2297"/>
      <w:bookmarkEnd w:id="22"/>
      <w:r>
        <w:t>&lt;10&gt; Собрание законодательства Российской Федерации, 2000, N 32, ст. 3340; 2016, N 27, ст. 4176.</w:t>
      </w:r>
    </w:p>
    <w:p w:rsidR="00DA72B3" w:rsidRDefault="00A04EC1">
      <w:pPr>
        <w:pStyle w:val="ConsPlusNormal"/>
        <w:spacing w:before="240"/>
        <w:ind w:firstLine="540"/>
        <w:jc w:val="both"/>
      </w:pPr>
      <w:bookmarkStart w:id="23" w:name="Par2298"/>
      <w:bookmarkEnd w:id="23"/>
      <w:r>
        <w:t>&lt;11&gt; Собрание законодательства Российской Федерации, 2009, N 30, ст. 3738; N 48, ст. 5726; 2010, N 19, ст. 2293; N 31, ст. 4196; N 40, ст. 4969; N 42, ст. 5294; N 49, ст. 6409; N 50, ст. 6597; N 52, ст. 6998; 2011, N 1, ст. 40, 44; N 23, ст. 3257; N 27, ст. 3880; N 29, ст. 4291; N 30, ст. 4582; N 45, ст. 6335; 2011, N 49, ст. 7017, 7043, 7057; 2012, N 10, ст. 1164; N 26, ст. 3447; N 50, ст. 6966; N 53, ст. 7594; 2013, N 23, ст. 2866; N 27, ст. 3477; N 30, ст. 4070; N 49, ст. 6334; N 51, ст. 6678; N 52, ст. 6986, 6993; 2014, N 14, ст. 1551; N 23, ст. 2928; N 26, ст. 3394; N 30, ст. 4217; N 48, ст. 6659; N 49, ст. 6915, 6916; 2015, N 1, ст. 21.</w:t>
      </w:r>
    </w:p>
    <w:p w:rsidR="00DA72B3" w:rsidRDefault="00A04EC1">
      <w:pPr>
        <w:pStyle w:val="ConsPlusNormal"/>
        <w:spacing w:before="240"/>
        <w:ind w:firstLine="540"/>
        <w:jc w:val="both"/>
      </w:pPr>
      <w:bookmarkStart w:id="24" w:name="Par2299"/>
      <w:bookmarkEnd w:id="24"/>
      <w:r>
        <w:t>&lt;12&gt; Собрание законодательства Российской Федерации, 2010, N 40, ст. 4970.</w:t>
      </w:r>
    </w:p>
    <w:p w:rsidR="00DA72B3" w:rsidRDefault="00A04EC1">
      <w:pPr>
        <w:pStyle w:val="ConsPlusNormal"/>
        <w:spacing w:before="240"/>
        <w:ind w:firstLine="540"/>
        <w:jc w:val="both"/>
      </w:pPr>
      <w:bookmarkStart w:id="25" w:name="Par2300"/>
      <w:bookmarkEnd w:id="25"/>
      <w:r>
        <w:t>&lt;13&gt; Собрание законодательства Российской Федерации, 2009, N 30, ст. 3738; 2010, N 40, ст. 4969; N 42, ст. 5294; N 49, ст. 6409; 2011, N 49, ст. 7017.</w:t>
      </w:r>
    </w:p>
    <w:p w:rsidR="00DA72B3" w:rsidRDefault="00A04EC1">
      <w:pPr>
        <w:pStyle w:val="ConsPlusNormal"/>
        <w:spacing w:before="240"/>
        <w:ind w:firstLine="540"/>
        <w:jc w:val="both"/>
      </w:pPr>
      <w:bookmarkStart w:id="26" w:name="Par2301"/>
      <w:bookmarkEnd w:id="26"/>
      <w:r>
        <w:lastRenderedPageBreak/>
        <w:t>&lt;14&gt; Собрание законодательства Российской Федерации, 2014, N 48, ст. 6658; 2015, N 1, ст. 66, 2016, N 15, ст. 2053; N 27, ст. 4183.</w:t>
      </w:r>
    </w:p>
    <w:p w:rsidR="00DA72B3" w:rsidRDefault="00A04EC1">
      <w:pPr>
        <w:pStyle w:val="ConsPlusNormal"/>
        <w:spacing w:before="240"/>
        <w:ind w:firstLine="540"/>
        <w:jc w:val="both"/>
      </w:pPr>
      <w:bookmarkStart w:id="27" w:name="Par2302"/>
      <w:bookmarkEnd w:id="27"/>
      <w:r>
        <w:t>&lt;15&gt; Собрание законодательства Российской Федерации, 2009, N 30, ст. 3738; 2010, N 40, ст. 4969; N 42, ст. 5294; N 49, ст. 6409; N 50, ст. 6597; 2011, N 1, ст. 44; N 45, ст. 6335; N 49, ст. 7017, 7043, 7057; 2012, N 26, ст. 3447; N 50, ст. 6966; 2013, N 27, ст. 3477; N 49, ст. 6334; N 52, ст. 6986, 6993; 2014, N 26, ст. 3394; N 30, ст. 4217; N 48, ст. 6659.</w:t>
      </w:r>
    </w:p>
    <w:p w:rsidR="00DA72B3" w:rsidRDefault="00A04EC1">
      <w:pPr>
        <w:pStyle w:val="ConsPlusNormal"/>
        <w:spacing w:before="240"/>
        <w:ind w:firstLine="540"/>
        <w:jc w:val="both"/>
      </w:pPr>
      <w:bookmarkStart w:id="28" w:name="Par2303"/>
      <w:bookmarkEnd w:id="28"/>
      <w:r>
        <w:t>&lt;16&gt; Собрание законодательства Российской Федерации, 2015, N 1, ст. 26.</w:t>
      </w:r>
    </w:p>
    <w:p w:rsidR="00DA72B3" w:rsidRDefault="00A04EC1">
      <w:pPr>
        <w:pStyle w:val="ConsPlusNormal"/>
        <w:spacing w:before="240"/>
        <w:ind w:firstLine="540"/>
        <w:jc w:val="both"/>
      </w:pPr>
      <w:bookmarkStart w:id="29" w:name="Par2304"/>
      <w:bookmarkEnd w:id="29"/>
      <w:r>
        <w:t>&lt;17&gt; Собрание законодательства Российской Федерации, 2009, N 30, ст. 3738; 2010, N 40, ст. 4969; N 42, ст. 5294; N 49, ст. 6409; N 50, ст. 6597; 2011, N 1, ст. 44; N 45, ст. 6335; N 49, ст. 7017, 7043, 7057; 2012, N 26, ст. 3447; N 50, ст. 6966; 2013, N 27, ст. 3477; N 49, ст. 6334; N 52, ст. 6986, 6993; 2014, N 26, ст. 3394; N 30, ст. 4217; 2015, N 1, ст. 72.</w:t>
      </w:r>
    </w:p>
    <w:p w:rsidR="00DA72B3" w:rsidRDefault="00A04EC1">
      <w:pPr>
        <w:pStyle w:val="ConsPlusNormal"/>
        <w:spacing w:before="240"/>
        <w:ind w:firstLine="540"/>
        <w:jc w:val="both"/>
      </w:pPr>
      <w:bookmarkStart w:id="30" w:name="Par2305"/>
      <w:bookmarkEnd w:id="30"/>
      <w:r>
        <w:t>&lt;18&gt; Собрание законодательства Российской Федерации, 2006, N 3, ст. 280; 2007, N 22, ст. 2564; N 45, ст. 5417; 2010, N 48, ст. 6252; 2011, N 27, ст. 3880; N 50, ст. 7351; 2012, N 18, ст. 2125; 2013, N 30, ст. 4063; N 52, ст. 6975; 2015, N 27, ст. 3998; 2016, N 11, ст. 1497; N 50, ст. 7564.</w:t>
      </w:r>
    </w:p>
    <w:p w:rsidR="00DA72B3" w:rsidRDefault="00A04EC1">
      <w:pPr>
        <w:pStyle w:val="ConsPlusNormal"/>
        <w:spacing w:before="240"/>
        <w:ind w:firstLine="540"/>
        <w:jc w:val="both"/>
      </w:pPr>
      <w:bookmarkStart w:id="31" w:name="Par2306"/>
      <w:bookmarkEnd w:id="31"/>
      <w:r>
        <w:t>&lt;19&gt; Собрание законодательства Российской Федерации, 2015, N 29, ст. 4338, 2016, N 27, ст. 4185.</w:t>
      </w:r>
    </w:p>
    <w:p w:rsidR="00DA72B3" w:rsidRDefault="00A04EC1">
      <w:pPr>
        <w:pStyle w:val="ConsPlusNormal"/>
        <w:spacing w:before="240"/>
        <w:ind w:firstLine="540"/>
        <w:jc w:val="both"/>
      </w:pPr>
      <w:bookmarkStart w:id="32" w:name="Par2307"/>
      <w:bookmarkEnd w:id="32"/>
      <w:r>
        <w:t>&lt;20&gt; Собрание законодательства Российской Федерации, 2001, N 51, ст. 4832; 2011, N 49, ст. 7037, 7043, 7057; 2012, N 26, ст. 3447; N 31, ст. 4322; N 50, ст. 6965, 6966; 2013, N 27, ст. 3477; N 30, ст. 4044, 4070; N 49, ст. 6352; N 52, ст. 6986; 2014, N 11, ст. 1098; N 14, ст. 1551; N 26, ст. 3394; N 30, ст. 4217.</w:t>
      </w:r>
    </w:p>
    <w:p w:rsidR="00DA72B3" w:rsidRDefault="00A04EC1">
      <w:pPr>
        <w:pStyle w:val="ConsPlusNormal"/>
        <w:spacing w:before="240"/>
        <w:ind w:firstLine="540"/>
        <w:jc w:val="both"/>
      </w:pPr>
      <w:bookmarkStart w:id="33" w:name="Par2308"/>
      <w:bookmarkEnd w:id="33"/>
      <w:r>
        <w:t>&lt;21&gt; Собрание законодательства Российской Федерации, 2000, N 32, ст. 3340; 2010, N 40, ст. 4969; 2010, N 48, ст. 6247.</w:t>
      </w:r>
    </w:p>
    <w:p w:rsidR="00DA72B3" w:rsidRDefault="00A04EC1">
      <w:pPr>
        <w:pStyle w:val="ConsPlusNormal"/>
        <w:spacing w:before="240"/>
        <w:ind w:firstLine="540"/>
        <w:jc w:val="both"/>
      </w:pPr>
      <w:bookmarkStart w:id="34" w:name="Par2309"/>
      <w:bookmarkEnd w:id="34"/>
      <w:r>
        <w:t>&lt;22&gt; Собрание законодательства Российской Федерации, 2000, N 32, ст. 3340; 2010, N 40, ст. 4969; 2010, N 48, ст. 6247.</w:t>
      </w:r>
    </w:p>
    <w:p w:rsidR="00DA72B3" w:rsidRDefault="00A04EC1">
      <w:pPr>
        <w:pStyle w:val="ConsPlusNormal"/>
        <w:spacing w:before="240"/>
        <w:ind w:firstLine="540"/>
        <w:jc w:val="both"/>
      </w:pPr>
      <w:bookmarkStart w:id="35" w:name="Par2310"/>
      <w:bookmarkEnd w:id="35"/>
      <w:r>
        <w:t>&lt;23&gt; Собрание законодательства Российской Федерации, 2002, N 30, ст. 3032.</w:t>
      </w:r>
    </w:p>
    <w:p w:rsidR="00DA72B3" w:rsidRDefault="00DA72B3">
      <w:pPr>
        <w:pStyle w:val="ConsPlusNormal"/>
        <w:jc w:val="both"/>
      </w:pPr>
    </w:p>
    <w:p w:rsidR="00DA72B3" w:rsidRDefault="00A04EC1">
      <w:pPr>
        <w:pStyle w:val="ConsPlusTitle"/>
        <w:jc w:val="center"/>
        <w:outlineLvl w:val="2"/>
      </w:pPr>
      <w:bookmarkStart w:id="36" w:name="Par2312"/>
      <w:bookmarkEnd w:id="36"/>
      <w:r>
        <w:t>Код дополнительного тарифа, используемый при заполнении</w:t>
      </w:r>
    </w:p>
    <w:p w:rsidR="00DA72B3" w:rsidRDefault="00A04EC1">
      <w:pPr>
        <w:pStyle w:val="ConsPlusTitle"/>
        <w:jc w:val="center"/>
      </w:pPr>
      <w:r>
        <w:t>форм "Данные о корректировке сведений, учтенных</w:t>
      </w:r>
    </w:p>
    <w:p w:rsidR="00DA72B3" w:rsidRDefault="00A04EC1">
      <w:pPr>
        <w:pStyle w:val="ConsPlusTitle"/>
        <w:jc w:val="center"/>
      </w:pPr>
      <w:r>
        <w:t>на индивидуальном лицевом счете застрахованного лица</w:t>
      </w:r>
    </w:p>
    <w:p w:rsidR="00DA72B3" w:rsidRDefault="00A04EC1">
      <w:pPr>
        <w:pStyle w:val="ConsPlusTitle"/>
        <w:jc w:val="center"/>
      </w:pPr>
      <w:r>
        <w:t>(СЗВ-КОРР)", формы "Сведения о заработке (вознаграждении),</w:t>
      </w:r>
    </w:p>
    <w:p w:rsidR="00DA72B3" w:rsidRDefault="00A04EC1">
      <w:pPr>
        <w:pStyle w:val="ConsPlusTitle"/>
        <w:jc w:val="center"/>
      </w:pPr>
      <w:r>
        <w:t>доходе, сумме выплат и иных вознаграждений, начисленных</w:t>
      </w:r>
    </w:p>
    <w:p w:rsidR="00DA72B3" w:rsidRDefault="00A04EC1">
      <w:pPr>
        <w:pStyle w:val="ConsPlusTitle"/>
        <w:jc w:val="center"/>
      </w:pPr>
      <w:r>
        <w:t>и уплаченных страховых взносах, о периодах трудовой и иной</w:t>
      </w:r>
    </w:p>
    <w:p w:rsidR="00DA72B3" w:rsidRDefault="00A04EC1">
      <w:pPr>
        <w:pStyle w:val="ConsPlusTitle"/>
        <w:jc w:val="center"/>
      </w:pPr>
      <w:r>
        <w:t>деятельности, засчитываемых в страховой стаж</w:t>
      </w:r>
    </w:p>
    <w:p w:rsidR="00DA72B3" w:rsidRDefault="00A04EC1">
      <w:pPr>
        <w:pStyle w:val="ConsPlusTitle"/>
        <w:jc w:val="center"/>
      </w:pPr>
      <w:r>
        <w:t>застрахованного лица (СЗВ-ИСХ)"</w:t>
      </w:r>
    </w:p>
    <w:p w:rsidR="00DA72B3" w:rsidRDefault="00DA72B3">
      <w:pPr>
        <w:pStyle w:val="ConsPlusNormal"/>
        <w:jc w:val="both"/>
      </w:pPr>
    </w:p>
    <w:p w:rsidR="00DA72B3" w:rsidRDefault="00DA72B3">
      <w:pPr>
        <w:pStyle w:val="ConsPlusNormal"/>
        <w:jc w:val="both"/>
        <w:sectPr w:rsidR="00DA72B3">
          <w:headerReference w:type="default" r:id="rId9"/>
          <w:footerReference w:type="default" r:id="rId1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850"/>
        <w:gridCol w:w="1020"/>
        <w:gridCol w:w="2438"/>
        <w:gridCol w:w="4592"/>
        <w:gridCol w:w="1587"/>
      </w:tblGrid>
      <w:tr w:rsidR="00DA72B3">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Код</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Наименование</w:t>
            </w:r>
          </w:p>
        </w:tc>
        <w:tc>
          <w:tcPr>
            <w:tcW w:w="243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Примечания</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АВИА</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ЧЛЕН ЛЭВС</w:t>
            </w:r>
          </w:p>
        </w:tc>
        <w:tc>
          <w:tcPr>
            <w:tcW w:w="243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Член летного экипажа воздушного судна гражданской авиации</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Указывается для всех категорий наемных работников, на заработок которых начисляются страховые взносы, уплачиваемые работодателем</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01.01.2000</w:t>
            </w:r>
          </w:p>
        </w:tc>
      </w:tr>
    </w:tbl>
    <w:p w:rsidR="00DA72B3" w:rsidRDefault="00DA72B3">
      <w:pPr>
        <w:pStyle w:val="ConsPlusNormal"/>
        <w:jc w:val="both"/>
      </w:pPr>
    </w:p>
    <w:p w:rsidR="00DA72B3" w:rsidRDefault="00A04EC1">
      <w:pPr>
        <w:pStyle w:val="ConsPlusTitle"/>
        <w:jc w:val="center"/>
        <w:outlineLvl w:val="2"/>
      </w:pPr>
      <w:bookmarkStart w:id="37" w:name="Par2332"/>
      <w:bookmarkEnd w:id="37"/>
      <w:r>
        <w:t>Коды территориальных условий, используемые при заполнении</w:t>
      </w:r>
    </w:p>
    <w:p w:rsidR="00DA72B3" w:rsidRDefault="00A04EC1">
      <w:pPr>
        <w:pStyle w:val="ConsPlusTitle"/>
        <w:jc w:val="center"/>
      </w:pPr>
      <w:r>
        <w:t>форм "Сведения о страховом стаже застрахованных лиц</w:t>
      </w:r>
    </w:p>
    <w:p w:rsidR="00DA72B3" w:rsidRDefault="00A04EC1">
      <w:pPr>
        <w:pStyle w:val="ConsPlusTitle"/>
        <w:jc w:val="center"/>
      </w:pPr>
      <w:r>
        <w:t>(СЗВ-СТАЖ)", "Данные о корректировке сведений, учтенных</w:t>
      </w:r>
    </w:p>
    <w:p w:rsidR="00DA72B3" w:rsidRDefault="00A04EC1">
      <w:pPr>
        <w:pStyle w:val="ConsPlusTitle"/>
        <w:jc w:val="center"/>
      </w:pPr>
      <w:r>
        <w:t>на индивидуальном лицевом счете застрахованного лица</w:t>
      </w:r>
    </w:p>
    <w:p w:rsidR="00DA72B3" w:rsidRDefault="00A04EC1">
      <w:pPr>
        <w:pStyle w:val="ConsPlusTitle"/>
        <w:jc w:val="center"/>
      </w:pPr>
      <w:r>
        <w:t>(СЗВ-КОРР)", формы "Сведения о заработке (вознаграждении),</w:t>
      </w:r>
    </w:p>
    <w:p w:rsidR="00DA72B3" w:rsidRDefault="00A04EC1">
      <w:pPr>
        <w:pStyle w:val="ConsPlusTitle"/>
        <w:jc w:val="center"/>
      </w:pPr>
      <w:r>
        <w:t>доходе, сумме выплат и иных вознаграждений, начисленных</w:t>
      </w:r>
    </w:p>
    <w:p w:rsidR="00DA72B3" w:rsidRDefault="00A04EC1">
      <w:pPr>
        <w:pStyle w:val="ConsPlusTitle"/>
        <w:jc w:val="center"/>
      </w:pPr>
      <w:r>
        <w:t>и уплаченных страховых взносах, о периодах трудовой и иной</w:t>
      </w:r>
    </w:p>
    <w:p w:rsidR="00DA72B3" w:rsidRDefault="00A04EC1">
      <w:pPr>
        <w:pStyle w:val="ConsPlusTitle"/>
        <w:jc w:val="center"/>
      </w:pPr>
      <w:r>
        <w:t>деятельности, засчитываемых в страховой стаж</w:t>
      </w:r>
    </w:p>
    <w:p w:rsidR="00DA72B3" w:rsidRDefault="00A04EC1">
      <w:pPr>
        <w:pStyle w:val="ConsPlusTitle"/>
        <w:jc w:val="center"/>
      </w:pPr>
      <w:r>
        <w:t>застрахованного лица (СЗВ-ИСХ)"</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РКС</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Район Крайнего Севера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14 "Пенсия в связи с работой на Крайнем Севере" Закона Российской Федерации от 20 ноября 1990 г. N 340-1 "О государственных пенсиях в Российской Федерации" &lt;24&gt;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 6, 13 пункта 1 и пункт 2 статьи 28 Федерального закона от 17 декабря 2001 г. N 173-ФЗ "О трудовых пенсиях в Российской Федерации" &lt;25&gt;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Пункты 2, 6 и 7 части 1 и часть 2 статьи 32 Федерального закона от 28 декабря 2013 г. N 400-ФЗ "О страховых пенсиях" &lt;26&gt;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МКС</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Местность, приравненная к районам Крайнего </w:t>
            </w:r>
            <w:r>
              <w:lastRenderedPageBreak/>
              <w:t>Севера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Статья 14 "Пенсия в связи с работой на Крайнем Севере" Закона Российской Федерации от 20 ноября </w:t>
            </w:r>
            <w:r>
              <w:lastRenderedPageBreak/>
              <w:t>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01.01.1996 по 31.12.2001</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 6, 13 пункта 1 и пункт 2 статьи 28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Пункты 2, 6 и 7 части 1 и часть 2 статьи 32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РКСМ</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Район Крайнего Севера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4.2 статьи 14, пункт 2.2 статьи 15 Федерального закона от 17 декабря 2001 г. N 173-ФЗ "О трудовых пенсиях в Российской Федерации" &lt;27&gt;.</w:t>
            </w:r>
          </w:p>
          <w:p w:rsidR="00DA72B3" w:rsidRDefault="00A04EC1">
            <w:pPr>
              <w:pStyle w:val="ConsPlusNormal"/>
              <w:jc w:val="both"/>
            </w:pPr>
            <w:r>
              <w:t>Пункты 7 - 14 статьи 14, пункты 6 - 9 статьи 15 Федерального закона от 17 декабря 2001 г. N 173-ФЗ "О трудовых пенсиях в Российской Федерации" &lt;28&gt;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01.01.2008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Части 4 и 7 статьи 17 Федерального закона от 28 декабря 2013 г. N 400-ФЗ "О страховых пенсиях" &lt;29&gt;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МКСР</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Местность, приравненная к районам Крайнего Севера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4.2 статьи 14, пункт 2.2 статьи 15 Федерального закона от 17 декабря 2001 г. N 173-ФЗ "О трудовых пенсиях в Российской Федерации"</w:t>
            </w:r>
          </w:p>
          <w:p w:rsidR="00DA72B3" w:rsidRDefault="00A04EC1">
            <w:pPr>
              <w:pStyle w:val="ConsPlusNormal"/>
              <w:jc w:val="both"/>
            </w:pPr>
            <w:r>
              <w:t>Пункты 7 - 14 статьи 14, пункты 6 - 9 статьи 15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01.01.2008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Части 5 и 7 статьи 17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СЕЛО</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сельском хозяйстве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14 статьи 17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01.01.2019</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Ч31</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зоне отчуждения</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Статья 31 Закона Российской Федерации от 15 мая 1991 г. N 1244-1 "О социальной защите граждан, подвергшихся воздействию радиации вследствие </w:t>
            </w:r>
            <w:r>
              <w:lastRenderedPageBreak/>
              <w:t>катастрофы на Чернобыльской АЭС" &lt;30&gt;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01.01.1996</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Ч33</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Постоянная работа на территории зоны проживания с правом на отселение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33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&lt;31&gt;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Ч34</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Постоянная работа на территории зоны проживания с льготным социально-экономическим статусом</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34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&lt;32&gt;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Ч35</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Постоянная работа в зоне отселения до переселения в другие районы</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35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&lt;33&gt;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Ч36</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зоне отселения</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36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&lt;34&gt;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w:t>
            </w:r>
          </w:p>
        </w:tc>
      </w:tr>
    </w:tbl>
    <w:p w:rsidR="00DA72B3" w:rsidRDefault="00DA72B3">
      <w:pPr>
        <w:pStyle w:val="ConsPlusNormal"/>
        <w:jc w:val="both"/>
        <w:sectPr w:rsidR="00DA72B3">
          <w:headerReference w:type="default" r:id="rId11"/>
          <w:footerReference w:type="default" r:id="rId12"/>
          <w:pgSz w:w="16838" w:h="11906" w:orient="landscape"/>
          <w:pgMar w:top="1133" w:right="1440" w:bottom="566" w:left="1440" w:header="0" w:footer="0" w:gutter="0"/>
          <w:cols w:space="720"/>
          <w:noEndnote/>
        </w:sectPr>
      </w:pPr>
    </w:p>
    <w:p w:rsidR="00DA72B3" w:rsidRDefault="00DA72B3">
      <w:pPr>
        <w:pStyle w:val="ConsPlusNormal"/>
        <w:jc w:val="both"/>
      </w:pPr>
    </w:p>
    <w:p w:rsidR="00DA72B3" w:rsidRDefault="00A04EC1">
      <w:pPr>
        <w:pStyle w:val="ConsPlusNormal"/>
        <w:ind w:firstLine="540"/>
        <w:jc w:val="both"/>
      </w:pPr>
      <w:r>
        <w:t>--------------------------------</w:t>
      </w:r>
    </w:p>
    <w:p w:rsidR="00DA72B3" w:rsidRDefault="00A04EC1">
      <w:pPr>
        <w:pStyle w:val="ConsPlusNormal"/>
        <w:spacing w:before="240"/>
        <w:ind w:firstLine="540"/>
        <w:jc w:val="both"/>
      </w:pPr>
      <w:r>
        <w:t>&lt;24&gt; Ведомости Съезда народных депутатов РСФСР и Верховного Совета РСФСР, 1990, N 27, ст. 351, Собрание законодательства Российской Федерации, 1997, N 3, ст. 363.</w:t>
      </w:r>
    </w:p>
    <w:p w:rsidR="00DA72B3" w:rsidRDefault="00A04EC1">
      <w:pPr>
        <w:pStyle w:val="ConsPlusNormal"/>
        <w:spacing w:before="240"/>
        <w:ind w:firstLine="540"/>
        <w:jc w:val="both"/>
      </w:pPr>
      <w:r>
        <w:t>&lt;25&gt; Собрание законодательства Российской Федерации, 2001, N 52, ст. 4920; 2003, N 1, ст. 13; 2004, N 27, ст. 2711; N 35, ст. 3607; 2005, N 8, ст. 605; 2006, N 23, ст. 2384; 2008, N 30, ст. 3612; 2009, N 1, ст. 27.</w:t>
      </w:r>
    </w:p>
    <w:p w:rsidR="00DA72B3" w:rsidRDefault="00A04EC1">
      <w:pPr>
        <w:pStyle w:val="ConsPlusNormal"/>
        <w:spacing w:before="240"/>
        <w:ind w:firstLine="540"/>
        <w:jc w:val="both"/>
      </w:pPr>
      <w:r>
        <w:t>&lt;26&gt; Собрание законодательства Российской Федерации, 2013, N 52, ст. 6965; 2015, N 27, ст. 3964; 2016, N 1, ст. 5.</w:t>
      </w:r>
    </w:p>
    <w:p w:rsidR="00DA72B3" w:rsidRDefault="00A04EC1">
      <w:pPr>
        <w:pStyle w:val="ConsPlusNormal"/>
        <w:spacing w:before="240"/>
        <w:ind w:firstLine="540"/>
        <w:jc w:val="both"/>
      </w:pPr>
      <w:r>
        <w:t>&lt;27&gt; Собрание законодательства Российской Федерации, 2001, N 52, ст. 4920; 2002, N 30, ст. 3033; 2003, N 1, ст. 13; N 48, ст. 4587; 2004, N 27, ст. 2711; N 35, ст. 3607; 2005, N 8, ст. 605; 2006, N 23, ст. 2377, 2384; 2007, N 40, ст. 4711; N 45, ст. 5421; N 49, ст. 6073; 2008, N 18, ст. 1942; N 30, ст. 3602, 3612; N 52, ст. 6224; 2009, N 1, ст. 27; N 18, ст. 2152; N 26, ст. 3128; N 27, ст. 3265; N 30, ст. 3739.</w:t>
      </w:r>
    </w:p>
    <w:p w:rsidR="00DA72B3" w:rsidRDefault="00A04EC1">
      <w:pPr>
        <w:pStyle w:val="ConsPlusNormal"/>
        <w:spacing w:before="240"/>
        <w:ind w:firstLine="540"/>
        <w:jc w:val="both"/>
      </w:pPr>
      <w:r>
        <w:t>&lt;28&gt; Собрание законодательства Российской Федерации, 2001, N 52, ст. 4920; 2002, N 30, ст. 3033; 2003, N 1, ст. 13; N 48, ст. 4587; 2004, N 27, ст. 2711; N 35, ст. 3607; 2005, N 8, ст. 605; 2006, N 23, ст. 2377, 2384; 2007, N 40, ст. 4711; N 45, ст. 5421; N 49, ст. 6073; 2008, N 18, ст. 1942; N 30, ст. 3602, 3612; N 52, ст. 6224; 2009, N 1, ст. 27; N 18, ст. 2152; N 26, ст. 3128; N 27, ст. 3265; N 30, ст. 3739.</w:t>
      </w:r>
    </w:p>
    <w:p w:rsidR="00DA72B3" w:rsidRDefault="00A04EC1">
      <w:pPr>
        <w:pStyle w:val="ConsPlusNormal"/>
        <w:spacing w:before="240"/>
        <w:ind w:firstLine="540"/>
        <w:jc w:val="both"/>
      </w:pPr>
      <w:r>
        <w:t>&lt;29&gt; Собрание законодательства Российской Федерации, 2013, N 52, ст. 6965; 2015, N 27, ст. 3964; 2016, N 1, ст. 5.</w:t>
      </w:r>
    </w:p>
    <w:p w:rsidR="00DA72B3" w:rsidRDefault="00A04EC1">
      <w:pPr>
        <w:pStyle w:val="ConsPlusNormal"/>
        <w:spacing w:before="240"/>
        <w:ind w:firstLine="540"/>
        <w:jc w:val="both"/>
      </w:pPr>
      <w:r>
        <w:t>&lt;30&gt;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2001, N 7, ст. 610; 2002, N 30, ст. 3033; 2004, N 35, ст. 3607; 2006, N 30, ст. 3288; 2009, N 30, ст. 3739; 2013, N 27, ст. 3477; 2014, N 30, ст. 4217.</w:t>
      </w:r>
    </w:p>
    <w:p w:rsidR="00DA72B3" w:rsidRDefault="00A04EC1">
      <w:pPr>
        <w:pStyle w:val="ConsPlusNormal"/>
        <w:spacing w:before="240"/>
        <w:ind w:firstLine="540"/>
        <w:jc w:val="both"/>
      </w:pPr>
      <w:r>
        <w:t>&lt;31&gt;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2001, N 7, ст. 610; 2002, N 30, ст. 3033; 2004, N 35, ст. 3607; 2006, N 30, ст. 3288; 2009, N 30, ст. 3739; 2013, N 27, ст. 3477; 2014, N 30, ст. 4217.</w:t>
      </w:r>
    </w:p>
    <w:p w:rsidR="00DA72B3" w:rsidRDefault="00A04EC1">
      <w:pPr>
        <w:pStyle w:val="ConsPlusNormal"/>
        <w:spacing w:before="240"/>
        <w:ind w:firstLine="540"/>
        <w:jc w:val="both"/>
      </w:pPr>
      <w:r>
        <w:t>&lt;32&gt;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2001, N 7, ст. 610; 2002, N 30, ст. 3033; 2004, N 35, ст. 3607; 2006, N 30, ст. 3288; 2009, N 30, ст. 3739; 2013, N 27, ст. 3477; 2014, N 30, ст. 4217.</w:t>
      </w:r>
    </w:p>
    <w:p w:rsidR="00DA72B3" w:rsidRDefault="00A04EC1">
      <w:pPr>
        <w:pStyle w:val="ConsPlusNormal"/>
        <w:spacing w:before="240"/>
        <w:ind w:firstLine="540"/>
        <w:jc w:val="both"/>
      </w:pPr>
      <w:r>
        <w:t>&lt;33&gt;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2001, N 7, ст. 610; 2002, N 30, ст. 3033; 2004, N 35, ст. 3607; 2006, N 30, ст. 3288; 2009, N 30, ст. 3739; 2013, N 27, ст. 3477; 2014, N 30, ст. 4217.</w:t>
      </w:r>
    </w:p>
    <w:p w:rsidR="00DA72B3" w:rsidRDefault="00A04EC1">
      <w:pPr>
        <w:pStyle w:val="ConsPlusNormal"/>
        <w:spacing w:before="240"/>
        <w:ind w:firstLine="540"/>
        <w:jc w:val="both"/>
      </w:pPr>
      <w:r>
        <w:lastRenderedPageBreak/>
        <w:t>&lt;34&gt;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2001, N 7, ст. 610; 2002, N 30, ст. 3033; 2004, N 35, ст. 3607; 2006, N 30, ст. 3288; 2009, N 30, ст. 3739; 2013, N 27, ст. 3477; 2014, N 30, ст. 4217.</w:t>
      </w:r>
    </w:p>
    <w:p w:rsidR="00DA72B3" w:rsidRDefault="00DA72B3">
      <w:pPr>
        <w:pStyle w:val="ConsPlusNormal"/>
        <w:jc w:val="both"/>
      </w:pPr>
    </w:p>
    <w:p w:rsidR="00DA72B3" w:rsidRDefault="00A04EC1">
      <w:pPr>
        <w:pStyle w:val="ConsPlusTitle"/>
        <w:jc w:val="center"/>
        <w:outlineLvl w:val="2"/>
      </w:pPr>
      <w:bookmarkStart w:id="38" w:name="Par2416"/>
      <w:bookmarkEnd w:id="38"/>
      <w:r>
        <w:t>Коды особых условий труда, используемые при заполнении</w:t>
      </w:r>
    </w:p>
    <w:p w:rsidR="00DA72B3" w:rsidRDefault="00A04EC1">
      <w:pPr>
        <w:pStyle w:val="ConsPlusTitle"/>
        <w:jc w:val="center"/>
      </w:pPr>
      <w:r>
        <w:t>форм "Сведения о страховом стаже застрахованных лиц</w:t>
      </w:r>
    </w:p>
    <w:p w:rsidR="00DA72B3" w:rsidRDefault="00A04EC1">
      <w:pPr>
        <w:pStyle w:val="ConsPlusTitle"/>
        <w:jc w:val="center"/>
      </w:pPr>
      <w:r>
        <w:t>(СЗВ-СТАЖ)", "Данные о корректировке сведений, учтенных</w:t>
      </w:r>
    </w:p>
    <w:p w:rsidR="00DA72B3" w:rsidRDefault="00A04EC1">
      <w:pPr>
        <w:pStyle w:val="ConsPlusTitle"/>
        <w:jc w:val="center"/>
      </w:pPr>
      <w:r>
        <w:t>на индивидуальном лицевом счете застрахованного лица</w:t>
      </w:r>
    </w:p>
    <w:p w:rsidR="00DA72B3" w:rsidRDefault="00A04EC1">
      <w:pPr>
        <w:pStyle w:val="ConsPlusTitle"/>
        <w:jc w:val="center"/>
      </w:pPr>
      <w:r>
        <w:t>(СЗВ-КОРР)", формы "Сведения о заработке (вознаграждении),</w:t>
      </w:r>
    </w:p>
    <w:p w:rsidR="00DA72B3" w:rsidRDefault="00A04EC1">
      <w:pPr>
        <w:pStyle w:val="ConsPlusTitle"/>
        <w:jc w:val="center"/>
      </w:pPr>
      <w:r>
        <w:t>доходе, сумме выплат и иных вознаграждений, начисленных</w:t>
      </w:r>
    </w:p>
    <w:p w:rsidR="00DA72B3" w:rsidRDefault="00A04EC1">
      <w:pPr>
        <w:pStyle w:val="ConsPlusTitle"/>
        <w:jc w:val="center"/>
      </w:pPr>
      <w:r>
        <w:t>и уплаченных страховых взносах, о периодах трудовой и иной</w:t>
      </w:r>
    </w:p>
    <w:p w:rsidR="00DA72B3" w:rsidRDefault="00A04EC1">
      <w:pPr>
        <w:pStyle w:val="ConsPlusTitle"/>
        <w:jc w:val="center"/>
      </w:pPr>
      <w:r>
        <w:t>деятельности, засчитываемых в страховой стаж</w:t>
      </w:r>
    </w:p>
    <w:p w:rsidR="00DA72B3" w:rsidRDefault="00A04EC1">
      <w:pPr>
        <w:pStyle w:val="ConsPlusTitle"/>
        <w:jc w:val="center"/>
      </w:pPr>
      <w:r>
        <w:t>застрахованного лица (СЗВ-ИСХ)"</w:t>
      </w:r>
    </w:p>
    <w:p w:rsidR="00DA72B3" w:rsidRDefault="00DA72B3">
      <w:pPr>
        <w:pStyle w:val="ConsPlusNormal"/>
        <w:jc w:val="both"/>
      </w:pPr>
    </w:p>
    <w:p w:rsidR="00DA72B3" w:rsidRDefault="00DA72B3">
      <w:pPr>
        <w:pStyle w:val="ConsPlusNormal"/>
        <w:jc w:val="both"/>
        <w:sectPr w:rsidR="00DA72B3">
          <w:headerReference w:type="default" r:id="rId13"/>
          <w:footerReference w:type="default" r:id="rId14"/>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ЗП12А</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Подземные работы, работы с вредными условиями труда и в горячих цехах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"а" статьи 12 Закона Российской Федерации от 20 ноября 1990 г. N 340-1 "О государственных пенсиях в Российской Федерации" &lt;35&gt;.</w:t>
            </w:r>
          </w:p>
          <w:p w:rsidR="00DA72B3" w:rsidRDefault="00A04EC1">
            <w:pPr>
              <w:pStyle w:val="ConsPlusNormal"/>
              <w:jc w:val="both"/>
            </w:pPr>
            <w:r>
              <w:t>Постановление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 (Список N 1)</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27-1</w:t>
            </w:r>
          </w:p>
        </w:tc>
        <w:tc>
          <w:tcPr>
            <w:tcW w:w="2891" w:type="dxa"/>
            <w:vMerge/>
            <w:tcBorders>
              <w:top w:val="single" w:sz="4" w:space="0" w:color="auto"/>
              <w:left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 пункта 1 статьи 27 Федерального закона от 17 декабря 2001 г. N 173-ФЗ "О трудовых пенсиях в Российской Федерации" &lt;36&gt;.</w:t>
            </w:r>
          </w:p>
          <w:p w:rsidR="00DA72B3" w:rsidRDefault="00A04EC1">
            <w:pPr>
              <w:pStyle w:val="ConsPlusNormal"/>
              <w:jc w:val="both"/>
            </w:pPr>
            <w:r>
              <w:t>Постановление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 (Список N 1).</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 части 1 статьи 30 Федерального закона от 28 декабря 2013 г. N 400-ФЗ "О страховых пенсиях" &lt;37&gt;</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&lt;38&gt;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ЗП12Б</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Работы с тяжелыми условиями труда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"б" статьи 12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t xml:space="preserve">Постановление Кабинета Министров СССР от 26 января 1991 г. N 10 "Об утверждении Списков производств, работ, профессий, должностей и </w:t>
            </w:r>
            <w:r>
              <w:lastRenderedPageBreak/>
              <w:t>показателей, дающих право на льготное пенсионное обеспечение" (Список N 2)</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01.01.1996 по 31.12.2001</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27-2</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 (Список N 2)</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ЗП12В</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(женщин) в качестве трактористов-машинистов в сельском хозяйстве, других отраслях народного хозяйства, а также машинистами строительных, дорожных и погрузочно-разгрузочных машин</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"в" статьи 12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27-3</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3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3 части 1 статьи 30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ЗП12Г</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 xml:space="preserve">Труд (женщин) в текстильной промышленности на </w:t>
            </w:r>
            <w:r>
              <w:lastRenderedPageBreak/>
              <w:t>работах с повышенной интенсивностью и тяжестью</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Пункт "г" статьи 12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lastRenderedPageBreak/>
              <w:t>Постановление Правительства Российской Федерации от 1 марта 1992 г. N 130 "Об утверждении Списка производств и профессий текстильной промышленности, работа в которых дает женщинам право на пенсию по возрасту по достижении 50 лет и при стаже работы в этих производствах и профессиях не менее 20 лет"</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01.01.1996 по 31.12.2001</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27-4</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4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4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ЗП12Д</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Работа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водителей грузовых автомобилей </w:t>
            </w:r>
            <w:r>
              <w:lastRenderedPageBreak/>
              <w:t>непосредственно в технологическом процессе в шахтах, в рудниках, разрезах и рудных карьерах на вывозе угля, сланца, руды, породы</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Пункт "</w:t>
            </w:r>
            <w:proofErr w:type="spellStart"/>
            <w:r>
              <w:t>д</w:t>
            </w:r>
            <w:proofErr w:type="spellEnd"/>
            <w:r>
              <w:t>" статьи 12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t>Постановление Правительства Российской Федерации от 24 апреля 1992 г. N 272 "Об утверждении Списка рабочих локомотивных бригад, а также профессий и должностей работников отдельных категорий на железнодорожном транспорте и метрополитене, пользующихся правом на пенсию в связи с особыми условиями труда".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27-5</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5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 xml:space="preserve">Постановление Правительства Российской Федерации </w:t>
            </w:r>
            <w:r>
              <w:lastRenderedPageBreak/>
              <w:t>от 24 апреля 1992 г. N 272 "Об утверждении Списка рабочих локомотивных бригад, а также профессий и должностей работников отдельных категорий на железнодорожном транспорте и метрополитене, пользующихся правом на пенсию в связи с особыми условиями труда"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5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ЗП12Е</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изыскательных работах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"е" статьи 12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val="restart"/>
            <w:tcBorders>
              <w:left w:val="single" w:sz="4" w:space="0" w:color="auto"/>
              <w:bottom w:val="single" w:sz="4" w:space="0" w:color="auto"/>
              <w:right w:val="single" w:sz="4" w:space="0" w:color="auto"/>
            </w:tcBorders>
          </w:tcPr>
          <w:p w:rsidR="00DA72B3" w:rsidRDefault="00A04EC1">
            <w:pPr>
              <w:pStyle w:val="ConsPlusNormal"/>
              <w:jc w:val="center"/>
            </w:pPr>
            <w:r>
              <w:t>27-6</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6 пункта 1 статьи 27 Федерального закона от 17 декабря 2001 г. N 173-ФЗ "О трудовых пенсиях в Российской Федерации"</w:t>
            </w:r>
          </w:p>
        </w:tc>
        <w:tc>
          <w:tcPr>
            <w:tcW w:w="1644" w:type="dxa"/>
            <w:tcBorders>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6 части 1 статьи 30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ЗП12Ж</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Работа на лесозаготовках и лесосплаве, включая обслуживание механизмов и оборудования</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"ж" статьи 12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t xml:space="preserve">Постановление Правительства Российской Федерации от 24 апреля 1992 г. N 273 "Об утверждении Списка </w:t>
            </w:r>
            <w:r>
              <w:lastRenderedPageBreak/>
              <w:t>профессий и должностей рабочих и мастеров, занятых непосредственно на лесозаготовках и лесосплаве, пользующихся правом на пенсию в связи с особыми условиями труда"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01.01.1996 по 31.12.2001</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27-7</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7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7 части 1 статьи 30 Федерального закона от 28 декабря 2013 г. N 400-ФЗ "О страховых пенсиях". 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3П123</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качестве механизаторов (докеров-механизаторов) комплексных бригад на погрузочно-разгрузочных работах в портах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w:t>
            </w:r>
            <w:proofErr w:type="spellStart"/>
            <w:r>
              <w:t>з</w:t>
            </w:r>
            <w:proofErr w:type="spellEnd"/>
            <w:r>
              <w:t>" статьи 12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27-8</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8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8 части 1 статьи 30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ЗП12И</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Работа в плавсоставе на судах морского, речного флота и флота рыбной промышленности (за исключением портовых судов, постоянно </w:t>
            </w:r>
            <w:r>
              <w:lastRenderedPageBreak/>
              <w:t>работающих на акватории порта, служебно-вспомогательных и разъездных судов, судов пригородного и внутригородского сообщения)</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Пункт "и" статьи 12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27-9</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9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9 части 1 статьи 30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ЗП12К</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качестве водителей автобусов, троллейбусов, трамваев на регулярных городских пассажирских маршрутах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"к" статьи 12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27-10</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10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10 части 1 статьи 30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ЗП12Л</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спасателем в профессиональных аварийно-спасательных службах, профессиональных аварийно-спасательных формированиях и участие в ликвидации чрезвычайных ситуаций</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"л" статьи 12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t>Постановление Правительства Российской Федерации от 1 октября 2001 г. N 702 "Об утверждении Перечня должностей и специальностей работников, постоянно работавших спасателями в профессиональных аварийно-спасательных формированиях и участвовавших в ликвидации чрезвычайных ситуаций, дающий право на пенсию в связи с особыми условиями труда" &lt;39&gt;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ЗП12М</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с осужденными в качестве рабочих и служащих учреждений, исполняющих уголовные наказания в виде лишения свободы</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"м" статьи 12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t xml:space="preserve">Постановление Правительства Российской Федерации от 3 февраля 1994 г. N 85 "Об утверждении Списка работ, профессий и должностей работников </w:t>
            </w:r>
            <w:r>
              <w:lastRenderedPageBreak/>
              <w:t>учреждений, исполняющих уголовные наказания в виде лишения свободы, занятых на работах с осужденными, пользующихся правом на пенсию в связи с особыми условиями труда" &lt;40&gt;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28-ОС</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8 пункта 1 статьи 28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Правительства Российской Федерации от 3 февраля 1994 г. N 85 "Об утверждении Списка работ, профессий и должностей работников учреждений, исполняющих уголовные наказания в виде лишения свободы, занятых на работах с осужденными, пользующихся правом на пенсию в связи с особыми условиями труда"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27-ОС</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17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Правительства Российской Федерации от 3 февраля 1994 г. N 85 "Об утверждении Списка работ, профессий и должностей работников учреждений, исполняющих уголовные наказания в виде лишения свободы, занятых на работах с осужденными, пользующихся правом на пенсию в связи с особыми условиями труда"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17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ЗП12О</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Работа на должностях Государственной противопожарной службы МВД России (пожарной охраны МВД России, противопожарных и аварийно-спасательных служб МВД России и аварийно-спасательных служб (МЧС России)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"о" статьи 12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t>Перечень оперативных должностей работников Государственной противопожарной службы МВД, утвержденный приказом МВД России от 27 июля 2001 г. N 696 (зарегистрирован в Министерстве юстиции Российской Федерации 31 августа 2001 г. N 2916)</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28-ПЖ</w:t>
            </w:r>
          </w:p>
        </w:tc>
        <w:tc>
          <w:tcPr>
            <w:tcW w:w="2891" w:type="dxa"/>
            <w:vMerge/>
            <w:tcBorders>
              <w:top w:val="single" w:sz="4" w:space="0" w:color="auto"/>
              <w:left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9 пункта 1 статьи 28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Правительства Российской Федерации от 18 июня 2002 г. N 437 "Об утверждении Списка должностей работников Государственной противопожарной службы (пожарной охраны, противопожарных и аварийно-спасательных служб) Министерства Российской Федерации по делам гражданской обороны, чрезвычайным ситуациям и ликвидации последствий стихийных бедствий, пользующихся правом на досрочное назначение трудовой пенсии по старости в соответствии с подпунктом 18 пункта 1 статьи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27-ПЖ</w:t>
            </w:r>
          </w:p>
        </w:tc>
        <w:tc>
          <w:tcPr>
            <w:tcW w:w="2891" w:type="dxa"/>
            <w:vMerge w:val="restart"/>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18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 xml:space="preserve">Постановление Правительства Российской Федерации от 18 июня 2002 г. N 437 "Об утверждении Списка должностей работников Государственной противопожарной службы (пожарной охраны, противопожарных и аварийно-спасательных служб) Министерства Российской Федерации по делам гражданской обороны, чрезвычайным ситуациям и ликвидации последствий стихийных бедствий, </w:t>
            </w:r>
            <w:r>
              <w:lastRenderedPageBreak/>
              <w:t>пользующихся правом на досрочное назначение трудовой пенсии по старости в соответствии с подпунктом 18 пункта 1 статьи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01.01.2009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18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СЕВ26</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Оленеводы, рыбаки, охотники-промысловики, проживающие постоянно в районах Крайнего Севера и приравненных к ним местностях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26 Закона Российской Федерации от 19 февраля 1993 г. N 4520-1 "О государственных гарантиях и компенсациях для лиц, работающих и проживающих в районах Крайнего Севера и приравненных к ним местностях" &lt;41&gt;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28-СЕВ</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13 пункта 1 статьи 28 Федерального закона от 17 декабря 2001 г. N 173-ФЗ "О трудовых пенсиях в Российской Федерации".</w:t>
            </w:r>
          </w:p>
          <w:p w:rsidR="00DA72B3" w:rsidRDefault="00A04EC1">
            <w:pPr>
              <w:pStyle w:val="ConsPlusNormal"/>
              <w:jc w:val="both"/>
            </w:pPr>
            <w:r>
              <w:t>Статья 26 Закона Российской Федерации от 19 февраля 1993 г. N 4520-1 "О государственных гарантиях и компенсациях для лиц, работающих и проживающих в районах Крайнего Севера и приравненных к ним местностях" &lt;42&gt;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7 части 1 статьи 32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bl>
    <w:p w:rsidR="00DA72B3" w:rsidRDefault="00DA72B3">
      <w:pPr>
        <w:pStyle w:val="ConsPlusNormal"/>
        <w:jc w:val="both"/>
        <w:sectPr w:rsidR="00DA72B3">
          <w:headerReference w:type="default" r:id="rId15"/>
          <w:footerReference w:type="default" r:id="rId16"/>
          <w:pgSz w:w="16838" w:h="11906" w:orient="landscape"/>
          <w:pgMar w:top="1133" w:right="1440" w:bottom="566" w:left="1440" w:header="0" w:footer="0" w:gutter="0"/>
          <w:cols w:space="720"/>
          <w:noEndnote/>
        </w:sectPr>
      </w:pPr>
    </w:p>
    <w:p w:rsidR="00DA72B3" w:rsidRDefault="00DA72B3">
      <w:pPr>
        <w:pStyle w:val="ConsPlusNormal"/>
        <w:jc w:val="both"/>
      </w:pPr>
    </w:p>
    <w:p w:rsidR="00DA72B3" w:rsidRDefault="00A04EC1">
      <w:pPr>
        <w:pStyle w:val="ConsPlusNormal"/>
        <w:ind w:firstLine="540"/>
        <w:jc w:val="both"/>
      </w:pPr>
      <w:r>
        <w:t>--------------------------------</w:t>
      </w:r>
    </w:p>
    <w:p w:rsidR="00DA72B3" w:rsidRDefault="00A04EC1">
      <w:pPr>
        <w:pStyle w:val="ConsPlusNormal"/>
        <w:spacing w:before="240"/>
        <w:ind w:firstLine="540"/>
        <w:jc w:val="both"/>
      </w:pPr>
      <w:r>
        <w:t>&lt;35&gt; Ведомости Съезда народных депутатов РСФСР и Верховного Совета РСФСР, 1990, N 27, ст. 351; 1992, N 5, ст. 179; Ведомости Съезда народных депутатов Российской Федерации и Верховного Совета Российской Федерации, 1992, N 11, ст. 531; N 17, ст. 895; Собрание законодательства Российской Федерации, 1995, N 35, ст. 3503; 1996, N 1, ст. 4; N 33, ст. 3965.</w:t>
      </w:r>
    </w:p>
    <w:p w:rsidR="00DA72B3" w:rsidRDefault="00A04EC1">
      <w:pPr>
        <w:pStyle w:val="ConsPlusNormal"/>
        <w:spacing w:before="240"/>
        <w:ind w:firstLine="540"/>
        <w:jc w:val="both"/>
      </w:pPr>
      <w:r>
        <w:t>&lt;36&gt; Собрание законодательства Российской Федерации, 2001, N 52, ст. 4920; 2003, N 1, ст. 13; N 48, ст. 4587; 2004, N 35, ст. 3607; 2005, N 8, ст. 605; 2007, N 40, ст. 4711; N 45, ст. 5421; N 49, ст. 6073; 2008, N 18, ст. 1942; N 52, ст. 6224; 2009, N 1, ст. 27; N 18, ст. 2152; N 27, ст. 3265; N 30, ст. 3739; N 52, ст. 6454; 2011, N 49, ст. 7037; 2012, N 50, ст. 6966; 2013, N 27, ст. 3459; N 52, ст. 6986.</w:t>
      </w:r>
    </w:p>
    <w:p w:rsidR="00DA72B3" w:rsidRDefault="00A04EC1">
      <w:pPr>
        <w:pStyle w:val="ConsPlusNormal"/>
        <w:spacing w:before="240"/>
        <w:ind w:firstLine="540"/>
        <w:jc w:val="both"/>
      </w:pPr>
      <w:r>
        <w:t>&lt;37&gt; Собрание законодательства Российской Федерации, 2013, N 52, ст. 6965; 2015, N 27, ст. 3964; 2016, N 1, ст. 5.</w:t>
      </w:r>
    </w:p>
    <w:p w:rsidR="00DA72B3" w:rsidRDefault="00A04EC1">
      <w:pPr>
        <w:pStyle w:val="ConsPlusNormal"/>
        <w:spacing w:before="240"/>
        <w:ind w:firstLine="540"/>
        <w:jc w:val="both"/>
      </w:pPr>
      <w:r>
        <w:t>&lt;38&gt; Собрание законодательства Российской Федерации, 2014, N 30, ст. 4306.</w:t>
      </w:r>
    </w:p>
    <w:p w:rsidR="00DA72B3" w:rsidRDefault="00A04EC1">
      <w:pPr>
        <w:pStyle w:val="ConsPlusNormal"/>
        <w:spacing w:before="240"/>
        <w:ind w:firstLine="540"/>
        <w:jc w:val="both"/>
      </w:pPr>
      <w:r>
        <w:t>&lt;39&gt; Собрание законодательства Российской Федерации, 2001, N 41, ст. 3958.</w:t>
      </w:r>
    </w:p>
    <w:p w:rsidR="00DA72B3" w:rsidRDefault="00A04EC1">
      <w:pPr>
        <w:pStyle w:val="ConsPlusNormal"/>
        <w:spacing w:before="240"/>
        <w:ind w:firstLine="540"/>
        <w:jc w:val="both"/>
      </w:pPr>
      <w:r>
        <w:t>&lt;40&gt; Собрание актов Президента и Правительства Российской Федерации, 1994, N 7, ст. 509.</w:t>
      </w:r>
    </w:p>
    <w:p w:rsidR="00DA72B3" w:rsidRDefault="00A04EC1">
      <w:pPr>
        <w:pStyle w:val="ConsPlusNormal"/>
        <w:spacing w:before="240"/>
        <w:ind w:firstLine="540"/>
        <w:jc w:val="both"/>
      </w:pPr>
      <w:r>
        <w:t>&lt;41&gt; Ведомости Съезда народных депутатов Российской Федерации и Верховного Совета Российской Федерации, 1993, N 16, ст. 551; Собрание законодательства Российской Федерации, 2004, N 35, ст. 3607; 2013, N 27, ст. 3477; 2015, N 1, ст. 72.</w:t>
      </w:r>
    </w:p>
    <w:p w:rsidR="00DA72B3" w:rsidRDefault="00A04EC1">
      <w:pPr>
        <w:pStyle w:val="ConsPlusNormal"/>
        <w:spacing w:before="240"/>
        <w:ind w:firstLine="540"/>
        <w:jc w:val="both"/>
      </w:pPr>
      <w:r>
        <w:t>&lt;42&gt; Ведомости Съезда народных депутатов Российской Федерации и Верховного Совета Российской Федерации, 1993, N 16, ст. 551; Собрание законодательства Российской Федерации, 2004, N 35, ст. 3607; 2013, N 27, ст. 3477; 2015, N 1, ст. 72.</w:t>
      </w:r>
    </w:p>
    <w:p w:rsidR="00DA72B3" w:rsidRDefault="00DA72B3">
      <w:pPr>
        <w:pStyle w:val="ConsPlusNormal"/>
        <w:jc w:val="both"/>
      </w:pPr>
    </w:p>
    <w:p w:rsidR="00DA72B3" w:rsidRDefault="00A04EC1">
      <w:pPr>
        <w:pStyle w:val="ConsPlusTitle"/>
        <w:jc w:val="center"/>
      </w:pPr>
      <w:r>
        <w:t>Коды "Исчисление страхового стажа: основание", используемые</w:t>
      </w:r>
    </w:p>
    <w:p w:rsidR="00DA72B3" w:rsidRDefault="00A04EC1">
      <w:pPr>
        <w:pStyle w:val="ConsPlusTitle"/>
        <w:jc w:val="center"/>
      </w:pPr>
      <w:r>
        <w:t>при заполнении форм "Сведения о страховом стаже</w:t>
      </w:r>
    </w:p>
    <w:p w:rsidR="00DA72B3" w:rsidRDefault="00A04EC1">
      <w:pPr>
        <w:pStyle w:val="ConsPlusTitle"/>
        <w:jc w:val="center"/>
      </w:pPr>
      <w:r>
        <w:t>застрахованных лиц (СЗВ-СТАЖ)", "Данные о корректировке</w:t>
      </w:r>
    </w:p>
    <w:p w:rsidR="00DA72B3" w:rsidRDefault="00A04EC1">
      <w:pPr>
        <w:pStyle w:val="ConsPlusTitle"/>
        <w:jc w:val="center"/>
      </w:pPr>
      <w:r>
        <w:t>сведений, учтенных на индивидуальном лицевом счете</w:t>
      </w:r>
    </w:p>
    <w:p w:rsidR="00DA72B3" w:rsidRDefault="00A04EC1">
      <w:pPr>
        <w:pStyle w:val="ConsPlusTitle"/>
        <w:jc w:val="center"/>
      </w:pPr>
      <w:r>
        <w:t>застрахованного лица (СЗВ-КОРР)", формы "Сведения</w:t>
      </w:r>
    </w:p>
    <w:p w:rsidR="00DA72B3" w:rsidRDefault="00A04EC1">
      <w:pPr>
        <w:pStyle w:val="ConsPlusTitle"/>
        <w:jc w:val="center"/>
      </w:pPr>
      <w:r>
        <w:t>о заработке (вознаграждении), доходе, сумме выплат и иных</w:t>
      </w:r>
    </w:p>
    <w:p w:rsidR="00DA72B3" w:rsidRDefault="00A04EC1">
      <w:pPr>
        <w:pStyle w:val="ConsPlusTitle"/>
        <w:jc w:val="center"/>
      </w:pPr>
      <w:r>
        <w:t>вознаграждений, начисленных и уплаченных страховых взносах,</w:t>
      </w:r>
    </w:p>
    <w:p w:rsidR="00DA72B3" w:rsidRDefault="00A04EC1">
      <w:pPr>
        <w:pStyle w:val="ConsPlusTitle"/>
        <w:jc w:val="center"/>
      </w:pPr>
      <w:r>
        <w:t>о периодах трудовой и иной деятельности, засчитываемых</w:t>
      </w:r>
    </w:p>
    <w:p w:rsidR="00DA72B3" w:rsidRDefault="00A04EC1">
      <w:pPr>
        <w:pStyle w:val="ConsPlusTitle"/>
        <w:jc w:val="center"/>
      </w:pPr>
      <w:r>
        <w:t>в страховой стаж застрахованного лица (СЗВ-ИСХ)"</w:t>
      </w:r>
    </w:p>
    <w:p w:rsidR="00DA72B3" w:rsidRDefault="00DA72B3">
      <w:pPr>
        <w:pStyle w:val="ConsPlusNormal"/>
        <w:jc w:val="both"/>
      </w:pPr>
    </w:p>
    <w:p w:rsidR="00DA72B3" w:rsidRDefault="00DA72B3">
      <w:pPr>
        <w:pStyle w:val="ConsPlusNormal"/>
        <w:jc w:val="both"/>
        <w:sectPr w:rsidR="00DA72B3">
          <w:headerReference w:type="default" r:id="rId17"/>
          <w:footerReference w:type="default" r:id="rId18"/>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полный навигационный период на водном транспорте, полный сезон на предприятиях и в организациях сезонных отраслей промышленности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 2 статьи 94 Закона Российской Федерации от 20 ноября 1990 г. N 340-1 "О государственных пенсиях в Российской Федерации" &lt;43&gt;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 статьи 12 Федерального закона от 17 декабря 2001 г. N 173-ФЗ "О трудовых пенсиях в Российской Федерации" &lt;44&gt;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6 статьи 13 Федерального закона от 28 декабря 2013 г. N 400-ФЗ "О страховых пенсиях" &lt;45&gt;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ПОЛЕ</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экспедициях, партиях, отрядах, на участках и в бригадах на полевых работах (геологоразведочных, поисковых, топографо-геодезических, геофизических, гидрографических, гидрологических, лесоустроительных и изыскательных) непосредственно в полевых условиях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6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Пункт 7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 "Об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УИК104</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Работа осужденных в период отбывания ими </w:t>
            </w:r>
            <w:r>
              <w:lastRenderedPageBreak/>
              <w:t>наказания в виде лишения свободы</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Статья 104 Уголовно-исполнительного кодекса Российской Федерации &lt;46&gt;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ВОДОЛАЗ</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Водолазы и другие работники, занятые работой под водой</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"а" статьи 12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t>Постановление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 (Список N 1)</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 (Список N 1)</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 пункта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Постановление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 (Список N 1)</w:t>
            </w:r>
          </w:p>
        </w:tc>
        <w:tc>
          <w:tcPr>
            <w:tcW w:w="1644"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ЛЕПРО</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лепрозориях и противочумных учреждениях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 третий статьи 94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bl>
    <w:p w:rsidR="00DA72B3" w:rsidRDefault="00DA72B3">
      <w:pPr>
        <w:pStyle w:val="ConsPlusNormal"/>
        <w:jc w:val="both"/>
        <w:sectPr w:rsidR="00DA72B3">
          <w:headerReference w:type="default" r:id="rId19"/>
          <w:footerReference w:type="default" r:id="rId20"/>
          <w:pgSz w:w="16838" w:h="11906" w:orient="landscape"/>
          <w:pgMar w:top="1133" w:right="1440" w:bottom="566" w:left="1440" w:header="0" w:footer="0" w:gutter="0"/>
          <w:cols w:space="720"/>
          <w:noEndnote/>
        </w:sectPr>
      </w:pPr>
    </w:p>
    <w:p w:rsidR="00DA72B3" w:rsidRDefault="00DA72B3">
      <w:pPr>
        <w:pStyle w:val="ConsPlusNormal"/>
        <w:jc w:val="both"/>
      </w:pPr>
    </w:p>
    <w:p w:rsidR="00DA72B3" w:rsidRDefault="00A04EC1">
      <w:pPr>
        <w:pStyle w:val="ConsPlusNormal"/>
        <w:ind w:firstLine="540"/>
        <w:jc w:val="both"/>
      </w:pPr>
      <w:r>
        <w:t>--------------------------------</w:t>
      </w:r>
    </w:p>
    <w:p w:rsidR="00DA72B3" w:rsidRDefault="00A04EC1">
      <w:pPr>
        <w:pStyle w:val="ConsPlusNormal"/>
        <w:spacing w:before="240"/>
        <w:ind w:firstLine="540"/>
        <w:jc w:val="both"/>
      </w:pPr>
      <w:r>
        <w:t>&lt;43&gt; Ведомости Съезда народных депутатов РСФСР и Верховного Совета РСФСР, 1990, N 27, ст. 351; 1991, N 17, ст. 508; 1992, N 5, ст. 179; Ведомости Съезда народных депутатов Российской Федерации и Верховного Совета Российской Федерации, 1992, N 11, ст. 531; N 17, ст. 895; 1993, N 3, ст. 106; N 5, ст. 157; N 14, ст. 486; N 16, ст. 555; N 27, ст. 1015; Собрание законодательства Российской Федерации, 1994, N 2, ст. 73; N 7, ст. 684; N 15, ст. 1680; 1995, N 5, ст. 346; N 19, ст. 1711; N 35, ст. 3503; N 50, ст. 4871; N 51, ст. 4972; N 52, ст. 5114; 1996, N 1, ст. 4; 1997, N 3, ст. 363.</w:t>
      </w:r>
    </w:p>
    <w:p w:rsidR="00DA72B3" w:rsidRDefault="00A04EC1">
      <w:pPr>
        <w:pStyle w:val="ConsPlusNormal"/>
        <w:spacing w:before="240"/>
        <w:ind w:firstLine="540"/>
        <w:jc w:val="both"/>
      </w:pPr>
      <w:r>
        <w:t>&lt;44&gt; Собрание законодательства Российской Федерации, 2001, N 52, ст. 4920; 2003, N 1, ст. 13; N 48, ст. 4587; 2004, N 35, ст. 3607; 2005, N 8, ст. 605; 2006, N 23, ст. 2377; 2007, N 40, ст. 4711; N 45, ст. 5421; N 49, ст. 6073; 2008, N 30, ст. 3612; N 52, ст. 6224; 2009, N 18, ст. 2152; N 27, ст. 3265; N 30, ст. 3739; N 52, ст. 6454; 2010, N 31, ст. 4196; 2011, N 27, ст. 3880; N 49, ст. 7037, 7057; 2012, N 50, ст. 6966.</w:t>
      </w:r>
    </w:p>
    <w:p w:rsidR="00DA72B3" w:rsidRDefault="00A04EC1">
      <w:pPr>
        <w:pStyle w:val="ConsPlusNormal"/>
        <w:spacing w:before="240"/>
        <w:ind w:firstLine="540"/>
        <w:jc w:val="both"/>
      </w:pPr>
      <w:r>
        <w:t>&lt;45&gt; Собрание законодательства Российской Федерации, 2013, N 52, ст. 6965; 2015, N 27, ст. 3964; 2016, N 1, ст. 5.</w:t>
      </w:r>
    </w:p>
    <w:p w:rsidR="00DA72B3" w:rsidRDefault="00A04EC1">
      <w:pPr>
        <w:pStyle w:val="ConsPlusNormal"/>
        <w:spacing w:before="240"/>
        <w:ind w:firstLine="540"/>
        <w:jc w:val="both"/>
      </w:pPr>
      <w:r>
        <w:t>&lt;46&gt; Собрание законодательства Российской Федерации, 1996, N 25, ст. 2954; 2013, N 48, ст. 6165.</w:t>
      </w:r>
    </w:p>
    <w:p w:rsidR="00DA72B3" w:rsidRDefault="00DA72B3">
      <w:pPr>
        <w:pStyle w:val="ConsPlusNormal"/>
        <w:jc w:val="both"/>
      </w:pPr>
    </w:p>
    <w:p w:rsidR="00DA72B3" w:rsidRDefault="00A04EC1">
      <w:pPr>
        <w:pStyle w:val="ConsPlusTitle"/>
        <w:jc w:val="center"/>
        <w:outlineLvl w:val="2"/>
      </w:pPr>
      <w:bookmarkStart w:id="39" w:name="Par2666"/>
      <w:bookmarkEnd w:id="39"/>
      <w:r>
        <w:t>Коды "Исчисление страхового стажа: дополнительные</w:t>
      </w:r>
    </w:p>
    <w:p w:rsidR="00DA72B3" w:rsidRDefault="00A04EC1">
      <w:pPr>
        <w:pStyle w:val="ConsPlusTitle"/>
        <w:jc w:val="center"/>
      </w:pPr>
      <w:r>
        <w:t>сведения", используемые при заполнении форм "Сведения</w:t>
      </w:r>
    </w:p>
    <w:p w:rsidR="00DA72B3" w:rsidRDefault="00A04EC1">
      <w:pPr>
        <w:pStyle w:val="ConsPlusTitle"/>
        <w:jc w:val="center"/>
      </w:pPr>
      <w:r>
        <w:t>о страховом стаже застрахованных лиц (СЗВ-СТАЖ)", "Данные</w:t>
      </w:r>
    </w:p>
    <w:p w:rsidR="00DA72B3" w:rsidRDefault="00A04EC1">
      <w:pPr>
        <w:pStyle w:val="ConsPlusTitle"/>
        <w:jc w:val="center"/>
      </w:pPr>
      <w:r>
        <w:t>о корректировке сведений, учтенных на индивидуальном</w:t>
      </w:r>
    </w:p>
    <w:p w:rsidR="00DA72B3" w:rsidRDefault="00A04EC1">
      <w:pPr>
        <w:pStyle w:val="ConsPlusTitle"/>
        <w:jc w:val="center"/>
      </w:pPr>
      <w:r>
        <w:t>лицевом счете застрахованного лица (СЗВ-КОРР)", формы</w:t>
      </w:r>
    </w:p>
    <w:p w:rsidR="00DA72B3" w:rsidRDefault="00A04EC1">
      <w:pPr>
        <w:pStyle w:val="ConsPlusTitle"/>
        <w:jc w:val="center"/>
      </w:pPr>
      <w:r>
        <w:t>"Сведения о заработке (вознаграждении), доходе, сумме</w:t>
      </w:r>
    </w:p>
    <w:p w:rsidR="00DA72B3" w:rsidRDefault="00A04EC1">
      <w:pPr>
        <w:pStyle w:val="ConsPlusTitle"/>
        <w:jc w:val="center"/>
      </w:pPr>
      <w:r>
        <w:t>выплат и иных вознаграждений, начисленных и уплаченных</w:t>
      </w:r>
    </w:p>
    <w:p w:rsidR="00DA72B3" w:rsidRDefault="00A04EC1">
      <w:pPr>
        <w:pStyle w:val="ConsPlusTitle"/>
        <w:jc w:val="center"/>
      </w:pPr>
      <w:r>
        <w:t>страховых взносах, о периодах трудовой и иной деятельности,</w:t>
      </w:r>
    </w:p>
    <w:p w:rsidR="00DA72B3" w:rsidRDefault="00A04EC1">
      <w:pPr>
        <w:pStyle w:val="ConsPlusTitle"/>
        <w:jc w:val="center"/>
      </w:pPr>
      <w:r>
        <w:t>засчитываемых в страховой стаж застрахованного</w:t>
      </w:r>
    </w:p>
    <w:p w:rsidR="00DA72B3" w:rsidRDefault="00A04EC1">
      <w:pPr>
        <w:pStyle w:val="ConsPlusTitle"/>
        <w:jc w:val="center"/>
      </w:pPr>
      <w:r>
        <w:t>лица (СЗВ-ИСХ)"</w:t>
      </w:r>
    </w:p>
    <w:p w:rsidR="00DA72B3" w:rsidRDefault="00DA72B3">
      <w:pPr>
        <w:pStyle w:val="ConsPlusNormal"/>
        <w:jc w:val="both"/>
      </w:pPr>
    </w:p>
    <w:p w:rsidR="00DA72B3" w:rsidRDefault="00DA72B3">
      <w:pPr>
        <w:pStyle w:val="ConsPlusNormal"/>
        <w:jc w:val="both"/>
        <w:sectPr w:rsidR="00DA72B3">
          <w:headerReference w:type="default" r:id="rId21"/>
          <w:footerReference w:type="default" r:id="rId22"/>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ДЕТИ</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Отпуск по уходу за ребенком</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 пятый статьи 256 Трудового кодекса Российской Федерации &lt;47&gt;.</w:t>
            </w:r>
          </w:p>
          <w:p w:rsidR="00DA72B3" w:rsidRDefault="00A04EC1">
            <w:pPr>
              <w:pStyle w:val="ConsPlusNormal"/>
              <w:jc w:val="both"/>
            </w:pPr>
            <w:r>
              <w:t>Статья 10 Закона Российской Федерации от 20 ноября 1990 г. N 340-1 "О государственных пенсиях в Российской Федерации" &lt;48&gt;.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5 статьи 256 Трудового кодекса Российской Федерации.</w:t>
            </w:r>
          </w:p>
          <w:p w:rsidR="00DA72B3" w:rsidRDefault="00A04EC1">
            <w:pPr>
              <w:pStyle w:val="ConsPlusNormal"/>
              <w:jc w:val="both"/>
            </w:pPr>
            <w:r>
              <w:t>Подпункт 3 пункта 1 статьи 11 Федерального закона от 17 декабря 2001 г. N 173-ФЗ "О трудовых пенсиях в Российской Федерации" &lt;49&gt;.</w:t>
            </w:r>
          </w:p>
          <w:p w:rsidR="00DA72B3" w:rsidRDefault="00A04EC1">
            <w:pPr>
              <w:pStyle w:val="ConsPlusNormal"/>
              <w:jc w:val="both"/>
            </w:pPr>
            <w:r>
              <w:t>Подпункт 2 пункта 2 статьи 1 Федерального закона от 21 марта 2005 г. N 18-ФЗ "О средствах федерального бюджета, выделяемых Пенсионному фонду Российской Федерации на 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 &lt;50&gt;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5 статьи 256 Трудового кодекса Российской Федерации.</w:t>
            </w:r>
          </w:p>
          <w:p w:rsidR="00DA72B3" w:rsidRDefault="00A04EC1">
            <w:pPr>
              <w:pStyle w:val="ConsPlusNormal"/>
              <w:jc w:val="both"/>
            </w:pPr>
            <w:r>
              <w:t>Пункт 3 части 1 статьи 12 Федерального закона от 28 декабря 2013 г. N 400-ФЗ "О страховых пенсиях" &lt;51&gt;.</w:t>
            </w:r>
          </w:p>
          <w:p w:rsidR="00DA72B3" w:rsidRDefault="00A04EC1">
            <w:pPr>
              <w:pStyle w:val="ConsPlusNormal"/>
              <w:jc w:val="both"/>
            </w:pPr>
            <w:r>
              <w:t>Подпункт 2 пункта 2 статьи 1 Федерального закона от 21 марта 2005 г. N 18-ФЗ "О средствах федерального бюджета, выделяемых Пенсионному фонду Российской Федерации на 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ДЕКРЕТ</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 xml:space="preserve">Отпуск по беременности и </w:t>
            </w:r>
            <w:r>
              <w:lastRenderedPageBreak/>
              <w:t>родам</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Пункт "в" статьи 92 Закона Российской Федерации от </w:t>
            </w:r>
            <w:r>
              <w:lastRenderedPageBreak/>
              <w:t>20 ноября 1990 г. N 340-1 "О государственных пенсиях в Российской Федерации" &lt;52&gt;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01.01.1996 </w:t>
            </w:r>
            <w:r>
              <w:lastRenderedPageBreak/>
              <w:t>по 31.12.2001</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1 статьи 255 Трудового кодекса Российской Федерации &lt;53&gt;.</w:t>
            </w:r>
          </w:p>
          <w:p w:rsidR="00DA72B3" w:rsidRDefault="00A04EC1">
            <w:pPr>
              <w:pStyle w:val="ConsPlusNormal"/>
              <w:jc w:val="both"/>
            </w:pPr>
            <w:r>
              <w:t>Подпункт 2 пункта 1 статьи 11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1 статьи 255 Трудового кодекса Российской Федерации.</w:t>
            </w:r>
          </w:p>
          <w:p w:rsidR="00DA72B3" w:rsidRDefault="00A04EC1">
            <w:pPr>
              <w:pStyle w:val="ConsPlusNormal"/>
              <w:jc w:val="both"/>
            </w:pPr>
            <w:r>
              <w:t>Пункт 2 части 1 статьи 12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ДОГОВОР</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по договорам гражданско-правового характера, в том числе выходящая за рамки отчетного (расчетного) периода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 статьи 425 части 1 Гражданского кодекса Российской Федерации "Действие договора" &lt;54&gt;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УВПЕРИОД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рамках увеличенного расчетного периода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 второй пункта 2 статьи 23 Федерального закона от 15 декабря 2001 г. N 167-ФЗ "Об обязательном пенсионном страховании в Российской Федерации" &lt;55&gt;.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31.12.2009</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ДЛОТПУСК</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Пребывание в оплачиваемом отпуске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Статьи 114 - 116 Трудового кодекса Российской Федерации &lt;56&gt;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01.02.2002</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АДМИНИСТР</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Отпуск без сохранения содержания</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128 Трудового кодекса Российской Федерации &lt;57&gt;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31.12.2016</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ВРНЕТРУД</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Период временной нетрудоспособности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 пункта 1 статьи 11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183 Трудового кодекса Российской Федерации.</w:t>
            </w:r>
          </w:p>
          <w:p w:rsidR="00DA72B3" w:rsidRDefault="00A04EC1">
            <w:pPr>
              <w:pStyle w:val="ConsPlusNormal"/>
              <w:jc w:val="both"/>
            </w:pPr>
            <w:r>
              <w:lastRenderedPageBreak/>
              <w:t>Пункт 2 части 1 статьи 12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ВАХТА</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Время вахтового отдыха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 первый пункта 8 постановления Правительства Российской Федерации от 11 июля 2002 г. N 516 "Об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&lt;58&gt;</w:t>
            </w:r>
          </w:p>
          <w:p w:rsidR="00DA72B3" w:rsidRDefault="00A04EC1">
            <w:pPr>
              <w:pStyle w:val="ConsPlusNormal"/>
              <w:jc w:val="both"/>
            </w:pPr>
            <w:r>
              <w:t>Статья 300 Трудового кодекса Российской Федерации &lt;59&gt;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МЕСЯЦ</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Перевод работника с работы, дающей право на досрочное назначение трудовой пенсии по старости, на другую работу, не дающую право на указанную пенсию, в той же организации по производственной необходимости на срок не более одного месяца в течение календарного года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 первый пункта 9 постановления Правительства Российской Федерации от 11 июля 2002 г. N 516 "Об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w:t>
            </w:r>
          </w:p>
          <w:p w:rsidR="00DA72B3" w:rsidRDefault="00A04EC1">
            <w:pPr>
              <w:pStyle w:val="ConsPlusNormal"/>
              <w:jc w:val="both"/>
            </w:pPr>
            <w:r>
              <w:t>Абзацы второй и третий статьи 72.2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КВАЛИФ</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Повышение квалификации с отрывом от производства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187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ОБЩЕСТ</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Исполнение государственных или общественных обязанностей</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170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СДКРОВ</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Дни сдачи крови и ее компонентов и предоставленные в связи с </w:t>
            </w:r>
            <w:r>
              <w:lastRenderedPageBreak/>
              <w:t>этим дни отдыха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Статья 186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ОТСТРАН</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Отстранение от работы (недопущение к работе) не по вине работника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3 статьи 76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ПРОСТОЙ</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Время простоя по вине работодателя</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 девятый пункта 9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DA72B3" w:rsidRDefault="00A04EC1">
            <w:pPr>
              <w:pStyle w:val="ConsPlusNormal"/>
              <w:jc w:val="both"/>
            </w:pPr>
            <w:r>
              <w:t>Абзацы первый и второй статьи 157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УЧОТПУСК</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Дополнительные отпуска работникам, совмещающим работу с обучением</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Статьи 173 - 177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МЕДНЕТРУД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Период работы, соответствующий переводу в соответствии с медицинским заключением беременной женщины по ее заявлению с работы, дающей право на досрочное назначение трудовой пенсии по старости, на работу, исключающую воздействие неблагоприятных производственных факторов, а также период, когда беременная </w:t>
            </w:r>
            <w:r>
              <w:lastRenderedPageBreak/>
              <w:t>женщина не работала до решения вопроса о ее трудоустройстве в соответствии с медицинским заключением</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Пункт 12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DA72B3" w:rsidRDefault="00A04EC1">
            <w:pPr>
              <w:pStyle w:val="ConsPlusNormal"/>
              <w:jc w:val="both"/>
            </w:pPr>
            <w:r>
              <w:t>Абзацы первый и второй статьи 254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НЕОПЛДОГ</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Период работы застрахованного лица по гражданско-правовому договору</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Период работы застрахованного лица по гражданско-правовому договору, выплаты и иные вознаграждения за который начислены в следующие отчетные периоды</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НЕОПЛАВТ</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Период работы застрахованного лица по авторскому договору</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Период работы застрахованного лица по авторскому договору, а также по договору с авторами произведений, получившими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произведений науки, литературы, искусства, выплаты и иные вознаграждения за который начислены в следующие отчетные периоды</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ДОПВЫХ</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Дополнительные выходные дни лицам, осуществляющим уход за детьми-инвалидами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262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ЗГДС</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Сведения о замещении лицом государственной должности субъекта Российской Федерации на постоянной основе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1.1. статьи 8 Федерального закона от 28 декабря 2013 г. N 400-ФЗ "О страховых пенсиях" &lt;60&gt;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ЗГД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Сведения о замещении лицом государственной должности Российской </w:t>
            </w:r>
            <w:r>
              <w:lastRenderedPageBreak/>
              <w:t>Федерации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Часть 1.1. статьи 8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ЗГГС</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Сведения о замещении лицом должности государственной гражданской службы Российской Федерации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1.1. статьи 8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ЗМС</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Сведения о замещении лицом должности муниципальной службы</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1.1. статьи 8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ЗМД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Сведения о замещении лицом муниципальной должности на постоянной основе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1.1. статьи 8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01.01.2017</w:t>
            </w:r>
          </w:p>
        </w:tc>
      </w:tr>
    </w:tbl>
    <w:p w:rsidR="00DA72B3" w:rsidRDefault="00DA72B3">
      <w:pPr>
        <w:pStyle w:val="ConsPlusNormal"/>
        <w:jc w:val="both"/>
        <w:sectPr w:rsidR="00DA72B3">
          <w:headerReference w:type="default" r:id="rId23"/>
          <w:footerReference w:type="default" r:id="rId24"/>
          <w:pgSz w:w="16838" w:h="11906" w:orient="landscape"/>
          <w:pgMar w:top="1133" w:right="1440" w:bottom="566" w:left="1440" w:header="0" w:footer="0" w:gutter="0"/>
          <w:cols w:space="720"/>
          <w:noEndnote/>
        </w:sectPr>
      </w:pPr>
    </w:p>
    <w:p w:rsidR="00DA72B3" w:rsidRDefault="00DA72B3">
      <w:pPr>
        <w:pStyle w:val="ConsPlusNormal"/>
        <w:jc w:val="both"/>
      </w:pPr>
    </w:p>
    <w:p w:rsidR="00DA72B3" w:rsidRDefault="00A04EC1">
      <w:pPr>
        <w:pStyle w:val="ConsPlusNormal"/>
        <w:ind w:firstLine="540"/>
        <w:jc w:val="both"/>
      </w:pPr>
      <w:r>
        <w:t>--------------------------------</w:t>
      </w:r>
    </w:p>
    <w:p w:rsidR="00DA72B3" w:rsidRDefault="00A04EC1">
      <w:pPr>
        <w:pStyle w:val="ConsPlusNormal"/>
        <w:spacing w:before="240"/>
        <w:ind w:firstLine="540"/>
        <w:jc w:val="both"/>
      </w:pPr>
      <w:r>
        <w:t>&lt;47&gt; Собрание законодательства Российской Федерации, 2002, N 1, ст. 3; 2006, N 27, ст. 2878; 2010, N 52, ст. 7002; 2013, N 14, ст. 1668; N 27, ст. 3477; 2014, N 30, ст. 4217.</w:t>
      </w:r>
    </w:p>
    <w:p w:rsidR="00DA72B3" w:rsidRDefault="00A04EC1">
      <w:pPr>
        <w:pStyle w:val="ConsPlusNormal"/>
        <w:spacing w:before="240"/>
        <w:ind w:firstLine="540"/>
        <w:jc w:val="both"/>
      </w:pPr>
      <w:r>
        <w:t>&lt;48&gt; Ведомости Съезда народных депутатов РСФСР и Верховного Совета РСФСР, 1990, N 27, ст. 351.</w:t>
      </w:r>
    </w:p>
    <w:p w:rsidR="00DA72B3" w:rsidRDefault="00A04EC1">
      <w:pPr>
        <w:pStyle w:val="ConsPlusNormal"/>
        <w:spacing w:before="240"/>
        <w:ind w:firstLine="540"/>
        <w:jc w:val="both"/>
      </w:pPr>
      <w:r>
        <w:t>&lt;49&gt; Собрание законодательства Российской Федерации, 2001, N 52, ст. 4920; 2002, N 30, ст. 3033; 2008, N 30, ст. 3602; 2009, N 30, ст. 3739; 2011, N 49, ст. 7039; 2013, N 52, ст. 6992.</w:t>
      </w:r>
    </w:p>
    <w:p w:rsidR="00DA72B3" w:rsidRDefault="00A04EC1">
      <w:pPr>
        <w:pStyle w:val="ConsPlusNormal"/>
        <w:spacing w:before="240"/>
        <w:ind w:firstLine="540"/>
        <w:jc w:val="both"/>
      </w:pPr>
      <w:r>
        <w:t>&lt;50&gt; Собрание законодательства Российской Федерации, 2005, N 13, ст. 1076; 2008, N 30, ст. 3602; 2009, N 30, ст. 3739; 2013, N 52, ст. 6992.</w:t>
      </w:r>
    </w:p>
    <w:p w:rsidR="00DA72B3" w:rsidRDefault="00A04EC1">
      <w:pPr>
        <w:pStyle w:val="ConsPlusNormal"/>
        <w:spacing w:before="240"/>
        <w:ind w:firstLine="540"/>
        <w:jc w:val="both"/>
      </w:pPr>
      <w:r>
        <w:t>&lt;51&gt; Собрание законодательства Российской Федерации, 2013, N 52, ст. 6965; 2015, N 27, ст. 3964; 2016, N 1, ст. 5.</w:t>
      </w:r>
    </w:p>
    <w:p w:rsidR="00DA72B3" w:rsidRDefault="00A04EC1">
      <w:pPr>
        <w:pStyle w:val="ConsPlusNormal"/>
        <w:spacing w:before="240"/>
        <w:ind w:firstLine="540"/>
        <w:jc w:val="both"/>
      </w:pPr>
      <w:r>
        <w:t>&lt;52&gt; Ведомости Съезда народных депутатов РСФСР и Верховного Совета РСФСР, 1990, N 27, ст. 351.</w:t>
      </w:r>
    </w:p>
    <w:p w:rsidR="00DA72B3" w:rsidRDefault="00A04EC1">
      <w:pPr>
        <w:pStyle w:val="ConsPlusNormal"/>
        <w:spacing w:before="240"/>
        <w:ind w:firstLine="540"/>
        <w:jc w:val="both"/>
      </w:pPr>
      <w:r>
        <w:t>&lt;53&gt; Собрание законодательства Российской Федерации, 2002, N 1, ст. 3; 2006, N 27, ст. 2878.</w:t>
      </w:r>
    </w:p>
    <w:p w:rsidR="00DA72B3" w:rsidRDefault="00A04EC1">
      <w:pPr>
        <w:pStyle w:val="ConsPlusNormal"/>
        <w:spacing w:before="240"/>
        <w:ind w:firstLine="540"/>
        <w:jc w:val="both"/>
      </w:pPr>
      <w:r>
        <w:t>&lt;54&gt; Собрание законодательства Российской Федерации, 1994, N 32, ст. 3301; 2002, N 48, ст. 4737; 2003, N 2, ст. 167; 2005, N 1, ст. 39; 2007, N 27, ст. 3213; N 31, ст. 3993; N 41, ст. 4845; 2008, N 30, ст. 3616; 2009, N 1, ст. 14; 2011, N 49, ст. 7041; N 50, ст. 7347; 2013, N 51, ст. 6687; 2014, N 11, ст. 1100; N 19, ст. 2304; 2015, N 10, ст. 1412.</w:t>
      </w:r>
    </w:p>
    <w:p w:rsidR="00DA72B3" w:rsidRDefault="00A04EC1">
      <w:pPr>
        <w:pStyle w:val="ConsPlusNormal"/>
        <w:spacing w:before="240"/>
        <w:ind w:firstLine="540"/>
        <w:jc w:val="both"/>
      </w:pPr>
      <w:r>
        <w:t>&lt;55&gt; Собрание законодательства Российской Федерации, 2001, N 51, ст. 4832; 2002, N 22, ст. 2026; 2003, N 1, ст. 2, 13; N 52, ст. 5037; 2004, N 27, ст. 2711; N 30, ст. 3088; N 49, ст. 4854, 4856; 2005, N 1, ст. 9; N 45, ст. 4585; 2006, N 31, ст. 3436; 2007, N 30, ст. 3754; 2008, N 18, ст. 1942; N 30, ст. 3602, 3616; 2009, N 1, ст. 12; 2009, N 30, ст. 3739.</w:t>
      </w:r>
    </w:p>
    <w:p w:rsidR="00DA72B3" w:rsidRDefault="00A04EC1">
      <w:pPr>
        <w:pStyle w:val="ConsPlusNormal"/>
        <w:spacing w:before="240"/>
        <w:ind w:firstLine="540"/>
        <w:jc w:val="both"/>
      </w:pPr>
      <w:r>
        <w:t>&lt;56&gt; Собрание законодательства Российской Федерации, 2002, N 1, ст. 3; N 30, ст. 3014, 3033; 2003, N 27, ст. 2700; 2004, N 18, ст. 1690; N 35, ст. 3607; 2005, N 1, ст. 27; N 19, ст. 1752; 2006, N 27, ст. 2878.</w:t>
      </w:r>
    </w:p>
    <w:p w:rsidR="00DA72B3" w:rsidRDefault="00A04EC1">
      <w:pPr>
        <w:pStyle w:val="ConsPlusNormal"/>
        <w:spacing w:before="240"/>
        <w:ind w:firstLine="540"/>
        <w:jc w:val="both"/>
      </w:pPr>
      <w:r>
        <w:t>&lt;57&gt; Собрание законодательства Российской Федерации, 2002, N 1, ст. 3; N 30, ст. 3033; 2003, N 27, ст. 2700; 2006, N 27, ст. 2878; 2013, N 27, ст. 3449; 2016, N 27, ст. 4238.</w:t>
      </w:r>
    </w:p>
    <w:p w:rsidR="00DA72B3" w:rsidRDefault="00A04EC1">
      <w:pPr>
        <w:pStyle w:val="ConsPlusNormal"/>
        <w:spacing w:before="240"/>
        <w:ind w:firstLine="540"/>
        <w:jc w:val="both"/>
      </w:pPr>
      <w:r>
        <w:t>&lt;58&gt; Собрание законодательства Российской Федерации, 2002, N 28, ст. 2872; 2009, N 22, ст. 2725; 2013, N 13, ст. 1559.</w:t>
      </w:r>
    </w:p>
    <w:p w:rsidR="00DA72B3" w:rsidRDefault="00A04EC1">
      <w:pPr>
        <w:pStyle w:val="ConsPlusNormal"/>
        <w:spacing w:before="240"/>
        <w:ind w:firstLine="540"/>
        <w:jc w:val="both"/>
      </w:pPr>
      <w:r>
        <w:t>&lt;59&gt; Собрание законодательства Российской Федерации, 2002, N 1, ст. 3; N 30, ст. 3014, 3033; 2003, N 27, ст. 2700; 2004, N 18, ст. 1690; N 35, ст. 3607; 2005, N 1, ст. 27; N 19, ст. 1752; 2006, N 27, ст. 2878.</w:t>
      </w:r>
    </w:p>
    <w:p w:rsidR="00DA72B3" w:rsidRDefault="00A04EC1">
      <w:pPr>
        <w:pStyle w:val="ConsPlusNormal"/>
        <w:spacing w:before="240"/>
        <w:ind w:firstLine="540"/>
        <w:jc w:val="both"/>
      </w:pPr>
      <w:r>
        <w:t>&lt;60&gt; Собрание законодательства Российской Федерации, 2013, N 52, ст. 6965; 2015, N 27, ст. 3964; 2016, N 1, ст. 5, N 22, ст. 3091.</w:t>
      </w:r>
    </w:p>
    <w:p w:rsidR="00DA72B3" w:rsidRDefault="00DA72B3">
      <w:pPr>
        <w:pStyle w:val="ConsPlusNormal"/>
        <w:jc w:val="both"/>
      </w:pPr>
    </w:p>
    <w:p w:rsidR="00DA72B3" w:rsidRDefault="00A04EC1">
      <w:pPr>
        <w:pStyle w:val="ConsPlusTitle"/>
        <w:jc w:val="center"/>
        <w:outlineLvl w:val="2"/>
      </w:pPr>
      <w:bookmarkStart w:id="40" w:name="Par2826"/>
      <w:bookmarkEnd w:id="40"/>
      <w:r>
        <w:t>Коды "Исчисление страхового стажа: дополнительные сведения</w:t>
      </w:r>
    </w:p>
    <w:p w:rsidR="00DA72B3" w:rsidRDefault="00A04EC1">
      <w:pPr>
        <w:pStyle w:val="ConsPlusTitle"/>
        <w:jc w:val="center"/>
      </w:pPr>
      <w:r>
        <w:t>(периоды, не включаемые в страховой стаж)", используемые</w:t>
      </w:r>
    </w:p>
    <w:p w:rsidR="00DA72B3" w:rsidRDefault="00A04EC1">
      <w:pPr>
        <w:pStyle w:val="ConsPlusTitle"/>
        <w:jc w:val="center"/>
      </w:pPr>
      <w:r>
        <w:lastRenderedPageBreak/>
        <w:t>при заполнении форм "Сведения о страховом стаже</w:t>
      </w:r>
    </w:p>
    <w:p w:rsidR="00DA72B3" w:rsidRDefault="00A04EC1">
      <w:pPr>
        <w:pStyle w:val="ConsPlusTitle"/>
        <w:jc w:val="center"/>
      </w:pPr>
      <w:r>
        <w:t>застрахованных лиц (СЗВ-СТАЖ)", "Данные о корректировке</w:t>
      </w:r>
    </w:p>
    <w:p w:rsidR="00DA72B3" w:rsidRDefault="00A04EC1">
      <w:pPr>
        <w:pStyle w:val="ConsPlusTitle"/>
        <w:jc w:val="center"/>
      </w:pPr>
      <w:r>
        <w:t>сведений, учтенных на индивидуальном лицевом счете</w:t>
      </w:r>
    </w:p>
    <w:p w:rsidR="00DA72B3" w:rsidRDefault="00A04EC1">
      <w:pPr>
        <w:pStyle w:val="ConsPlusTitle"/>
        <w:jc w:val="center"/>
      </w:pPr>
      <w:r>
        <w:t>застрахованного лица (СЗВ-КОРР)", формы "Сведения</w:t>
      </w:r>
    </w:p>
    <w:p w:rsidR="00DA72B3" w:rsidRDefault="00A04EC1">
      <w:pPr>
        <w:pStyle w:val="ConsPlusTitle"/>
        <w:jc w:val="center"/>
      </w:pPr>
      <w:r>
        <w:t>о заработке (вознаграждении), доходе, сумме выплат и иных</w:t>
      </w:r>
    </w:p>
    <w:p w:rsidR="00DA72B3" w:rsidRDefault="00A04EC1">
      <w:pPr>
        <w:pStyle w:val="ConsPlusTitle"/>
        <w:jc w:val="center"/>
      </w:pPr>
      <w:r>
        <w:t>вознаграждений, начисленных и уплаченных страховых взносах,</w:t>
      </w:r>
    </w:p>
    <w:p w:rsidR="00DA72B3" w:rsidRDefault="00A04EC1">
      <w:pPr>
        <w:pStyle w:val="ConsPlusTitle"/>
        <w:jc w:val="center"/>
      </w:pPr>
      <w:r>
        <w:t>о периодах трудовой и иной деятельности, засчитываемых</w:t>
      </w:r>
    </w:p>
    <w:p w:rsidR="00DA72B3" w:rsidRDefault="00A04EC1">
      <w:pPr>
        <w:pStyle w:val="ConsPlusTitle"/>
        <w:jc w:val="center"/>
      </w:pPr>
      <w:r>
        <w:t>в страховой стаж застрахованного лица (СЗВ-ИСХ)"</w:t>
      </w:r>
    </w:p>
    <w:p w:rsidR="00DA72B3" w:rsidRDefault="00DA72B3">
      <w:pPr>
        <w:pStyle w:val="ConsPlusNormal"/>
        <w:jc w:val="both"/>
      </w:pPr>
    </w:p>
    <w:p w:rsidR="00DA72B3" w:rsidRDefault="00DA72B3">
      <w:pPr>
        <w:pStyle w:val="ConsPlusNormal"/>
        <w:jc w:val="both"/>
        <w:sectPr w:rsidR="00DA72B3">
          <w:headerReference w:type="default" r:id="rId25"/>
          <w:footerReference w:type="default" r:id="rId26"/>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ДЛДЕТИ</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Отпуск по уходу за ребенком до 3 лет</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5 статьи 256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ЧАЭС</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Дополнительный отпуск граждан, подвергшихся воздействию радиации вследствие катастрофы на Чернобыльской АЭС</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Закон Российской Федерации от 15 мая 1991 г. N 1244-1 "О социальной защите граждан, подвергшихся воздействию радиации вследствие катастрофы на Чернобыльской АЭС" &lt;61&gt;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НЕОПЛ</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Отпуск без сохранения заработной платы, время простоя по вине работника, неоплачиваемые периоды отстранения от работы (недопущения к работе), неоплачиваемый отпуск до одного года, предоставляемый педагогическим работникам, один дополнительный выходной день в месяц без сохранения заработной платы, предоставляемый женщинам, работающим в сельской местности, неоплачиваемое время участия в забастовке и другие неоплачиваемые периоды, кроме периодов с кодами ДЛДЕТИ и ЧАЭС</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Статьи 76, 128, 157, 165, 262, 335, 414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ДЕТИПРЛ</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Отпуск по уходу за ребенком до достижения возраста трех лет, предоставляемый бабушке, деду, другим родственникам или опекунам, фактически осуществляющим уход за ребенком</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256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bl>
    <w:p w:rsidR="00DA72B3" w:rsidRDefault="00DA72B3">
      <w:pPr>
        <w:pStyle w:val="ConsPlusNormal"/>
        <w:jc w:val="both"/>
      </w:pPr>
    </w:p>
    <w:p w:rsidR="00DA72B3" w:rsidRDefault="00A04EC1">
      <w:pPr>
        <w:pStyle w:val="ConsPlusNormal"/>
        <w:ind w:firstLine="540"/>
        <w:jc w:val="both"/>
      </w:pPr>
      <w:r>
        <w:t>--------------------------------</w:t>
      </w:r>
    </w:p>
    <w:p w:rsidR="00DA72B3" w:rsidRDefault="00A04EC1">
      <w:pPr>
        <w:pStyle w:val="ConsPlusNormal"/>
        <w:spacing w:before="240"/>
        <w:ind w:firstLine="540"/>
        <w:jc w:val="both"/>
      </w:pPr>
      <w:r>
        <w:t>&lt;61&gt;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w:t>
      </w:r>
    </w:p>
    <w:p w:rsidR="00DA72B3" w:rsidRDefault="00DA72B3">
      <w:pPr>
        <w:pStyle w:val="ConsPlusNormal"/>
        <w:jc w:val="both"/>
      </w:pPr>
    </w:p>
    <w:p w:rsidR="00DA72B3" w:rsidRDefault="00A04EC1">
      <w:pPr>
        <w:pStyle w:val="ConsPlusTitle"/>
        <w:jc w:val="center"/>
        <w:outlineLvl w:val="2"/>
      </w:pPr>
      <w:r>
        <w:t>Коды периодов, включаемых в страховой стаж, за которые</w:t>
      </w:r>
    </w:p>
    <w:p w:rsidR="00DA72B3" w:rsidRDefault="00A04EC1">
      <w:pPr>
        <w:pStyle w:val="ConsPlusTitle"/>
        <w:jc w:val="center"/>
      </w:pPr>
      <w:r>
        <w:t>плательщики, указанные в п. 7 статьи 430 Налогового кодекса</w:t>
      </w:r>
    </w:p>
    <w:p w:rsidR="00DA72B3" w:rsidRDefault="00A04EC1">
      <w:pPr>
        <w:pStyle w:val="ConsPlusTitle"/>
        <w:jc w:val="center"/>
      </w:pPr>
      <w:r>
        <w:t>Российской Федерации, не исчисляют и не уплачивают</w:t>
      </w:r>
    </w:p>
    <w:p w:rsidR="00DA72B3" w:rsidRDefault="00A04EC1">
      <w:pPr>
        <w:pStyle w:val="ConsPlusTitle"/>
        <w:jc w:val="center"/>
      </w:pPr>
      <w:r>
        <w:t>страховые взносы на обязательное пенсионное страхование</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ДЛДЕТИ</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Отпуск по уходу за ребенком до 3 лет</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5 статьи 256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ЧАЭС</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Дополнительный отпуск граждан, подвергшихся воздействию радиации вследствие катастрофы на Чернобыльской АЭС</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Закон Российской Федерации от 15 мая 1991 г. N 1244-1 "О социальной защите граждан, подвергшихся воздействию радиации вследствие катастрофы на Чернобыльской АЭС" &lt;62&gt;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НЕОПЛ</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Отпуск без сохранения </w:t>
            </w:r>
            <w:r>
              <w:lastRenderedPageBreak/>
              <w:t>заработной платы, время простоя по вине работника, неоплачиваемые периоды отстранения от работы (недопущения к работе), неоплачиваемый отпуск до одного года, предоставляемый педагогическим работникам, один дополнительный выходной день в месяц без сохранения заработной платы, предоставляемый женщинам, работающим в сельской местности, неоплачиваемое время участия в забастовке и другие неоплачиваемые периоды, кроме периодов с кодами ДЛДЕТИ и ЧАЭС, периоды, неоплачиваемые руководителю организации, который является единственным участником (учредителем), членом организации, собственником ее имущества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Статьи 76, 128, 157, 165, 262, 335, 414 Трудового </w:t>
            </w:r>
            <w:r>
              <w:lastRenderedPageBreak/>
              <w:t>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01.01.2010</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ДЕТИПРЛ</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Отпуск по уходу за ребенком до достижения возраста трех лет, </w:t>
            </w:r>
            <w:r>
              <w:lastRenderedPageBreak/>
              <w:t>предоставляемый бабушке, деду, другим родственникам или опекунам, фактически осуществляющим уход за ребенком</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Статья 256 Трудового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bl>
    <w:p w:rsidR="00DA72B3" w:rsidRDefault="00DA72B3">
      <w:pPr>
        <w:pStyle w:val="ConsPlusNormal"/>
        <w:jc w:val="both"/>
      </w:pPr>
    </w:p>
    <w:p w:rsidR="00DA72B3" w:rsidRDefault="00A04EC1">
      <w:pPr>
        <w:pStyle w:val="ConsPlusNormal"/>
        <w:ind w:firstLine="540"/>
        <w:jc w:val="both"/>
      </w:pPr>
      <w:r>
        <w:t>--------------------------------</w:t>
      </w:r>
    </w:p>
    <w:p w:rsidR="00DA72B3" w:rsidRDefault="00A04EC1">
      <w:pPr>
        <w:pStyle w:val="ConsPlusNormal"/>
        <w:spacing w:before="240"/>
        <w:ind w:firstLine="540"/>
        <w:jc w:val="both"/>
      </w:pPr>
      <w:r>
        <w:t>&lt;62&gt;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w:t>
      </w:r>
    </w:p>
    <w:p w:rsidR="00DA72B3" w:rsidRDefault="00DA72B3">
      <w:pPr>
        <w:pStyle w:val="ConsPlusNormal"/>
        <w:jc w:val="both"/>
      </w:pPr>
    </w:p>
    <w:p w:rsidR="00DA72B3" w:rsidRDefault="00A04EC1">
      <w:pPr>
        <w:pStyle w:val="ConsPlusTitle"/>
        <w:jc w:val="center"/>
        <w:outlineLvl w:val="2"/>
      </w:pPr>
      <w:bookmarkStart w:id="41" w:name="Par2890"/>
      <w:bookmarkEnd w:id="41"/>
      <w:r>
        <w:t>Коды "Условия досрочного назначения страховой пенсии:</w:t>
      </w:r>
    </w:p>
    <w:p w:rsidR="00DA72B3" w:rsidRDefault="00A04EC1">
      <w:pPr>
        <w:pStyle w:val="ConsPlusTitle"/>
        <w:jc w:val="center"/>
      </w:pPr>
      <w:r>
        <w:t>основание", используемые при заполнении форм "Сведения</w:t>
      </w:r>
    </w:p>
    <w:p w:rsidR="00DA72B3" w:rsidRDefault="00A04EC1">
      <w:pPr>
        <w:pStyle w:val="ConsPlusTitle"/>
        <w:jc w:val="center"/>
      </w:pPr>
      <w:r>
        <w:t>о страховом стаже застрахованных лиц (СЗВ-СТАЖ)", "Данные</w:t>
      </w:r>
    </w:p>
    <w:p w:rsidR="00DA72B3" w:rsidRDefault="00A04EC1">
      <w:pPr>
        <w:pStyle w:val="ConsPlusTitle"/>
        <w:jc w:val="center"/>
      </w:pPr>
      <w:r>
        <w:t>о корректировке сведений, учтенных на индивидуальном</w:t>
      </w:r>
    </w:p>
    <w:p w:rsidR="00DA72B3" w:rsidRDefault="00A04EC1">
      <w:pPr>
        <w:pStyle w:val="ConsPlusTitle"/>
        <w:jc w:val="center"/>
      </w:pPr>
      <w:r>
        <w:t>лицевом счете застрахованного лица (СЗВ-КОРР)", формы</w:t>
      </w:r>
    </w:p>
    <w:p w:rsidR="00DA72B3" w:rsidRDefault="00A04EC1">
      <w:pPr>
        <w:pStyle w:val="ConsPlusTitle"/>
        <w:jc w:val="center"/>
      </w:pPr>
      <w:r>
        <w:t>"Сведения о заработке (вознаграждении), доходе, сумме</w:t>
      </w:r>
    </w:p>
    <w:p w:rsidR="00DA72B3" w:rsidRDefault="00A04EC1">
      <w:pPr>
        <w:pStyle w:val="ConsPlusTitle"/>
        <w:jc w:val="center"/>
      </w:pPr>
      <w:r>
        <w:t>выплат и иных вознаграждений, начисленных и уплаченных</w:t>
      </w:r>
    </w:p>
    <w:p w:rsidR="00DA72B3" w:rsidRDefault="00A04EC1">
      <w:pPr>
        <w:pStyle w:val="ConsPlusTitle"/>
        <w:jc w:val="center"/>
      </w:pPr>
      <w:r>
        <w:t>страховых взносах, о периодах трудовой и иной деятельности,</w:t>
      </w:r>
    </w:p>
    <w:p w:rsidR="00DA72B3" w:rsidRDefault="00A04EC1">
      <w:pPr>
        <w:pStyle w:val="ConsPlusTitle"/>
        <w:jc w:val="center"/>
      </w:pPr>
      <w:r>
        <w:t>засчитываемых в страховой стаж застрахованного</w:t>
      </w:r>
    </w:p>
    <w:p w:rsidR="00DA72B3" w:rsidRDefault="00A04EC1">
      <w:pPr>
        <w:pStyle w:val="ConsPlusTitle"/>
        <w:jc w:val="center"/>
      </w:pPr>
      <w:r>
        <w:t>лица (СЗВ-ИСХ)"</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ЗП78ГР</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Подземные и открытые горные работы</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1 статьи 78 Закона Российской Федерации от 20 ноября 1990 г. N 340-1 "О государственных пенсиях в Российской Федерации" &lt;63&gt;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27-11ГР</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Часть 1 подпункта 11 пункта 1 статьи 27 Федерального закона от 17 декабря 2001 г. N 173-ФЗ "О трудовых </w:t>
            </w:r>
            <w:r>
              <w:lastRenderedPageBreak/>
              <w:t>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11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ЗП78ВП</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Ведущие профессии на подземных и открытых горных работах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2 статьи 78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27-11ВП</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right w:val="single" w:sz="4" w:space="0" w:color="auto"/>
            </w:tcBorders>
          </w:tcPr>
          <w:p w:rsidR="00DA72B3" w:rsidRDefault="00A04EC1">
            <w:pPr>
              <w:pStyle w:val="ConsPlusNormal"/>
              <w:jc w:val="both"/>
            </w:pPr>
            <w:r>
              <w:t>Часть 2 подпункта 11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left w:val="single" w:sz="4" w:space="0" w:color="auto"/>
              <w:bottom w:val="single" w:sz="4" w:space="0" w:color="auto"/>
              <w:right w:val="single" w:sz="4" w:space="0" w:color="auto"/>
            </w:tcBorders>
          </w:tcPr>
          <w:p w:rsidR="00DA72B3" w:rsidRDefault="00A04EC1">
            <w:pPr>
              <w:pStyle w:val="ConsPlusNormal"/>
              <w:jc w:val="both"/>
            </w:pPr>
            <w:r>
              <w:t>Пункт 11 части 1 статьи 30 Федерального закона от 28 декабря 2013 г. N 400-ФЗ "О страховых пенсиях"</w:t>
            </w:r>
          </w:p>
        </w:tc>
        <w:tc>
          <w:tcPr>
            <w:tcW w:w="1644" w:type="dxa"/>
            <w:tcBorders>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ЗП78ФЛ</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на судах флота рыбной промышленности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рыбной промышленности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78.1 Закона Российской Федерации от 20 ноября 1990 г. N 340-1 "О государственных пенсиях в Российской Федерации" &lt;64&gt;.</w:t>
            </w:r>
          </w:p>
          <w:p w:rsidR="00DA72B3" w:rsidRDefault="00A04EC1">
            <w:pPr>
              <w:pStyle w:val="ConsPlusNormal"/>
              <w:jc w:val="both"/>
            </w:pPr>
            <w:r>
              <w:t>Постановление Совета Министров РСФСР от 7 июля 1992 г. N 467 "Об утверждении Списка работ (профессий и должностей), с учетом которых назначается пенсия за выслугу лет рабочим и специалистам, работающим на отдельных видах судов морского, речного флота и флота рыбной промышленности"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27-12</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12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lastRenderedPageBreak/>
              <w:t>Постановление Совета Министров РСФСР от 7 июля 1992 г. N 467 "Об утверждении Списка работ (профессий и должностей), с учетом которых назначается пенсия за выслугу лет рабочим и специалистам, работающим на отдельных видах судов морского, речного флота и флота рыбной промышленности"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31.12.2014</w:t>
            </w:r>
          </w:p>
        </w:tc>
      </w:tr>
      <w:tr w:rsidR="00DA72B3">
        <w:tc>
          <w:tcPr>
            <w:tcW w:w="3923" w:type="dxa"/>
            <w:gridSpan w:val="2"/>
            <w:tcBorders>
              <w:top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12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ЗП78СС</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спасателем в профессиональных аварийно-спасательных службах, профессиональных аварийно-спасательных формированиях и участие в ликвидации чрезвычайных ситуаций</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78.2 Закона Российской Федерации от 20 ноября 1990 г. N 340-1 "О государственных пенсиях в Российской Федерации" &lt;65&gt;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28-СП</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7 пункта 1 статьи 28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Правительства Российской Федерации от 1 октября 2001 г. N 702 "Об утверждении Перечней должностей и специальностей работников профессиональных аварийно-спасательных служб, профессиональных аварийно-спасательных формирований, дающих право на пенсию в связи с особыми условиями труда и на пенсию за выслугу лет"</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27-СП</w:t>
            </w:r>
          </w:p>
        </w:tc>
        <w:tc>
          <w:tcPr>
            <w:tcW w:w="2891" w:type="dxa"/>
            <w:tcBorders>
              <w:top w:val="single" w:sz="4" w:space="0" w:color="auto"/>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16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 xml:space="preserve">Постановление Правительства Российской Федерации </w:t>
            </w:r>
            <w:r>
              <w:lastRenderedPageBreak/>
              <w:t>от 1 октября 2001 г. N 702 "Об утверждении Перечней должностей и специальностей работников профессиональных аварийно-спасательных служб, профессиональных аварийно-спасательных формирований, дающих право на пенсию в связи с особыми условиями труда и на пенсию за выслугу лет"</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01.01.2009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16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ЗП80ПД</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Педагогическая деятельность в школах и других учреждениях для детей всех педагогических работников в должностях, поименованных в Списке от 6 сентября 1991 г. N 463 и Списке от 22 сентября 1999 г. N 1067, в том числе для директоров (начальников, заведующих) детских домов, санаторных детских домов и специальных (коррекционных) детских домов для детей с отклонениями в развитии, 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80 Закона Российской Федерации от 20 ноября 1990 г. N 340-1 "О государственных пенсиях в Российской Федерации" &lt;66&gt;.</w:t>
            </w:r>
          </w:p>
          <w:p w:rsidR="00DA72B3" w:rsidRDefault="00A04EC1">
            <w:pPr>
              <w:pStyle w:val="ConsPlusNormal"/>
              <w:jc w:val="both"/>
            </w:pPr>
            <w:r>
              <w:t>Постановление Правительства Российской Федерации от 22 сентября 1999 г. N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&lt;67&gt; с последующими изменениями и дополнениями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28-ПД</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10 пункта 1 статьи 28 Федерального закона от 17 декабря 2001 г. N 173-ФЗ "О трудовых пенсиях в Российской Федерации"</w:t>
            </w:r>
          </w:p>
          <w:p w:rsidR="00DA72B3" w:rsidRDefault="00A04EC1">
            <w:pPr>
              <w:pStyle w:val="ConsPlusNormal"/>
              <w:jc w:val="both"/>
            </w:pPr>
            <w:r>
              <w:t xml:space="preserve">Постановление Правительства Российской Федерации от 29 октября 2002 г. N 781 "О списках работ, </w:t>
            </w:r>
            <w:r>
              <w:lastRenderedPageBreak/>
              <w:t>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 &lt;68&gt;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31.12.2008</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27-ПД</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заместителей директоров (начальников, заведующих) по учебной, учебно-воспитательной, воспитательной, производственной, и другой работе, связанной с образовательным процессом, учреждений, указанных в пунктах 1 - 7, 9, 10 Списка от 22 сентября 1999 г. N 1067</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19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 по 31.12.2014</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19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ЗП80РК</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 xml:space="preserve">Педагогическая </w:t>
            </w:r>
            <w:r>
              <w:lastRenderedPageBreak/>
              <w:t>деятельность в школах и других учреждениях для детей в качестве директоров (начальников, заведующих) учреждений, указанных в пунктах 1 - 3 (кроме детских домов, санаторных детских домов и специальных (коррекционных) детских домов для детей с отклонениями в развитии, 4 - 7, 9, 10 Списка от 22 сентября 1999 г. N 1067</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Статья 80 Закона Российской Федерации от 20 ноября </w:t>
            </w:r>
            <w:r>
              <w:lastRenderedPageBreak/>
              <w:t>1990 г. N 340-1 "О государственных пенсиях в Российской Федерации".</w:t>
            </w:r>
          </w:p>
          <w:p w:rsidR="00DA72B3" w:rsidRDefault="00A04EC1">
            <w:pPr>
              <w:pStyle w:val="ConsPlusNormal"/>
              <w:jc w:val="both"/>
            </w:pPr>
            <w:r>
              <w:t>Постановление Правительства Российской Федерации от 22 сентября 1999 г. N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с последующими изменениями и дополнениями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22.09.1999 </w:t>
            </w:r>
            <w:r>
              <w:lastRenderedPageBreak/>
              <w:t>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28-ПДРК</w:t>
            </w:r>
          </w:p>
        </w:tc>
        <w:tc>
          <w:tcPr>
            <w:tcW w:w="2891" w:type="dxa"/>
            <w:vMerge/>
            <w:tcBorders>
              <w:top w:val="single" w:sz="4" w:space="0" w:color="auto"/>
              <w:left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10 пункта 1 статьи 28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27-ПДРК</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19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 xml:space="preserve">Постановление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w:t>
            </w:r>
            <w:r>
              <w:lastRenderedPageBreak/>
              <w:t>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01.01.2009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19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ЗП81ГД</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Лечебная и иная работа по охране здоровья населения в городах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2 статьи 81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t>Постановление Правительства Российской Федерации от 22 сентября 1999 г. N 1066 "Об утверждении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и Правил исчисления сроков выслуги для назначения пенсии за выслугу лет в связи с лечебной и иной работой по охране здоровья населения"</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28-ГД</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11 пункта 1 статьи 28 Федерального закона от 17 декабря 2001 г. N 173-ФЗ "О трудовых пенсиях в Российской Федерации".</w:t>
            </w:r>
          </w:p>
          <w:p w:rsidR="00DA72B3" w:rsidRDefault="00A04EC1">
            <w:pPr>
              <w:pStyle w:val="ConsPlusNormal"/>
              <w:jc w:val="both"/>
            </w:pPr>
            <w:r>
              <w:t xml:space="preserve">Постановление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w:t>
            </w:r>
            <w:r>
              <w:lastRenderedPageBreak/>
              <w:t>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31.12.2008</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27-ГД</w:t>
            </w:r>
          </w:p>
        </w:tc>
        <w:tc>
          <w:tcPr>
            <w:tcW w:w="2891" w:type="dxa"/>
            <w:vMerge w:val="restart"/>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20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20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ЗП81СМ</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Лечебная и иная работа по охране здоровья населения в сельской местности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1 статьи 81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lastRenderedPageBreak/>
              <w:t>Постановление Правительства Российской Федерации от 22 сентября 1999 г. N 1066 "Об утверждении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и Правил исчисления сроков выслуги для назначения пенсии за выслугу лет в связи с лечебной и иной работой по охране здоровья населения".</w:t>
            </w:r>
          </w:p>
          <w:p w:rsidR="00DA72B3" w:rsidRDefault="00A04EC1">
            <w:pPr>
              <w:pStyle w:val="ConsPlusNormal"/>
              <w:jc w:val="both"/>
            </w:pPr>
            <w:r>
              <w:t>Пункт 2 Правил исчисления сроков выслуги для назначения пенсии за выслугу лет в связи с лечебной и иной работой по охране здоровья населения, утвержденных указанным постановлением</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28-СМ</w:t>
            </w:r>
          </w:p>
        </w:tc>
        <w:tc>
          <w:tcPr>
            <w:tcW w:w="2891" w:type="dxa"/>
            <w:vMerge w:val="restart"/>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11 пункта 1 статьи 28 Федерального закона от 17 декабря 2001 г. N 173-ФЗ "О трудовых пенсиях в Российской Федерации". Постановление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27-СМ</w:t>
            </w:r>
          </w:p>
        </w:tc>
        <w:tc>
          <w:tcPr>
            <w:tcW w:w="2891" w:type="dxa"/>
            <w:vMerge/>
            <w:tcBorders>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Подпункт 20 пункта 1 статьи 27 Федерального закона от 17 декабря 2001 г. N 173-ФЗ "О трудовых пенсиях в Российской Федерации". Постановление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w:t>
            </w:r>
            <w:r>
              <w:lastRenderedPageBreak/>
              <w:t>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01.01.2009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20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ХИРУРГД</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Связанная с хирургией лечебная работа в городах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Часть 2 статьи 81 Закона Российской Федерации от 20 ноября 1990 г. N 340-1 "О государственных пенсиях в Российской Федерации".</w:t>
            </w:r>
          </w:p>
          <w:p w:rsidR="00DA72B3" w:rsidRDefault="00A04EC1">
            <w:pPr>
              <w:pStyle w:val="ConsPlusNormal"/>
              <w:jc w:val="both"/>
            </w:pPr>
            <w:r>
              <w:t>Постановление Правительства Российской Федерации от 22 сентября 1999 г. N 1066 "Об утверждении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и Правил исчисления сроков выслуги для назначения пенсии за выслугу лет в связи с лечебной и иной работой по охране здоровья населения".</w:t>
            </w:r>
          </w:p>
          <w:p w:rsidR="00DA72B3" w:rsidRDefault="00A04EC1">
            <w:pPr>
              <w:pStyle w:val="ConsPlusNormal"/>
              <w:jc w:val="both"/>
            </w:pPr>
            <w:r>
              <w:t>Пункт 3 Правил исчисления сроков выслуги для назначения пенсии за выслугу лет в связи с лечебной и иной работой по охране здоровья населения, утвержденных указанным постановлением</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28-ГДХР</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11 пункта 1 статьи 28 Федерального закона от 17 декабря 2001 г. N 173-ФЗ "О трудовых пенсиях в Российской Федерации".</w:t>
            </w:r>
          </w:p>
          <w:p w:rsidR="00DA72B3" w:rsidRDefault="00A04EC1">
            <w:pPr>
              <w:pStyle w:val="ConsPlusNormal"/>
              <w:jc w:val="both"/>
            </w:pPr>
            <w:r>
              <w:t xml:space="preserve">Постановление Правительства Российской Федерации от 29 октября 2002 г. N 781 "О списках работ, </w:t>
            </w:r>
            <w:r>
              <w:lastRenderedPageBreak/>
              <w:t>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31.12.2008</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27-ГДХР</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20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20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ХИРУР</w:t>
            </w:r>
            <w:r>
              <w:lastRenderedPageBreak/>
              <w:t>СМ</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lastRenderedPageBreak/>
              <w:t xml:space="preserve">Связанная с хирургией </w:t>
            </w:r>
            <w:r>
              <w:lastRenderedPageBreak/>
              <w:t>лечебная работа в сельской местности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Часть 1 статьи 81 Закона Российской Федерации от 20 </w:t>
            </w:r>
            <w:r>
              <w:lastRenderedPageBreak/>
              <w:t>ноября 1990 г. N 340-1 "О государственных пенсиях в Российской Федерации".</w:t>
            </w:r>
          </w:p>
          <w:p w:rsidR="00DA72B3" w:rsidRDefault="00A04EC1">
            <w:pPr>
              <w:pStyle w:val="ConsPlusNormal"/>
              <w:jc w:val="both"/>
            </w:pPr>
            <w:r>
              <w:t>Постановление Правительства Российской Федерации от 22 сентября 1999 г. N 1066 "Об утверждении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и Правил исчисления сроков выслуги для назначения пенсии за выслугу лет в связи с лечебной и иной работой по охране здоровья населения".</w:t>
            </w:r>
          </w:p>
          <w:p w:rsidR="00DA72B3" w:rsidRDefault="00A04EC1">
            <w:pPr>
              <w:pStyle w:val="ConsPlusNormal"/>
              <w:jc w:val="both"/>
            </w:pPr>
            <w:r>
              <w:t>Пункт 2 и 3 Правил исчисления сроков выслуги для назначения пенсии за выслугу лет в связи с лечебной и иной работой по охране здоровья населения, утвержденных указанным постановлением</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01.01.1996 </w:t>
            </w:r>
            <w:r>
              <w:lastRenderedPageBreak/>
              <w:t>по 31.12.2001</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28-СМХР</w:t>
            </w:r>
          </w:p>
        </w:tc>
        <w:tc>
          <w:tcPr>
            <w:tcW w:w="2891" w:type="dxa"/>
            <w:vMerge w:val="restart"/>
            <w:tcBorders>
              <w:left w:val="single" w:sz="4" w:space="0" w:color="auto"/>
              <w:right w:val="single" w:sz="4" w:space="0" w:color="auto"/>
            </w:tcBorders>
          </w:tcPr>
          <w:p w:rsidR="00DA72B3" w:rsidRDefault="00DA72B3">
            <w:pPr>
              <w:pStyle w:val="ConsPlusNormal"/>
            </w:pPr>
          </w:p>
        </w:tc>
        <w:tc>
          <w:tcPr>
            <w:tcW w:w="583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11 пункта 1 статьи 28 Федерального закона от 17 декабря 2001 г. N 173-ФЗ "О трудовых пенсиях в Российской Федерации".</w:t>
            </w:r>
          </w:p>
          <w:p w:rsidR="00DA72B3" w:rsidRDefault="00A04EC1">
            <w:pPr>
              <w:pStyle w:val="ConsPlusNormal"/>
              <w:jc w:val="both"/>
            </w:pPr>
            <w:r>
              <w:t>Постановление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w:t>
            </w:r>
          </w:p>
        </w:tc>
        <w:tc>
          <w:tcPr>
            <w:tcW w:w="164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vMerge/>
            <w:tcBorders>
              <w:left w:val="single" w:sz="4" w:space="0" w:color="auto"/>
              <w:right w:val="single" w:sz="4" w:space="0" w:color="auto"/>
            </w:tcBorders>
          </w:tcPr>
          <w:p w:rsidR="00DA72B3" w:rsidRDefault="00DA72B3">
            <w:pPr>
              <w:pStyle w:val="ConsPlusNormal"/>
            </w:pPr>
          </w:p>
        </w:tc>
        <w:tc>
          <w:tcPr>
            <w:tcW w:w="583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27-СМХР</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20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 xml:space="preserve">Постановление Правительства Российской Федерации от 29 октября 2002 г. N 781 "О списках работ, профессий, должностей, специальностей и учреждений, </w:t>
            </w:r>
            <w:r>
              <w:lastRenderedPageBreak/>
              <w:t>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01.01.2009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20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ТВОРЧ15</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Творческая работа не менее 15 лет</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82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12 пункта 1 статьи 28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tcBorders>
              <w:top w:val="single" w:sz="4" w:space="0" w:color="auto"/>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21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21 части 1 статьи 30 Федерального закона от 28 декабря 2013 г. N 400-ФЗ "О страховых пенсиях".</w:t>
            </w:r>
          </w:p>
          <w:p w:rsidR="00DA72B3" w:rsidRDefault="00A04EC1">
            <w:pPr>
              <w:pStyle w:val="ConsPlusNormal"/>
              <w:jc w:val="both"/>
            </w:pPr>
            <w:r>
              <w:t xml:space="preserve">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w:t>
            </w:r>
            <w:r>
              <w:lastRenderedPageBreak/>
              <w:t>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01.01.2015</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ТВОРЧ20</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Творческая работа не менее 20 лет</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82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12 пункта 1 статьи 28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21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21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ТВОРЧ25</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Творческая работа не менее 25 лет</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82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12 пункта 1 статьи 28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21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21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ТВОРЧ30</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Творческая работа не менее 30 лет</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82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12 пункта 1 статьи 28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21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21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САМОЛЕТ</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Работа в летном составе на самолетах гражданской авиации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Подпункт 13 пункта 1 статьи 27 Федерального закона от </w:t>
            </w:r>
            <w:r>
              <w:lastRenderedPageBreak/>
              <w:t>17 декабря 2001 г. N 173-ФЗ "О трудовых пенсиях в Российской Федерации".</w:t>
            </w:r>
          </w:p>
          <w:p w:rsidR="00DA72B3" w:rsidRDefault="00A04EC1">
            <w:pPr>
              <w:pStyle w:val="ConsPlusNormal"/>
              <w:jc w:val="both"/>
            </w:pPr>
            <w:r>
              <w:t>Подпункт "а"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от 28 декабря 2013 г. N 400-ФЗ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01.01.2002 </w:t>
            </w:r>
            <w:r>
              <w:lastRenderedPageBreak/>
              <w:t>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13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 xml:space="preserve">Подпункт "а"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w:t>
            </w:r>
            <w:r>
              <w:lastRenderedPageBreak/>
              <w:t>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01.01.2015</w:t>
            </w:r>
          </w:p>
        </w:tc>
      </w:tr>
      <w:tr w:rsidR="00DA72B3">
        <w:tc>
          <w:tcPr>
            <w:tcW w:w="1032" w:type="dxa"/>
            <w:vMerge w:val="restart"/>
            <w:tcBorders>
              <w:top w:val="single" w:sz="4" w:space="0" w:color="auto"/>
              <w:left w:val="single" w:sz="4" w:space="0" w:color="auto"/>
              <w:right w:val="single" w:sz="4" w:space="0" w:color="auto"/>
            </w:tcBorders>
          </w:tcPr>
          <w:p w:rsidR="00DA72B3" w:rsidRDefault="00A04EC1">
            <w:pPr>
              <w:pStyle w:val="ConsPlusNormal"/>
              <w:jc w:val="center"/>
            </w:pPr>
            <w:r>
              <w:lastRenderedPageBreak/>
              <w:t>СПЕЦАВ</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Работа в летном составе на вертолетах, в авиации</w:t>
            </w:r>
          </w:p>
          <w:p w:rsidR="00DA72B3" w:rsidRDefault="00A04EC1">
            <w:pPr>
              <w:pStyle w:val="ConsPlusNormal"/>
              <w:jc w:val="both"/>
            </w:pPr>
            <w:r>
              <w:t>специального применения</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13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 xml:space="preserve">Подпункт "б"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w:t>
            </w:r>
            <w:r>
              <w:lastRenderedPageBreak/>
              <w:t>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13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Подпункт "б"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right w:val="single" w:sz="4" w:space="0" w:color="auto"/>
            </w:tcBorders>
          </w:tcPr>
          <w:p w:rsidR="00DA72B3" w:rsidRDefault="00A04EC1">
            <w:pPr>
              <w:pStyle w:val="ConsPlusNormal"/>
              <w:jc w:val="center"/>
            </w:pPr>
            <w:r>
              <w:t>СПАСАВ</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Работа в составе летного экипажа воздушного судна в аварийно-спасательных (поисково-спасательных) подразделениях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Подпункт 13 пункта 1 статьи 27 Федерального закона от </w:t>
            </w:r>
            <w:r>
              <w:lastRenderedPageBreak/>
              <w:t>17 декабря 2001 г. N 173-ФЗ "О трудовых пенсиях в Российской Федерации".</w:t>
            </w:r>
          </w:p>
          <w:p w:rsidR="00DA72B3" w:rsidRDefault="00A04EC1">
            <w:pPr>
              <w:pStyle w:val="ConsPlusNormal"/>
              <w:jc w:val="both"/>
            </w:pPr>
            <w:r>
              <w:t>Подпункт "в"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01.01.2002 </w:t>
            </w:r>
            <w:r>
              <w:lastRenderedPageBreak/>
              <w:t>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13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 xml:space="preserve">Подпункт "в"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w:t>
            </w:r>
            <w:r>
              <w:lastRenderedPageBreak/>
              <w:t>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01.01.2015</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УЧЛЕТ</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должностях летного состава в учебных и спортивных авиационных организациях ДОСААФ при условии выполнения плана учебно-летной подготовки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13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 xml:space="preserve">Часть первая подпункта "г"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w:t>
            </w:r>
            <w:r>
              <w:lastRenderedPageBreak/>
              <w:t>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13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Часть первая подпункта "г"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right w:val="single" w:sz="4" w:space="0" w:color="auto"/>
            </w:tcBorders>
          </w:tcPr>
          <w:p w:rsidR="00DA72B3" w:rsidRDefault="00A04EC1">
            <w:pPr>
              <w:pStyle w:val="ConsPlusNormal"/>
              <w:jc w:val="center"/>
            </w:pPr>
            <w:r>
              <w:t>ВЫСШПИЛ</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 xml:space="preserve">Работа в должностях летного состава в учебных и спортивных авиационных организациях ДОСААФ </w:t>
            </w:r>
            <w:r>
              <w:lastRenderedPageBreak/>
              <w:t>при выполнении элементов высшего пилотажа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Подпункт 13 пункта 1 статьи 27 Федерального закона от </w:t>
            </w:r>
            <w:r>
              <w:lastRenderedPageBreak/>
              <w:t>17 декабря 2001 г. N 173-ФЗ "О трудовых пенсиях в Российской Федерации".</w:t>
            </w:r>
          </w:p>
          <w:p w:rsidR="00DA72B3" w:rsidRDefault="00A04EC1">
            <w:pPr>
              <w:pStyle w:val="ConsPlusNormal"/>
              <w:jc w:val="both"/>
            </w:pPr>
            <w:r>
              <w:t>Часть вторая подпункта "г"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01.01.2002 </w:t>
            </w:r>
            <w:r>
              <w:lastRenderedPageBreak/>
              <w:t>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13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 xml:space="preserve">Часть вторая подпункта "г"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w:t>
            </w:r>
            <w:r>
              <w:lastRenderedPageBreak/>
              <w:t>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01.01.2015</w:t>
            </w:r>
          </w:p>
        </w:tc>
      </w:tr>
      <w:tr w:rsidR="00DA72B3">
        <w:tc>
          <w:tcPr>
            <w:tcW w:w="1032" w:type="dxa"/>
            <w:vMerge w:val="restart"/>
            <w:tcBorders>
              <w:top w:val="single" w:sz="4" w:space="0" w:color="auto"/>
              <w:left w:val="single" w:sz="4" w:space="0" w:color="auto"/>
              <w:right w:val="single" w:sz="4" w:space="0" w:color="auto"/>
            </w:tcBorders>
          </w:tcPr>
          <w:p w:rsidR="00DA72B3" w:rsidRDefault="00A04EC1">
            <w:pPr>
              <w:pStyle w:val="ConsPlusNormal"/>
              <w:jc w:val="center"/>
            </w:pPr>
            <w:r>
              <w:lastRenderedPageBreak/>
              <w:t>НОРМАПР</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Парашютисты, выполнившие годовую норму прыжков с поршневых самолетов, и так далее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13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Часть первая подпункта "</w:t>
            </w:r>
            <w:proofErr w:type="spellStart"/>
            <w:r>
              <w:t>д</w:t>
            </w:r>
            <w:proofErr w:type="spellEnd"/>
            <w:r>
              <w:t xml:space="preserve">"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w:t>
            </w:r>
            <w:r>
              <w:lastRenderedPageBreak/>
              <w:t>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13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Часть первая подпункта "</w:t>
            </w:r>
            <w:proofErr w:type="spellStart"/>
            <w:r>
              <w:t>д</w:t>
            </w:r>
            <w:proofErr w:type="spellEnd"/>
            <w:r>
              <w:t>"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НОРМСП</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Парашютисты, выполнившие годовую норму спусков (подъемов) с поршневых самолетов, и </w:t>
            </w:r>
            <w:r>
              <w:lastRenderedPageBreak/>
              <w:t>так далее на специальных спусковых (подъемных) устройствах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Подпункт 13 пункта 1 статьи 27 Федерального закона от </w:t>
            </w:r>
            <w:r>
              <w:lastRenderedPageBreak/>
              <w:t>17 декабря 2001 г. N 173-ФЗ "О трудовых пенсиях в Российской Федерации".</w:t>
            </w:r>
          </w:p>
          <w:p w:rsidR="00DA72B3" w:rsidRDefault="00A04EC1">
            <w:pPr>
              <w:pStyle w:val="ConsPlusNormal"/>
              <w:jc w:val="both"/>
            </w:pPr>
            <w:r>
              <w:t>Часть первая подпункта "</w:t>
            </w:r>
            <w:proofErr w:type="spellStart"/>
            <w:r>
              <w:t>д</w:t>
            </w:r>
            <w:proofErr w:type="spellEnd"/>
            <w:r>
              <w:t>"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01.01.2002 </w:t>
            </w:r>
            <w:r>
              <w:lastRenderedPageBreak/>
              <w:t>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13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Часть первая подпункта "</w:t>
            </w:r>
            <w:proofErr w:type="spellStart"/>
            <w:r>
              <w:t>д</w:t>
            </w:r>
            <w:proofErr w:type="spellEnd"/>
            <w:r>
              <w:t xml:space="preserve">"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w:t>
            </w:r>
            <w:r>
              <w:lastRenderedPageBreak/>
              <w:t>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01.01.2015</w:t>
            </w:r>
          </w:p>
        </w:tc>
      </w:tr>
      <w:tr w:rsidR="00DA72B3">
        <w:tc>
          <w:tcPr>
            <w:tcW w:w="1032" w:type="dxa"/>
            <w:vMerge w:val="restart"/>
            <w:tcBorders>
              <w:top w:val="single" w:sz="4" w:space="0" w:color="auto"/>
              <w:left w:val="single" w:sz="4" w:space="0" w:color="auto"/>
              <w:right w:val="single" w:sz="4" w:space="0" w:color="auto"/>
            </w:tcBorders>
          </w:tcPr>
          <w:p w:rsidR="00DA72B3" w:rsidRDefault="00A04EC1">
            <w:pPr>
              <w:pStyle w:val="ConsPlusNormal"/>
              <w:jc w:val="center"/>
            </w:pPr>
            <w:r>
              <w:lastRenderedPageBreak/>
              <w:t>РЕАКТИВН</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Парашютисты, выполнившие годовую норму прыжков с реактивных самолетов и вертолетов</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13 пункта 1 статьи 27 Федерального закона от 17 декабря 2001 г. N 173-ФЗ "О трудовых пенсиях в Российской Федерации".</w:t>
            </w:r>
          </w:p>
          <w:p w:rsidR="00DA72B3" w:rsidRDefault="00A04EC1">
            <w:pPr>
              <w:pStyle w:val="ConsPlusNormal"/>
              <w:jc w:val="both"/>
            </w:pPr>
            <w:r>
              <w:t>Часть первая подпункта "</w:t>
            </w:r>
            <w:proofErr w:type="spellStart"/>
            <w:r>
              <w:t>д</w:t>
            </w:r>
            <w:proofErr w:type="spellEnd"/>
            <w:r>
              <w:t xml:space="preserve">"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w:t>
            </w:r>
            <w:r>
              <w:lastRenderedPageBreak/>
              <w:t>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13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Часть первая подпункта "</w:t>
            </w:r>
            <w:proofErr w:type="spellStart"/>
            <w:r>
              <w:t>д</w:t>
            </w:r>
            <w:proofErr w:type="spellEnd"/>
            <w:r>
              <w:t>"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ЛЕТРАБ</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Парашютисты, а также работники авиации летного состава в учебных и спортивных </w:t>
            </w:r>
            <w:r>
              <w:lastRenderedPageBreak/>
              <w:t>авиационных организациях ДОСААФ</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Подпункт 13 пункта 1 статьи 27 Федерального закона от </w:t>
            </w:r>
            <w:r>
              <w:lastRenderedPageBreak/>
              <w:t>17 декабря 2001 г. N 173-ФЗ "О трудовых пенсиях в Российской Федерации".</w:t>
            </w:r>
          </w:p>
          <w:p w:rsidR="00DA72B3" w:rsidRDefault="00A04EC1">
            <w:pPr>
              <w:pStyle w:val="ConsPlusNormal"/>
              <w:jc w:val="both"/>
            </w:pPr>
            <w:r>
              <w:t>Абзац 7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01.01.2002 </w:t>
            </w:r>
            <w:r>
              <w:lastRenderedPageBreak/>
              <w:t>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13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72B3" w:rsidRDefault="00A04EC1">
            <w:pPr>
              <w:pStyle w:val="ConsPlusNormal"/>
              <w:jc w:val="both"/>
            </w:pPr>
            <w:r>
              <w:t xml:space="preserve">Абзац 7 пункта 4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w:t>
            </w:r>
            <w:r>
              <w:lastRenderedPageBreak/>
              <w:t>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01.01.2015</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ЛЕТИСП</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Летно-испытательный состав</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Абзацы 1 - 3 статьи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3 статьи 31 Федерального закона от 17 декабря 2001 г. N 173-ФЗ "О трудовых пенсиях в Российской Федерации" &lt;69&gt;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31.12.2009</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27.1 Федерального закона от 17 декабря 2001 г. N 173-ФЗ "О трудовых пенсиях в Российской Федерации" &lt;70&gt;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31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ОПЫТИСП</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Работа в качестве летчика (пилота)-испытателя, </w:t>
            </w:r>
            <w:r>
              <w:lastRenderedPageBreak/>
              <w:t>штурмана-испытателя и парашютиста-испытателя, у которых 2/3 необходимой выслуги лет приходится на проведение испытаний опытных летательных аппаратов или парашютно-десантной техники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Статья 79 Закона Российской Федерации от 20 ноября 1990 г. N 340-1 "О государственных пенсиях в </w:t>
            </w:r>
            <w:r>
              <w:lastRenderedPageBreak/>
              <w:t>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01.01.1996 по 31.12.2001</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3 статьи 31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31.12.2009</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ИСПКЛС1</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в качестве летчика-испытателя 1 класса</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3 статьи 31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31.12.2009</w:t>
            </w:r>
          </w:p>
        </w:tc>
      </w:tr>
      <w:tr w:rsidR="00DA72B3">
        <w:tc>
          <w:tcPr>
            <w:tcW w:w="1032" w:type="dxa"/>
            <w:vMerge w:val="restart"/>
            <w:tcBorders>
              <w:top w:val="single" w:sz="4" w:space="0" w:color="auto"/>
              <w:left w:val="single" w:sz="4" w:space="0" w:color="auto"/>
              <w:right w:val="single" w:sz="4" w:space="0" w:color="auto"/>
            </w:tcBorders>
          </w:tcPr>
          <w:p w:rsidR="00DA72B3" w:rsidRDefault="00A04EC1">
            <w:pPr>
              <w:pStyle w:val="ConsPlusNormal"/>
              <w:jc w:val="center"/>
            </w:pPr>
            <w:r>
              <w:t>ИТСИСП</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Инженерно-технический состав, совершающий полеты по испытаниям</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Абзацы 1 - 3 статьи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13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31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ИТСМА</w:t>
            </w:r>
            <w:r>
              <w:lastRenderedPageBreak/>
              <w:t>В</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Инженерно-технический </w:t>
            </w:r>
            <w:r>
              <w:lastRenderedPageBreak/>
              <w:t>состав, совершающий полеты по испытаниям на воздушных судах маневренной авиации и вертолетах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Абзацы 1 - 3 статьи 79 Закона Российской Федерации от </w:t>
            </w:r>
            <w:r>
              <w:lastRenderedPageBreak/>
              <w:t>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с 01.01.1996 </w:t>
            </w:r>
            <w:r>
              <w:lastRenderedPageBreak/>
              <w:t>по 31.12.2001</w:t>
            </w:r>
          </w:p>
        </w:tc>
      </w:tr>
      <w:tr w:rsidR="00DA72B3">
        <w:tc>
          <w:tcPr>
            <w:tcW w:w="1032" w:type="dxa"/>
            <w:tcBorders>
              <w:left w:val="single" w:sz="4" w:space="0" w:color="auto"/>
              <w:right w:val="single" w:sz="4" w:space="0" w:color="auto"/>
            </w:tcBorders>
          </w:tcPr>
          <w:p w:rsidR="00DA72B3" w:rsidRDefault="00DA72B3">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13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31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ИНСПЕКТ</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Работники, проводящие инспектирование летного состава в испытательных полетах</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Абзацы 1 - 3 статьи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13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31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УВД</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Работа по управлению воздушным движением</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Абзацы 4 - 6 статьи 79 Закона Российской Федерации от 20 ноября 1990 г. N 340-1 "О государственных пенсиях </w:t>
            </w:r>
            <w:r>
              <w:lastRenderedPageBreak/>
              <w:t>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01.01.1996 по 31.12.2001</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lastRenderedPageBreak/>
              <w:t>27-14</w:t>
            </w: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14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14 части 1 статьи 30 Федерального закона от 28 декабря 2013 г. N 400-ФЗ "О страховых пенсиях"</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ИТС</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Работа в инженерно-техническом составе по обслуживанию</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Абзацы 7 - 9 статьи 79 Закона Российской Федерации от 20 ноября 1990 г. N 340-1 "О государственных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right w:val="single" w:sz="4" w:space="0" w:color="auto"/>
            </w:tcBorders>
          </w:tcPr>
          <w:p w:rsidR="00DA72B3" w:rsidRDefault="00A04EC1">
            <w:pPr>
              <w:pStyle w:val="ConsPlusNormal"/>
              <w:jc w:val="center"/>
            </w:pPr>
            <w:r>
              <w:t>27-15</w:t>
            </w:r>
          </w:p>
        </w:tc>
        <w:tc>
          <w:tcPr>
            <w:tcW w:w="2891" w:type="dxa"/>
            <w:tcBorders>
              <w:left w:val="single" w:sz="4" w:space="0" w:color="auto"/>
              <w:right w:val="single" w:sz="4" w:space="0" w:color="auto"/>
            </w:tcBorders>
          </w:tcPr>
          <w:p w:rsidR="00DA72B3" w:rsidRDefault="00A04EC1">
            <w:pPr>
              <w:pStyle w:val="ConsPlusNormal"/>
              <w:jc w:val="both"/>
            </w:pPr>
            <w:r>
              <w:t>воздушных судов</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Подпункт 15 пункта 1 статьи 27 Федерального закона от 17 декабря 2001 г. N 173-ФЗ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r w:rsidR="00DA72B3">
        <w:tc>
          <w:tcPr>
            <w:tcW w:w="1032" w:type="dxa"/>
            <w:tcBorders>
              <w:left w:val="single" w:sz="4" w:space="0" w:color="auto"/>
              <w:bottom w:val="single" w:sz="4" w:space="0" w:color="auto"/>
              <w:right w:val="single" w:sz="4" w:space="0" w:color="auto"/>
            </w:tcBorders>
          </w:tcPr>
          <w:p w:rsidR="00DA72B3" w:rsidRDefault="00DA72B3">
            <w:pPr>
              <w:pStyle w:val="ConsPlusNormal"/>
            </w:pP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Пункт 15 части 1 статьи 30 Федерального закона от 28 декабря 2013 г. N 400-ФЗ "О страховых пенсиях".</w:t>
            </w:r>
          </w:p>
          <w:p w:rsidR="00DA72B3" w:rsidRDefault="00A04EC1">
            <w:pPr>
              <w:pStyle w:val="ConsPlusNormal"/>
              <w:jc w:val="both"/>
            </w:pPr>
            <w:r>
              <w:t>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bl>
    <w:p w:rsidR="00DA72B3" w:rsidRDefault="00DA72B3">
      <w:pPr>
        <w:pStyle w:val="ConsPlusNormal"/>
        <w:jc w:val="both"/>
        <w:sectPr w:rsidR="00DA72B3">
          <w:headerReference w:type="default" r:id="rId27"/>
          <w:footerReference w:type="default" r:id="rId28"/>
          <w:pgSz w:w="16838" w:h="11906" w:orient="landscape"/>
          <w:pgMar w:top="1133" w:right="1440" w:bottom="566" w:left="1440" w:header="0" w:footer="0" w:gutter="0"/>
          <w:cols w:space="720"/>
          <w:noEndnote/>
        </w:sectPr>
      </w:pPr>
    </w:p>
    <w:p w:rsidR="00DA72B3" w:rsidRDefault="00DA72B3">
      <w:pPr>
        <w:pStyle w:val="ConsPlusNormal"/>
        <w:jc w:val="both"/>
      </w:pPr>
    </w:p>
    <w:p w:rsidR="00DA72B3" w:rsidRDefault="00A04EC1">
      <w:pPr>
        <w:pStyle w:val="ConsPlusNormal"/>
        <w:ind w:firstLine="540"/>
        <w:jc w:val="both"/>
      </w:pPr>
      <w:r>
        <w:t>--------------------------------</w:t>
      </w:r>
    </w:p>
    <w:p w:rsidR="00DA72B3" w:rsidRDefault="00A04EC1">
      <w:pPr>
        <w:pStyle w:val="ConsPlusNormal"/>
        <w:spacing w:before="240"/>
        <w:ind w:firstLine="540"/>
        <w:jc w:val="both"/>
      </w:pPr>
      <w:r>
        <w:t>&lt;63&gt; Ведомости Съезда народных депутатов РСФСР и Верховного Совета РСФСР, 1990, N 27, ст. 351; Собрание законодательства Российской Федерации, 1997, N 3, ст. 363.</w:t>
      </w:r>
    </w:p>
    <w:p w:rsidR="00DA72B3" w:rsidRDefault="00A04EC1">
      <w:pPr>
        <w:pStyle w:val="ConsPlusNormal"/>
        <w:spacing w:before="240"/>
        <w:ind w:firstLine="540"/>
        <w:jc w:val="both"/>
      </w:pPr>
      <w:r>
        <w:t>&lt;64&gt; Ведомости Съезда народных депутатов РСФСР и Верховного Совета РСФСР, 1990, N 27, ст. 351; 1991, N 17, ст. 508; 1991, N 17, ст. 509; 1992, N 5, ст. 179; Ведомости Съезда народных депутатов Российской Федерации и Верховного Совета Российской Федерации, 12.03.1992, N 11, ст. 531.</w:t>
      </w:r>
    </w:p>
    <w:p w:rsidR="00DA72B3" w:rsidRDefault="00A04EC1">
      <w:pPr>
        <w:pStyle w:val="ConsPlusNormal"/>
        <w:spacing w:before="240"/>
        <w:ind w:firstLine="540"/>
        <w:jc w:val="both"/>
      </w:pPr>
      <w:r>
        <w:t>&lt;65&gt; Ведомости Съезда народных депутатов РСФСР и Верховного Совета РСФСР, 1990, N 27, ст. 351; Собрание законодательства Российской Федерации, 28.08.1995 N 35, ст. 3503.</w:t>
      </w:r>
    </w:p>
    <w:p w:rsidR="00DA72B3" w:rsidRDefault="00A04EC1">
      <w:pPr>
        <w:pStyle w:val="ConsPlusNormal"/>
        <w:spacing w:before="240"/>
        <w:ind w:firstLine="540"/>
        <w:jc w:val="both"/>
      </w:pPr>
      <w:r>
        <w:t>&lt;66&gt; Ведомости Съезда народных депутатов РСФСР и Верховного Совета РСФСР, 1990, N 27, ст. 351.</w:t>
      </w:r>
    </w:p>
    <w:p w:rsidR="00DA72B3" w:rsidRDefault="00A04EC1">
      <w:pPr>
        <w:pStyle w:val="ConsPlusNormal"/>
        <w:spacing w:before="240"/>
        <w:ind w:firstLine="540"/>
        <w:jc w:val="both"/>
      </w:pPr>
      <w:r>
        <w:t>&lt;67&gt; Собрание законодательства Российской Федерации, 04.10.1999, N 40, ст. 4857.</w:t>
      </w:r>
    </w:p>
    <w:p w:rsidR="00DA72B3" w:rsidRDefault="00A04EC1">
      <w:pPr>
        <w:pStyle w:val="ConsPlusNormal"/>
        <w:spacing w:before="240"/>
        <w:ind w:firstLine="540"/>
        <w:jc w:val="both"/>
      </w:pPr>
      <w:r>
        <w:t>&lt;68&gt; Собрание законодательства Российской Федерации, 2002, N 44, ст. 4393; 2009, N 22, ст. 2725.</w:t>
      </w:r>
    </w:p>
    <w:p w:rsidR="00DA72B3" w:rsidRDefault="00A04EC1">
      <w:pPr>
        <w:pStyle w:val="ConsPlusNormal"/>
        <w:spacing w:before="240"/>
        <w:ind w:firstLine="540"/>
        <w:jc w:val="both"/>
      </w:pPr>
      <w:r>
        <w:t>&lt;69&gt; Собрание законодательства Российской Федерации, 2001, N 52, ст. 4920; 2002, N 30, ст. 3033; 2003, N 1, ст. 13; N 48, ст. 4587; 2004, N 27, ст. 2711; N 35, ст. 3607; 2005, N 8, ст. 605; 2006, N 23, ст. 2377, 2384; 2007, N 40, ст. 4711; N 45, ст. 5421; N 49, ст. 6073; 2008, N 18, ст. 1942; N 30, ст. 3602, 3612; N 52, ст. 6224; 2009, N 1, ст. 27; N 18, ст. 2152; N 26, ст. 3128; N 27, ст. 3265; 2009, N 30, ст. 3739.</w:t>
      </w:r>
    </w:p>
    <w:p w:rsidR="00DA72B3" w:rsidRDefault="00A04EC1">
      <w:pPr>
        <w:pStyle w:val="ConsPlusNormal"/>
        <w:spacing w:before="240"/>
        <w:ind w:firstLine="540"/>
        <w:jc w:val="both"/>
      </w:pPr>
      <w:r>
        <w:t>&lt;70&gt; Собрание законодательства Российской Федерации, 2001, N 52, ст. 4920; 2002, N 30, ст. 3033; 2003, N 1, ст. 13; N 48, ст. 4587; 2004, N 27, ст. 2711; N 35, ст. 3607; 2005, N 8, ст. 605; 2006, N 23, ст. 2377, 2384; 2007, N 40, ст. 4711; N 45, ст. 5421; N 49, ст. 6073; 2008, N 18, ст. 1942; N 30, ст. 3602, 3612; N 52, ст. 6224; 2009, N 1, ст. 27; N 18, ст. 2152; N 26, ст. 3128; N 27, ст. 3265; 2009, N 30, ст. 3739.</w:t>
      </w:r>
    </w:p>
    <w:p w:rsidR="00DA72B3" w:rsidRDefault="00DA72B3">
      <w:pPr>
        <w:pStyle w:val="ConsPlusNormal"/>
        <w:jc w:val="both"/>
      </w:pPr>
    </w:p>
    <w:p w:rsidR="00DA72B3" w:rsidRDefault="00A04EC1">
      <w:pPr>
        <w:pStyle w:val="ConsPlusTitle"/>
        <w:jc w:val="center"/>
        <w:outlineLvl w:val="2"/>
      </w:pPr>
      <w:r>
        <w:t>Коды "Коды исчисления педагогической деятельности</w:t>
      </w:r>
    </w:p>
    <w:p w:rsidR="00DA72B3" w:rsidRDefault="00A04EC1">
      <w:pPr>
        <w:pStyle w:val="ConsPlusTitle"/>
        <w:jc w:val="center"/>
      </w:pPr>
      <w:r>
        <w:t>для досрочного назначения трудовой пенсии по старости</w:t>
      </w:r>
    </w:p>
    <w:p w:rsidR="00DA72B3" w:rsidRDefault="00A04EC1">
      <w:pPr>
        <w:pStyle w:val="ConsPlusTitle"/>
        <w:jc w:val="center"/>
      </w:pPr>
      <w:r>
        <w:t>по основанию ЗП80ПД", используемые при заполнении</w:t>
      </w:r>
    </w:p>
    <w:p w:rsidR="00DA72B3" w:rsidRDefault="00A04EC1">
      <w:pPr>
        <w:pStyle w:val="ConsPlusTitle"/>
        <w:jc w:val="center"/>
      </w:pPr>
      <w:r>
        <w:t>форм "Данные о корректировке сведений, учтенных</w:t>
      </w:r>
    </w:p>
    <w:p w:rsidR="00DA72B3" w:rsidRDefault="00A04EC1">
      <w:pPr>
        <w:pStyle w:val="ConsPlusTitle"/>
        <w:jc w:val="center"/>
      </w:pPr>
      <w:r>
        <w:t>на индивидуальном лицевом счете застрахованного лица</w:t>
      </w:r>
    </w:p>
    <w:p w:rsidR="00DA72B3" w:rsidRDefault="00A04EC1">
      <w:pPr>
        <w:pStyle w:val="ConsPlusTitle"/>
        <w:jc w:val="center"/>
      </w:pPr>
      <w:r>
        <w:t>(СЗВ-КОРР)", формы "Сведения о заработке (вознаграждении),</w:t>
      </w:r>
    </w:p>
    <w:p w:rsidR="00DA72B3" w:rsidRDefault="00A04EC1">
      <w:pPr>
        <w:pStyle w:val="ConsPlusTitle"/>
        <w:jc w:val="center"/>
      </w:pPr>
      <w:r>
        <w:t>доходе, сумме выплат и иных вознаграждений, начисленных</w:t>
      </w:r>
    </w:p>
    <w:p w:rsidR="00DA72B3" w:rsidRDefault="00A04EC1">
      <w:pPr>
        <w:pStyle w:val="ConsPlusTitle"/>
        <w:jc w:val="center"/>
      </w:pPr>
      <w:r>
        <w:t>и уплаченных страховых взносах, о периодах трудовой и иной</w:t>
      </w:r>
    </w:p>
    <w:p w:rsidR="00DA72B3" w:rsidRDefault="00A04EC1">
      <w:pPr>
        <w:pStyle w:val="ConsPlusTitle"/>
        <w:jc w:val="center"/>
      </w:pPr>
      <w:r>
        <w:t>деятельности, засчитываемых в страховой стаж</w:t>
      </w:r>
    </w:p>
    <w:p w:rsidR="00DA72B3" w:rsidRDefault="00A04EC1">
      <w:pPr>
        <w:pStyle w:val="ConsPlusTitle"/>
        <w:jc w:val="center"/>
      </w:pPr>
      <w:r>
        <w:t>застрахованного лица (СЗВ-ИСХ)"</w:t>
      </w:r>
    </w:p>
    <w:p w:rsidR="00DA72B3" w:rsidRDefault="00DA72B3">
      <w:pPr>
        <w:pStyle w:val="ConsPlusNormal"/>
        <w:jc w:val="both"/>
      </w:pPr>
    </w:p>
    <w:p w:rsidR="00DA72B3" w:rsidRDefault="00DA72B3">
      <w:pPr>
        <w:pStyle w:val="ConsPlusNormal"/>
        <w:jc w:val="both"/>
        <w:sectPr w:rsidR="00DA72B3">
          <w:headerReference w:type="default" r:id="rId29"/>
          <w:footerReference w:type="default" r:id="rId3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463</w:t>
            </w:r>
          </w:p>
        </w:tc>
        <w:tc>
          <w:tcPr>
            <w:tcW w:w="2891" w:type="dxa"/>
            <w:vMerge w:val="restart"/>
            <w:tcBorders>
              <w:top w:val="single" w:sz="4" w:space="0" w:color="auto"/>
              <w:left w:val="single" w:sz="4" w:space="0" w:color="auto"/>
              <w:right w:val="single" w:sz="4" w:space="0" w:color="auto"/>
            </w:tcBorders>
          </w:tcPr>
          <w:p w:rsidR="00DA72B3" w:rsidRDefault="00A04EC1">
            <w:pPr>
              <w:pStyle w:val="ConsPlusNormal"/>
              <w:jc w:val="both"/>
            </w:pPr>
            <w:r>
              <w:t>Педагогическая деятельность в школах и других учреждениях для детей всех педагогических работников в должностях, поименованных в Списке в соответствии с законодательным актом Российской Федерации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Постановление Совета Министров РСФСР от 6 сентября 1991 г. N 463 "Об утверждении Списка профессий и должностей работников народного образования, педагогическая деятельность которых в школах и других учреждениях для детей дает право на пенсию за выслугу лет".</w:t>
            </w:r>
          </w:p>
        </w:tc>
        <w:tc>
          <w:tcPr>
            <w:tcW w:w="1644" w:type="dxa"/>
            <w:tcBorders>
              <w:top w:val="single" w:sz="4" w:space="0" w:color="auto"/>
              <w:left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1067</w:t>
            </w:r>
          </w:p>
        </w:tc>
        <w:tc>
          <w:tcPr>
            <w:tcW w:w="2891" w:type="dxa"/>
            <w:vMerge/>
            <w:tcBorders>
              <w:top w:val="single" w:sz="4" w:space="0" w:color="auto"/>
              <w:left w:val="single" w:sz="4" w:space="0" w:color="auto"/>
              <w:right w:val="single" w:sz="4" w:space="0" w:color="auto"/>
            </w:tcBorders>
          </w:tcPr>
          <w:p w:rsidR="00DA72B3" w:rsidRDefault="00DA72B3">
            <w:pPr>
              <w:pStyle w:val="ConsPlusNormal"/>
              <w:jc w:val="center"/>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Постановление Правительства Российской Федерации от 22 сентября 1999 г. N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с последующими изменениями и дополнениями.</w:t>
            </w:r>
          </w:p>
        </w:tc>
        <w:tc>
          <w:tcPr>
            <w:tcW w:w="1644"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781</w:t>
            </w: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Абзацы 2 и 3 пункта 2 постановления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bl>
    <w:p w:rsidR="00DA72B3" w:rsidRDefault="00DA72B3">
      <w:pPr>
        <w:pStyle w:val="ConsPlusNormal"/>
        <w:jc w:val="both"/>
      </w:pPr>
    </w:p>
    <w:p w:rsidR="00DA72B3" w:rsidRDefault="00A04EC1">
      <w:pPr>
        <w:pStyle w:val="ConsPlusTitle"/>
        <w:jc w:val="center"/>
        <w:outlineLvl w:val="2"/>
      </w:pPr>
      <w:r>
        <w:t>Коды "Коды исчисления лечебной и иной работы по охране</w:t>
      </w:r>
    </w:p>
    <w:p w:rsidR="00DA72B3" w:rsidRDefault="00A04EC1">
      <w:pPr>
        <w:pStyle w:val="ConsPlusTitle"/>
        <w:jc w:val="center"/>
      </w:pPr>
      <w:r>
        <w:t>здоровья населения для досрочного назначения трудовой</w:t>
      </w:r>
    </w:p>
    <w:p w:rsidR="00DA72B3" w:rsidRDefault="00A04EC1">
      <w:pPr>
        <w:pStyle w:val="ConsPlusTitle"/>
        <w:jc w:val="center"/>
      </w:pPr>
      <w:r>
        <w:t>пенсии по старости по основаниям ЗП81ГД, ЗП81СМ, ХИРУГД,</w:t>
      </w:r>
    </w:p>
    <w:p w:rsidR="00DA72B3" w:rsidRDefault="00A04EC1">
      <w:pPr>
        <w:pStyle w:val="ConsPlusTitle"/>
        <w:jc w:val="center"/>
      </w:pPr>
      <w:r>
        <w:t>ХИРУРСМ", используемые при заполнении форм "Данные</w:t>
      </w:r>
    </w:p>
    <w:p w:rsidR="00DA72B3" w:rsidRDefault="00A04EC1">
      <w:pPr>
        <w:pStyle w:val="ConsPlusTitle"/>
        <w:jc w:val="center"/>
      </w:pPr>
      <w:r>
        <w:t>о корректировке сведений, учтенных на индивидуальном</w:t>
      </w:r>
    </w:p>
    <w:p w:rsidR="00DA72B3" w:rsidRDefault="00A04EC1">
      <w:pPr>
        <w:pStyle w:val="ConsPlusTitle"/>
        <w:jc w:val="center"/>
      </w:pPr>
      <w:r>
        <w:t>лицевом счете застрахованного лица (СЗВ-КОРР)", формы</w:t>
      </w:r>
    </w:p>
    <w:p w:rsidR="00DA72B3" w:rsidRDefault="00A04EC1">
      <w:pPr>
        <w:pStyle w:val="ConsPlusTitle"/>
        <w:jc w:val="center"/>
      </w:pPr>
      <w:r>
        <w:t>"Сведения о заработке (вознаграждении) доходе, сумме выплат</w:t>
      </w:r>
    </w:p>
    <w:p w:rsidR="00DA72B3" w:rsidRDefault="00A04EC1">
      <w:pPr>
        <w:pStyle w:val="ConsPlusTitle"/>
        <w:jc w:val="center"/>
      </w:pPr>
      <w:r>
        <w:t>и иных вознаграждений, начисленных и уплаченных страховых</w:t>
      </w:r>
    </w:p>
    <w:p w:rsidR="00DA72B3" w:rsidRDefault="00A04EC1">
      <w:pPr>
        <w:pStyle w:val="ConsPlusTitle"/>
        <w:jc w:val="center"/>
      </w:pPr>
      <w:r>
        <w:t>взносах, о периодах трудовой и иной деятельности,</w:t>
      </w:r>
    </w:p>
    <w:p w:rsidR="00DA72B3" w:rsidRDefault="00A04EC1">
      <w:pPr>
        <w:pStyle w:val="ConsPlusTitle"/>
        <w:jc w:val="center"/>
      </w:pPr>
      <w:r>
        <w:t>засчитываемых в страховой стаж застрахованного</w:t>
      </w:r>
    </w:p>
    <w:p w:rsidR="00DA72B3" w:rsidRDefault="00A04EC1">
      <w:pPr>
        <w:pStyle w:val="ConsPlusTitle"/>
        <w:jc w:val="center"/>
      </w:pPr>
      <w:r>
        <w:t>лица (СЗВ-ИСХ)"</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Срок действия кода</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464</w:t>
            </w:r>
          </w:p>
        </w:tc>
        <w:tc>
          <w:tcPr>
            <w:tcW w:w="2891" w:type="dxa"/>
            <w:tcBorders>
              <w:top w:val="single" w:sz="4" w:space="0" w:color="auto"/>
              <w:left w:val="single" w:sz="4" w:space="0" w:color="auto"/>
              <w:right w:val="single" w:sz="4" w:space="0" w:color="auto"/>
            </w:tcBorders>
          </w:tcPr>
          <w:p w:rsidR="00DA72B3" w:rsidRDefault="00A04EC1">
            <w:pPr>
              <w:pStyle w:val="ConsPlusNormal"/>
              <w:jc w:val="both"/>
            </w:pPr>
            <w:r>
              <w:t>Лечебная и иная работа по охране здоровья населения</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Постановление Совета Министров РСФСР от 6 сентября 1991 г. N 464 "Об утверждении Списка профессий и должностей работников здравоохранения и санитарно-эпидемиологических учреждений, лечебная и иная работа которых по охране здоровья населения дает право на пенсию за выслугу лет"</w:t>
            </w:r>
          </w:p>
        </w:tc>
        <w:tc>
          <w:tcPr>
            <w:tcW w:w="1644" w:type="dxa"/>
            <w:tcBorders>
              <w:top w:val="single" w:sz="4" w:space="0" w:color="auto"/>
              <w:left w:val="single" w:sz="4" w:space="0" w:color="auto"/>
              <w:right w:val="single" w:sz="4" w:space="0" w:color="auto"/>
            </w:tcBorders>
          </w:tcPr>
          <w:p w:rsidR="00DA72B3" w:rsidRDefault="00A04EC1">
            <w:pPr>
              <w:pStyle w:val="ConsPlusNormal"/>
              <w:jc w:val="center"/>
            </w:pPr>
            <w:r>
              <w:t>с 01.01.1996 по 31.12.2001</w:t>
            </w: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1066</w:t>
            </w:r>
          </w:p>
        </w:tc>
        <w:tc>
          <w:tcPr>
            <w:tcW w:w="2891" w:type="dxa"/>
            <w:tcBorders>
              <w:left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Постановление Правительства Российской Федерации от 22 сентября 1999 г. N 1066 "Об утверждении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и Правил исчисления сроков выслуги для назначения пенсии за выслугу лет в связи с лечебной и иной работой по охране здоровья населения"</w:t>
            </w:r>
          </w:p>
        </w:tc>
        <w:tc>
          <w:tcPr>
            <w:tcW w:w="1644"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781</w:t>
            </w:r>
          </w:p>
        </w:tc>
        <w:tc>
          <w:tcPr>
            <w:tcW w:w="2891" w:type="dxa"/>
            <w:tcBorders>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Абзацы 4 и 5 пункта 2 постановления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31.12.2014</w:t>
            </w:r>
          </w:p>
        </w:tc>
      </w:tr>
    </w:tbl>
    <w:p w:rsidR="00DA72B3" w:rsidRDefault="00DA72B3">
      <w:pPr>
        <w:pStyle w:val="ConsPlusNormal"/>
        <w:jc w:val="both"/>
      </w:pPr>
    </w:p>
    <w:p w:rsidR="00DA72B3" w:rsidRDefault="00A04EC1">
      <w:pPr>
        <w:pStyle w:val="ConsPlusTitle"/>
        <w:jc w:val="center"/>
        <w:outlineLvl w:val="2"/>
      </w:pPr>
      <w:r>
        <w:t>Коды специальной оценки условий труда,</w:t>
      </w:r>
    </w:p>
    <w:p w:rsidR="00DA72B3" w:rsidRDefault="00A04EC1">
      <w:pPr>
        <w:pStyle w:val="ConsPlusTitle"/>
        <w:jc w:val="center"/>
      </w:pPr>
      <w:r>
        <w:t>используемые при заполнении форм "Данные о корректировке</w:t>
      </w:r>
    </w:p>
    <w:p w:rsidR="00DA72B3" w:rsidRDefault="00A04EC1">
      <w:pPr>
        <w:pStyle w:val="ConsPlusTitle"/>
        <w:jc w:val="center"/>
      </w:pPr>
      <w:r>
        <w:t>сведений, учтенных на индивидуальном лицевом счете</w:t>
      </w:r>
    </w:p>
    <w:p w:rsidR="00DA72B3" w:rsidRDefault="00A04EC1">
      <w:pPr>
        <w:pStyle w:val="ConsPlusTitle"/>
        <w:jc w:val="center"/>
      </w:pPr>
      <w:r>
        <w:t>застрахованного лица (СЗВ-КОРР), формы "Сведения</w:t>
      </w:r>
    </w:p>
    <w:p w:rsidR="00DA72B3" w:rsidRDefault="00A04EC1">
      <w:pPr>
        <w:pStyle w:val="ConsPlusTitle"/>
        <w:jc w:val="center"/>
      </w:pPr>
      <w:r>
        <w:t>о заработке (вознаграждении) доходе, сумме выплат и иных</w:t>
      </w:r>
    </w:p>
    <w:p w:rsidR="00DA72B3" w:rsidRDefault="00A04EC1">
      <w:pPr>
        <w:pStyle w:val="ConsPlusTitle"/>
        <w:jc w:val="center"/>
      </w:pPr>
      <w:r>
        <w:t>вознаграждений, начисленных и уплаченных страховых</w:t>
      </w:r>
    </w:p>
    <w:p w:rsidR="00DA72B3" w:rsidRDefault="00A04EC1">
      <w:pPr>
        <w:pStyle w:val="ConsPlusTitle"/>
        <w:jc w:val="center"/>
      </w:pPr>
      <w:r>
        <w:t>взносах, о периодах трудовой и иной деятельности,</w:t>
      </w:r>
    </w:p>
    <w:p w:rsidR="00DA72B3" w:rsidRDefault="00A04EC1">
      <w:pPr>
        <w:pStyle w:val="ConsPlusTitle"/>
        <w:jc w:val="center"/>
      </w:pPr>
      <w:r>
        <w:t>засчитываемых в страховой стаж застрахованного</w:t>
      </w:r>
    </w:p>
    <w:p w:rsidR="00DA72B3" w:rsidRDefault="00A04EC1">
      <w:pPr>
        <w:pStyle w:val="ConsPlusTitle"/>
        <w:jc w:val="center"/>
      </w:pPr>
      <w:r>
        <w:t>лица (СЗВ-ИСХ)"</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32"/>
        <w:gridCol w:w="2891"/>
        <w:gridCol w:w="5839"/>
        <w:gridCol w:w="1644"/>
      </w:tblGrid>
      <w:tr w:rsidR="00DA72B3">
        <w:tc>
          <w:tcPr>
            <w:tcW w:w="10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Полное наименование</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Акт законодательства</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Применение кода</w:t>
            </w:r>
          </w:p>
        </w:tc>
      </w:tr>
      <w:tr w:rsidR="00DA72B3">
        <w:tc>
          <w:tcPr>
            <w:tcW w:w="1032"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О4</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Класс условий труда - опасный</w:t>
            </w:r>
          </w:p>
          <w:p w:rsidR="00DA72B3" w:rsidRDefault="00A04EC1">
            <w:pPr>
              <w:pStyle w:val="ConsPlusNormal"/>
              <w:jc w:val="both"/>
            </w:pPr>
            <w:r>
              <w:t>Подкласс условий труда - 4</w:t>
            </w:r>
          </w:p>
          <w:p w:rsidR="00DA72B3" w:rsidRDefault="00A04EC1">
            <w:pPr>
              <w:pStyle w:val="ConsPlusNormal"/>
              <w:jc w:val="both"/>
            </w:pPr>
            <w:r>
              <w:t xml:space="preserve">Условия труда, характеризующиеся </w:t>
            </w:r>
            <w:r>
              <w:lastRenderedPageBreak/>
              <w:t>наличием идентифицированных вредных и (или) опасных факторов, уровни которых способны в течение всего либо части рабочего дня (рабочей смены) создать угрозу для жизни работника, а последствия их воздействия обеспечивают высокий риск развития острого профессионального заболевания в периоде трудовой деятельности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Статья 14 Федерального закона от 28 декабря 2013 г. N 426-ФЗ "О специальной оценке условий труда" &lt;71&gt;.</w:t>
            </w:r>
          </w:p>
          <w:p w:rsidR="00DA72B3" w:rsidRDefault="00A04EC1">
            <w:pPr>
              <w:pStyle w:val="ConsPlusNormal"/>
              <w:jc w:val="both"/>
            </w:pPr>
            <w:r>
              <w:t>Пункт 3 статьи 27 "Сохранение права на досрочное назначение трудовой пенсии" Федерального закона от 17 декабря 2001 г. N 173-ФЗ "О трудовых пенсиях в Российской Федерации";</w:t>
            </w:r>
          </w:p>
          <w:p w:rsidR="00DA72B3" w:rsidRDefault="00A04EC1">
            <w:pPr>
              <w:pStyle w:val="ConsPlusNormal"/>
              <w:jc w:val="both"/>
            </w:pPr>
            <w:r>
              <w:lastRenderedPageBreak/>
              <w:t>пункт 2.1 статьи 33.2 Федерального закона от 15 декабря 2001 г. N 167-ФЗ "Об обязательном пенсионном страховании в Российской Федерации" &lt;72&gt;</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Для отчетных периодов 2014 г.</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14 Федерального закона от 28 декабря 2013 г. N 426-ФЗ "О специальной оценке условий труда";</w:t>
            </w:r>
          </w:p>
          <w:p w:rsidR="00DA72B3" w:rsidRDefault="00A04EC1">
            <w:pPr>
              <w:pStyle w:val="ConsPlusNormal"/>
              <w:jc w:val="both"/>
            </w:pPr>
            <w:r>
              <w:t>часть 6 статьи 30 "Сохранение права на досрочное назначение страховой пенсии" Федерального закона от 28 декабря 2013 г. N 400-ФЗ "О страховых пенсиях";</w:t>
            </w:r>
          </w:p>
          <w:p w:rsidR="00DA72B3" w:rsidRDefault="00A04EC1">
            <w:pPr>
              <w:pStyle w:val="ConsPlusNormal"/>
              <w:jc w:val="both"/>
            </w:pPr>
            <w:r>
              <w:t>пункт 2.1 статьи 33.2 Федерального закона от 15 декабря 2001 г. N 167-ФЗ "Об обязательном пенсионном страховании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Для отчетных периодов с 2015 г.</w:t>
            </w:r>
          </w:p>
        </w:tc>
      </w:tr>
      <w:tr w:rsidR="00DA72B3">
        <w:tc>
          <w:tcPr>
            <w:tcW w:w="1032"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В3.4</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Класс условий труда - вредный</w:t>
            </w:r>
          </w:p>
          <w:p w:rsidR="00DA72B3" w:rsidRDefault="00A04EC1">
            <w:pPr>
              <w:pStyle w:val="ConsPlusNormal"/>
              <w:jc w:val="both"/>
            </w:pPr>
            <w:r>
              <w:t xml:space="preserve">Подкласс условий труда - 3.4 (вредные условия труда 4-й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w:t>
            </w:r>
            <w:r>
              <w:lastRenderedPageBreak/>
              <w:t>заболеваний (с потерей общей трудоспособности) в период трудовой деятельности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Статья 14 Федерального закона от 28 декабря 2013 г. N 426-ФЗ "О специальной оценке условий труда";</w:t>
            </w:r>
          </w:p>
          <w:p w:rsidR="00DA72B3" w:rsidRDefault="00A04EC1">
            <w:pPr>
              <w:pStyle w:val="ConsPlusNormal"/>
              <w:jc w:val="both"/>
            </w:pPr>
            <w:r>
              <w:t>пункт 3 статьи 27 "Сохранение права на досрочное назначение трудовой пенсии" Федерального закона от 17 декабря 2001 г. N 173-ФЗ "О трудовых пенсиях в Российской Федерации";</w:t>
            </w:r>
          </w:p>
          <w:p w:rsidR="00DA72B3" w:rsidRDefault="00A04EC1">
            <w:pPr>
              <w:pStyle w:val="ConsPlusNormal"/>
              <w:jc w:val="both"/>
            </w:pPr>
            <w:r>
              <w:t>пункт 2.1 статьи 33.2 Федерального закона от 15 декабря 2001 г. N 167-ФЗ "Об обязательном пенсионном страховании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Для отчетных периодов 2014 г.</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14 Федерального закона от 28 декабря 2013 г. N 426-ФЗ "О специальной оценке условий труда";</w:t>
            </w:r>
          </w:p>
          <w:p w:rsidR="00DA72B3" w:rsidRDefault="00A04EC1">
            <w:pPr>
              <w:pStyle w:val="ConsPlusNormal"/>
              <w:jc w:val="both"/>
            </w:pPr>
            <w:r>
              <w:t>часть 6 статьи 30 "Сохранение права на досрочное назначение страховой пенсии" Федерального закона от 28 декабря 2013 г. N 400-ФЗ "О страховых пенсиях";</w:t>
            </w:r>
          </w:p>
          <w:p w:rsidR="00DA72B3" w:rsidRDefault="00A04EC1">
            <w:pPr>
              <w:pStyle w:val="ConsPlusNormal"/>
              <w:jc w:val="both"/>
            </w:pPr>
            <w:r>
              <w:t xml:space="preserve">пункт 2.1 статьи 33.2 Федерального закона от 15 </w:t>
            </w:r>
            <w:r>
              <w:lastRenderedPageBreak/>
              <w:t>декабря 2001 г. N 167-ФЗ "Об обязательном пенсионном страховании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Для отчетных периодов с 2015 г.</w:t>
            </w:r>
          </w:p>
        </w:tc>
      </w:tr>
      <w:tr w:rsidR="00DA72B3">
        <w:tc>
          <w:tcPr>
            <w:tcW w:w="1032"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lastRenderedPageBreak/>
              <w:t>В3.3</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Класс условий труда - вредный</w:t>
            </w:r>
          </w:p>
          <w:p w:rsidR="00DA72B3" w:rsidRDefault="00A04EC1">
            <w:pPr>
              <w:pStyle w:val="ConsPlusNormal"/>
              <w:jc w:val="both"/>
            </w:pPr>
            <w:r>
              <w:t>Подкласс условий труда - 3.3 (вредные условия труда 3-й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14 Федерального закона от 28 декабря 2013 г. N 426-ФЗ "О специальной оценке условий труда";</w:t>
            </w:r>
          </w:p>
          <w:p w:rsidR="00DA72B3" w:rsidRDefault="00A04EC1">
            <w:pPr>
              <w:pStyle w:val="ConsPlusNormal"/>
              <w:jc w:val="both"/>
            </w:pPr>
            <w:r>
              <w:t>пункт 3 статьи 27 "Сохранение права на досрочное назначение трудовой пенсии" Федерального закона от 17 декабря 2001 г. N 173-ФЗ "О трудовых пенсиях в Российской Федерации";</w:t>
            </w:r>
          </w:p>
          <w:p w:rsidR="00DA72B3" w:rsidRDefault="00A04EC1">
            <w:pPr>
              <w:pStyle w:val="ConsPlusNormal"/>
              <w:jc w:val="both"/>
            </w:pPr>
            <w:r>
              <w:t>пункт 2.1 статьи 33.2 Федерального закона от 15 декабря 2001 г. N 167-ФЗ "Об обязательном пенсионном страховании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Для отчетных периодов 2014 г.</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14 Федерального закона от 28 декабря 2013 г. N 426-ФЗ "О специальной оценке условий труда";</w:t>
            </w:r>
          </w:p>
          <w:p w:rsidR="00DA72B3" w:rsidRDefault="00A04EC1">
            <w:pPr>
              <w:pStyle w:val="ConsPlusNormal"/>
              <w:jc w:val="both"/>
            </w:pPr>
            <w:r>
              <w:t>часть 6 статьи 30 "Сохранение права на досрочное назначение страховой пенсии" Федерального закона от 28 декабря 2013 г. N 400-ФЗ "О страховых пенсиях";</w:t>
            </w:r>
          </w:p>
          <w:p w:rsidR="00DA72B3" w:rsidRDefault="00A04EC1">
            <w:pPr>
              <w:pStyle w:val="ConsPlusNormal"/>
              <w:jc w:val="both"/>
            </w:pPr>
            <w:r>
              <w:t>пункт 2.1 статьи 33.2 Федерального закона от 15 декабря 2001 г. N 167-ФЗ "Об обязательном пенсионном страховании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Для отчетных периодов с 2015 г.</w:t>
            </w:r>
          </w:p>
        </w:tc>
      </w:tr>
      <w:tr w:rsidR="00DA72B3">
        <w:tc>
          <w:tcPr>
            <w:tcW w:w="1032"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В3.2</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Класс условий труда - </w:t>
            </w:r>
            <w:r>
              <w:lastRenderedPageBreak/>
              <w:t>вредный</w:t>
            </w:r>
          </w:p>
          <w:p w:rsidR="00DA72B3" w:rsidRDefault="00A04EC1">
            <w:pPr>
              <w:pStyle w:val="ConsPlusNormal"/>
              <w:jc w:val="both"/>
            </w:pPr>
            <w:r>
              <w:t>Подкласс условий труда - 3.2 (вредные условия труда 2-й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(15 и более лет)</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Статья 14 Федерального закона от 28 декабря 2013 г. N </w:t>
            </w:r>
            <w:r>
              <w:lastRenderedPageBreak/>
              <w:t>426-ФЗ "О специальной оценке условий труда";</w:t>
            </w:r>
          </w:p>
          <w:p w:rsidR="00DA72B3" w:rsidRDefault="00A04EC1">
            <w:pPr>
              <w:pStyle w:val="ConsPlusNormal"/>
              <w:jc w:val="both"/>
            </w:pPr>
            <w:r>
              <w:t>пункт 3 статьи 27 "Сохранение права на досрочное назначение трудовой пенсии" Федерального закона от 17 декабря 2001 г. N 173-ФЗ "О трудовых пенсиях в Российской Федерации";</w:t>
            </w:r>
          </w:p>
          <w:p w:rsidR="00DA72B3" w:rsidRDefault="00A04EC1">
            <w:pPr>
              <w:pStyle w:val="ConsPlusNormal"/>
              <w:jc w:val="both"/>
            </w:pPr>
            <w:r>
              <w:t>пункт 2.1 статьи 33.2 Федерального закона от 15 декабря 2001 г. N 167-ФЗ "Об обязательном пенсионном страховании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Для отчетных </w:t>
            </w:r>
            <w:r>
              <w:lastRenderedPageBreak/>
              <w:t>периодов 2014 г.</w:t>
            </w:r>
          </w:p>
        </w:tc>
      </w:tr>
      <w:tr w:rsidR="00DA72B3">
        <w:tc>
          <w:tcPr>
            <w:tcW w:w="103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14 Федерального закона от 28 декабря 2013 г. N 426-ФЗ "О специальной оценке условий труда";</w:t>
            </w:r>
          </w:p>
          <w:p w:rsidR="00DA72B3" w:rsidRDefault="00A04EC1">
            <w:pPr>
              <w:pStyle w:val="ConsPlusNormal"/>
              <w:jc w:val="both"/>
            </w:pPr>
            <w:r>
              <w:t>часть 6 статьи 30 "Сохранение права на досрочное назначение страховой пенсии" Федерального закона от 28 декабря 2013 г. N 400-ФЗ "О страховых пенсиях";</w:t>
            </w:r>
          </w:p>
          <w:p w:rsidR="00DA72B3" w:rsidRDefault="00A04EC1">
            <w:pPr>
              <w:pStyle w:val="ConsPlusNormal"/>
              <w:jc w:val="both"/>
            </w:pPr>
            <w:r>
              <w:t>пункт 2.1 статьи 33.2 Федерального закона от 15 декабря 2001 г. N 167-ФЗ "Об обязательном пенсионном страховании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Для отчетных периодов с 2015 г.</w:t>
            </w:r>
          </w:p>
        </w:tc>
      </w:tr>
      <w:tr w:rsidR="00DA72B3">
        <w:tc>
          <w:tcPr>
            <w:tcW w:w="1032"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В3.1</w:t>
            </w:r>
          </w:p>
        </w:tc>
        <w:tc>
          <w:tcPr>
            <w:tcW w:w="28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Класс условий труда - вредный</w:t>
            </w:r>
          </w:p>
          <w:p w:rsidR="00DA72B3" w:rsidRDefault="00A04EC1">
            <w:pPr>
              <w:pStyle w:val="ConsPlusNormal"/>
              <w:jc w:val="both"/>
            </w:pPr>
            <w:r>
              <w:t xml:space="preserve">Подкласс условий труда - </w:t>
            </w:r>
            <w:r>
              <w:lastRenderedPageBreak/>
              <w:t>3.1 (вредные условия труда 1-й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Статья 14 Федерального закона от 28 декабря 2013 г. N 426-ФЗ "О специальной оценке условий труда";</w:t>
            </w:r>
          </w:p>
          <w:p w:rsidR="00DA72B3" w:rsidRDefault="00A04EC1">
            <w:pPr>
              <w:pStyle w:val="ConsPlusNormal"/>
              <w:jc w:val="both"/>
            </w:pPr>
            <w:r>
              <w:t xml:space="preserve">пункт 3 статьи 27 "Сохранение права на досрочное </w:t>
            </w:r>
            <w:r>
              <w:lastRenderedPageBreak/>
              <w:t>назначение трудовой пенсии" Федерального закона от 17 декабря 2001 г. N 173-ФЗ "О трудовых пенсиях в Российской Федерации";</w:t>
            </w:r>
          </w:p>
          <w:p w:rsidR="00DA72B3" w:rsidRDefault="00A04EC1">
            <w:pPr>
              <w:pStyle w:val="ConsPlusNormal"/>
              <w:jc w:val="both"/>
            </w:pPr>
            <w:r>
              <w:t>пункт 2.1 статьи 33.2 Федерального закона от 15 декабря 2001 г. N 167-ФЗ "Об обязательном пенсионном страховании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Для отчетных периодов 2014 г.</w:t>
            </w:r>
          </w:p>
        </w:tc>
      </w:tr>
      <w:tr w:rsidR="00DA72B3">
        <w:tc>
          <w:tcPr>
            <w:tcW w:w="1032" w:type="dxa"/>
            <w:tcBorders>
              <w:top w:val="single" w:sz="4" w:space="0" w:color="auto"/>
              <w:left w:val="single" w:sz="4" w:space="0" w:color="auto"/>
              <w:bottom w:val="single" w:sz="4" w:space="0" w:color="auto"/>
              <w:right w:val="single" w:sz="4" w:space="0" w:color="auto"/>
            </w:tcBorders>
            <w:vAlign w:val="center"/>
          </w:tcPr>
          <w:p w:rsidR="00DA72B3" w:rsidRDefault="00DA72B3">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583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Статья 14 Федерального закона от 28 декабря 2013 г. N 426-ФЗ "О специальной оценке условий труда";</w:t>
            </w:r>
          </w:p>
          <w:p w:rsidR="00DA72B3" w:rsidRDefault="00A04EC1">
            <w:pPr>
              <w:pStyle w:val="ConsPlusNormal"/>
              <w:jc w:val="both"/>
            </w:pPr>
            <w:r>
              <w:t>часть 6 статьи 30 "Сохранение права на досрочное назначение страховой пенсии" Федерального закона от 28 декабря 2013 г. N 400-ФЗ "О страховых пенсиях";</w:t>
            </w:r>
          </w:p>
          <w:p w:rsidR="00DA72B3" w:rsidRDefault="00A04EC1">
            <w:pPr>
              <w:pStyle w:val="ConsPlusNormal"/>
              <w:jc w:val="both"/>
            </w:pPr>
            <w:r>
              <w:t>пункт 2.1 статьи 33.2 Федерального закона от 15 декабря 2001 г. N 167-ФЗ "Об обязательном пенсионном страховании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Для отчетных периодов с 2015 г.</w:t>
            </w:r>
          </w:p>
        </w:tc>
      </w:tr>
    </w:tbl>
    <w:p w:rsidR="00DA72B3" w:rsidRDefault="00DA72B3">
      <w:pPr>
        <w:pStyle w:val="ConsPlusNormal"/>
        <w:jc w:val="both"/>
        <w:sectPr w:rsidR="00DA72B3">
          <w:headerReference w:type="default" r:id="rId31"/>
          <w:footerReference w:type="default" r:id="rId32"/>
          <w:pgSz w:w="16838" w:h="11906" w:orient="landscape"/>
          <w:pgMar w:top="1133" w:right="1440" w:bottom="566" w:left="1440" w:header="0" w:footer="0" w:gutter="0"/>
          <w:cols w:space="720"/>
          <w:noEndnote/>
        </w:sectPr>
      </w:pPr>
    </w:p>
    <w:p w:rsidR="00DA72B3" w:rsidRDefault="00DA72B3">
      <w:pPr>
        <w:pStyle w:val="ConsPlusNormal"/>
        <w:jc w:val="both"/>
      </w:pPr>
    </w:p>
    <w:p w:rsidR="00DA72B3" w:rsidRDefault="00A04EC1">
      <w:pPr>
        <w:pStyle w:val="ConsPlusNormal"/>
        <w:ind w:firstLine="540"/>
        <w:jc w:val="both"/>
      </w:pPr>
      <w:r>
        <w:t>--------------------------------</w:t>
      </w:r>
    </w:p>
    <w:p w:rsidR="00DA72B3" w:rsidRDefault="00A04EC1">
      <w:pPr>
        <w:pStyle w:val="ConsPlusNormal"/>
        <w:spacing w:before="240"/>
        <w:ind w:firstLine="540"/>
        <w:jc w:val="both"/>
      </w:pPr>
      <w:r>
        <w:t>&lt;71&gt; Официальный интернет-портал правовой информации http://www.pravo.gov.ru, 30.12.2013.</w:t>
      </w:r>
    </w:p>
    <w:p w:rsidR="00DA72B3" w:rsidRDefault="00A04EC1">
      <w:pPr>
        <w:pStyle w:val="ConsPlusNormal"/>
        <w:spacing w:before="240"/>
        <w:ind w:firstLine="540"/>
        <w:jc w:val="both"/>
      </w:pPr>
      <w:r>
        <w:t>&lt;72&gt; Собрание законодательства Российской Федерации, 2001, N 51, ст. 4832; 2012, N 50, ст. 6966; 2013, N 52, ст. 6986; 2014, N 30, ст. 4217.</w:t>
      </w:r>
    </w:p>
    <w:p w:rsidR="00DA72B3" w:rsidRDefault="00DA72B3">
      <w:pPr>
        <w:pStyle w:val="ConsPlusNormal"/>
        <w:jc w:val="both"/>
      </w:pPr>
    </w:p>
    <w:p w:rsidR="00DA72B3" w:rsidRDefault="00A04EC1">
      <w:pPr>
        <w:pStyle w:val="ConsPlusTitle"/>
        <w:jc w:val="center"/>
        <w:outlineLvl w:val="2"/>
      </w:pPr>
      <w:r>
        <w:t>Справочник видов документов, удостоверяющих личность</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2324"/>
        <w:gridCol w:w="6236"/>
      </w:tblGrid>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232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Наименование документа</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1.</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ПАСПОРТ РОССИИ</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Паспорт гражданина Российской Федерации</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2.</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ПАСПОРТ</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Паспорт гражданина СССР</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3.</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ЗГПАСПОРТ РФ</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Загранпаспорт гражданина Российской Федерации</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4.</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СВИД О РОЖД</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Свидетельство о рождении</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5.</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УДОСТ ОФИЦЕРА</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Удостоверение личности офицера (военнослужащего)</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6.</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СПРАВКА ОБ ОСВ</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Справка об освобождении из места лишения свободы</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7.</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ВОЕННЫЙ БИЛЕТ</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Военный билет солдата (матроса, сержанта, старшины)</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8.</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ДИППАСПОРТ РФ</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Дипломатический паспорт гражданина Российской Федерации</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9.</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СЛУЖ ПАСПОРТ</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Служебный паспорт</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10.</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ИНПАСПОРТ</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Паспорт иностранного гражданина (ранее иностранный паспорт)</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11.</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СВИД БЕЖЕНЦА</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Свидетельство о регистрации ходатайства о признании иммигранта беженцем по существу</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12.</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ВИД НА ЖИТЕЛЬ</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Вид на жительство</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13.</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УДОСТ БЕЖЕНЦА</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Удостоверение беженца в Российской Федерации</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14.</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ВРЕМ УДОСТ</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Временное удостоверение личности гражданина Российской Федерации (форма N 2П)</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15.</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ПАСПОРТ МОРЯКА</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Удостоверение личности моряка, паспорт моряка</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16.</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ВОЕН БИЛЕТ ОЗ</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Военный билет офицера запаса</w:t>
            </w:r>
          </w:p>
        </w:tc>
      </w:tr>
      <w:tr w:rsidR="00DA72B3">
        <w:tc>
          <w:tcPr>
            <w:tcW w:w="510"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lastRenderedPageBreak/>
              <w:t>17.</w:t>
            </w:r>
          </w:p>
        </w:tc>
        <w:tc>
          <w:tcPr>
            <w:tcW w:w="2324" w:type="dxa"/>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ПРОЧЕЕ</w:t>
            </w:r>
          </w:p>
        </w:tc>
        <w:tc>
          <w:tcPr>
            <w:tcW w:w="623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Иные документы, выдаваемые органами МВД России</w:t>
            </w:r>
          </w:p>
        </w:tc>
      </w:tr>
    </w:tbl>
    <w:p w:rsidR="00DA72B3" w:rsidRDefault="00DA72B3">
      <w:pPr>
        <w:pStyle w:val="ConsPlusNormal"/>
        <w:jc w:val="both"/>
      </w:pPr>
    </w:p>
    <w:p w:rsidR="00DA72B3" w:rsidRDefault="00DA72B3">
      <w:pPr>
        <w:pStyle w:val="ConsPlusNormal"/>
        <w:jc w:val="both"/>
      </w:pPr>
    </w:p>
    <w:p w:rsidR="00DA72B3" w:rsidRDefault="00DA72B3">
      <w:pPr>
        <w:pStyle w:val="ConsPlusNormal"/>
        <w:jc w:val="both"/>
      </w:pPr>
    </w:p>
    <w:p w:rsidR="00DA72B3" w:rsidRDefault="00DA72B3">
      <w:pPr>
        <w:pStyle w:val="ConsPlusNormal"/>
        <w:jc w:val="both"/>
      </w:pPr>
    </w:p>
    <w:p w:rsidR="00DA72B3" w:rsidRDefault="00DA72B3">
      <w:pPr>
        <w:pStyle w:val="ConsPlusNormal"/>
        <w:jc w:val="both"/>
      </w:pPr>
    </w:p>
    <w:p w:rsidR="00DA72B3" w:rsidRDefault="00A04EC1">
      <w:pPr>
        <w:pStyle w:val="ConsPlusNormal"/>
        <w:jc w:val="right"/>
        <w:outlineLvl w:val="0"/>
      </w:pPr>
      <w:r>
        <w:t>Приложение 6</w:t>
      </w:r>
    </w:p>
    <w:p w:rsidR="00DA72B3" w:rsidRDefault="00DA72B3">
      <w:pPr>
        <w:pStyle w:val="ConsPlusNormal"/>
        <w:jc w:val="right"/>
      </w:pPr>
    </w:p>
    <w:p w:rsidR="00DA72B3" w:rsidRDefault="00A04EC1">
      <w:pPr>
        <w:pStyle w:val="ConsPlusNormal"/>
        <w:jc w:val="right"/>
      </w:pPr>
      <w:r>
        <w:t>Утвержден</w:t>
      </w:r>
    </w:p>
    <w:p w:rsidR="00DA72B3" w:rsidRDefault="00A04EC1">
      <w:pPr>
        <w:pStyle w:val="ConsPlusNormal"/>
        <w:jc w:val="right"/>
      </w:pPr>
      <w:r>
        <w:t>постановлением Правления ПФР</w:t>
      </w:r>
    </w:p>
    <w:p w:rsidR="00DA72B3" w:rsidRDefault="00A04EC1">
      <w:pPr>
        <w:pStyle w:val="ConsPlusNormal"/>
        <w:jc w:val="right"/>
      </w:pPr>
      <w:r>
        <w:t>от 6 декабря 2018 г. N 507п</w:t>
      </w:r>
    </w:p>
    <w:p w:rsidR="00DA72B3" w:rsidRDefault="00DA72B3">
      <w:pPr>
        <w:pStyle w:val="ConsPlusNormal"/>
        <w:ind w:firstLine="540"/>
        <w:jc w:val="both"/>
      </w:pPr>
    </w:p>
    <w:p w:rsidR="00DA72B3" w:rsidRDefault="00A04EC1">
      <w:pPr>
        <w:pStyle w:val="ConsPlusTitle"/>
        <w:jc w:val="center"/>
      </w:pPr>
      <w:bookmarkStart w:id="42" w:name="Par3545"/>
      <w:bookmarkEnd w:id="42"/>
      <w:r>
        <w:t>ФОРМАТ</w:t>
      </w:r>
    </w:p>
    <w:p w:rsidR="00DA72B3" w:rsidRDefault="00A04EC1">
      <w:pPr>
        <w:pStyle w:val="ConsPlusTitle"/>
        <w:jc w:val="center"/>
      </w:pPr>
      <w:r>
        <w:t>СВЕДЕНИЙ ДЛЯ ФОРМЫ "СВЕДЕНИЯ О СТРАХОВОМ СТАЖЕ</w:t>
      </w:r>
    </w:p>
    <w:p w:rsidR="00DA72B3" w:rsidRDefault="00A04EC1">
      <w:pPr>
        <w:pStyle w:val="ConsPlusTitle"/>
        <w:jc w:val="center"/>
      </w:pPr>
      <w:r>
        <w:t>ЗАСТРАХОВАННЫХ ЛИЦ (СЗВ-СТАЖ)", ФОРМЫ "СВЕДЕНИЯ</w:t>
      </w:r>
    </w:p>
    <w:p w:rsidR="00DA72B3" w:rsidRDefault="00A04EC1">
      <w:pPr>
        <w:pStyle w:val="ConsPlusTitle"/>
        <w:jc w:val="center"/>
      </w:pPr>
      <w:r>
        <w:t>ПО СТРАХОВАТЕЛЮ, ПЕРЕДАВАЕМЫЕ В ПФР ДЛЯ ВЕДЕНИЯ</w:t>
      </w:r>
    </w:p>
    <w:p w:rsidR="00DA72B3" w:rsidRDefault="00A04EC1">
      <w:pPr>
        <w:pStyle w:val="ConsPlusTitle"/>
        <w:jc w:val="center"/>
      </w:pPr>
      <w:r>
        <w:t>ИНДИВИДУАЛЬНОГО (ПЕРСОНИФИЦИРОВАННОГО) УЧЕТА (ОДВ-1)",</w:t>
      </w:r>
    </w:p>
    <w:p w:rsidR="00DA72B3" w:rsidRDefault="00A04EC1">
      <w:pPr>
        <w:pStyle w:val="ConsPlusTitle"/>
        <w:jc w:val="center"/>
      </w:pPr>
      <w:r>
        <w:t>ФОРМЫ "ДАННЫЕ О КОРРЕКТИРОВКЕ СВЕДЕНИЙ, УЧТЕННЫХ</w:t>
      </w:r>
    </w:p>
    <w:p w:rsidR="00DA72B3" w:rsidRDefault="00A04EC1">
      <w:pPr>
        <w:pStyle w:val="ConsPlusTitle"/>
        <w:jc w:val="center"/>
      </w:pPr>
      <w:r>
        <w:t>НА ИНДИВИДУАЛЬНОМ ЛИЦЕВОМ СЧЕТЕ ЗАСТРАХОВАННОГО ЛИЦА</w:t>
      </w:r>
    </w:p>
    <w:p w:rsidR="00DA72B3" w:rsidRDefault="00A04EC1">
      <w:pPr>
        <w:pStyle w:val="ConsPlusTitle"/>
        <w:jc w:val="center"/>
      </w:pPr>
      <w:r>
        <w:t>(СЗВ-КОРР)", ФОРМЫ "СВЕДЕНИЯ О ЗАРАБОТКЕ (ВОЗНАГРАЖДЕНИИ),</w:t>
      </w:r>
    </w:p>
    <w:p w:rsidR="00DA72B3" w:rsidRDefault="00A04EC1">
      <w:pPr>
        <w:pStyle w:val="ConsPlusTitle"/>
        <w:jc w:val="center"/>
      </w:pPr>
      <w:r>
        <w:t>ДОХОДЕ, СУММЕ ВЫПЛАТ И ИНЫХ ВОЗНАГРАЖДЕНИЙ, НАЧИСЛЕННЫХ</w:t>
      </w:r>
    </w:p>
    <w:p w:rsidR="00DA72B3" w:rsidRDefault="00A04EC1">
      <w:pPr>
        <w:pStyle w:val="ConsPlusTitle"/>
        <w:jc w:val="center"/>
      </w:pPr>
      <w:r>
        <w:t>И УПЛАЧЕННЫХ СТРАХОВЫХ ВЗНОСАХ, О ПЕРИОДАХ ТРУДОВОЙ И ИНОЙ</w:t>
      </w:r>
    </w:p>
    <w:p w:rsidR="00DA72B3" w:rsidRDefault="00A04EC1">
      <w:pPr>
        <w:pStyle w:val="ConsPlusTitle"/>
        <w:jc w:val="center"/>
      </w:pPr>
      <w:r>
        <w:t>ДЕЯТЕЛЬНОСТИ, ЗАСЧИТЫВАЕМЫХ В СТРАХОВОЙ СТАЖ</w:t>
      </w:r>
    </w:p>
    <w:p w:rsidR="00DA72B3" w:rsidRDefault="00A04EC1">
      <w:pPr>
        <w:pStyle w:val="ConsPlusTitle"/>
        <w:jc w:val="center"/>
      </w:pPr>
      <w:r>
        <w:t>ЗАСТРАХОВАННОГО ЛИЦА (СЗВ-ИСХ)" В ЭЛЕКТРОННОЙ ФОРМЕ</w:t>
      </w:r>
    </w:p>
    <w:p w:rsidR="00DA72B3" w:rsidRDefault="00DA72B3">
      <w:pPr>
        <w:pStyle w:val="ConsPlusNormal"/>
        <w:ind w:firstLine="540"/>
        <w:jc w:val="both"/>
      </w:pPr>
    </w:p>
    <w:p w:rsidR="00DA72B3" w:rsidRDefault="00A04EC1">
      <w:pPr>
        <w:pStyle w:val="ConsPlusTitle"/>
        <w:ind w:firstLine="540"/>
        <w:jc w:val="both"/>
        <w:outlineLvl w:val="1"/>
      </w:pPr>
      <w:r>
        <w:t>1. Общие сведения</w:t>
      </w:r>
    </w:p>
    <w:p w:rsidR="00DA72B3" w:rsidRDefault="00DA72B3">
      <w:pPr>
        <w:pStyle w:val="ConsPlusNormal"/>
        <w:ind w:firstLine="540"/>
        <w:jc w:val="both"/>
      </w:pPr>
    </w:p>
    <w:p w:rsidR="00DA72B3" w:rsidRDefault="00A04EC1">
      <w:pPr>
        <w:pStyle w:val="ConsPlusTitle"/>
        <w:ind w:firstLine="540"/>
        <w:jc w:val="both"/>
        <w:outlineLvl w:val="2"/>
      </w:pPr>
      <w:r>
        <w:t>1.1 Описание элементов структуры</w:t>
      </w:r>
    </w:p>
    <w:p w:rsidR="00DA72B3" w:rsidRDefault="00DA72B3">
      <w:pPr>
        <w:pStyle w:val="ConsPlusNormal"/>
        <w:ind w:firstLine="540"/>
        <w:jc w:val="both"/>
      </w:pPr>
    </w:p>
    <w:p w:rsidR="00DA72B3" w:rsidRDefault="00A04EC1">
      <w:pPr>
        <w:pStyle w:val="ConsPlusNormal"/>
        <w:ind w:firstLine="540"/>
        <w:jc w:val="both"/>
      </w:pPr>
      <w:r>
        <w:t>Для описания формата электронных документов используются следующие термины.</w:t>
      </w:r>
    </w:p>
    <w:p w:rsidR="00DA72B3" w:rsidRDefault="00A04EC1">
      <w:pPr>
        <w:pStyle w:val="ConsPlusNormal"/>
        <w:spacing w:before="240"/>
        <w:ind w:firstLine="540"/>
        <w:jc w:val="both"/>
      </w:pPr>
      <w:r>
        <w:t>Компонент - одна из следующих составных частей (реквизитов) описания: "элемент" | "атрибут" | "блок" | "группа" | "выбор".</w:t>
      </w:r>
    </w:p>
    <w:p w:rsidR="00DA72B3" w:rsidRDefault="00A04EC1">
      <w:pPr>
        <w:pStyle w:val="ConsPlusNormal"/>
        <w:spacing w:before="240"/>
        <w:ind w:firstLine="540"/>
        <w:jc w:val="both"/>
      </w:pPr>
      <w:r>
        <w:t>Элемент - компонент описания, используемый для представления простых (не являющихся составными) реквизитов электронных документов (например: строковые значения, форматированные строковые значения, даты и т.п.).</w:t>
      </w:r>
    </w:p>
    <w:p w:rsidR="00DA72B3" w:rsidRDefault="00A04EC1">
      <w:pPr>
        <w:pStyle w:val="ConsPlusNormal"/>
        <w:spacing w:before="240"/>
        <w:ind w:firstLine="540"/>
        <w:jc w:val="both"/>
      </w:pPr>
      <w:r>
        <w:t>Атрибут - компонент описания, используемый для представления вспомогательных характеристик (свойств) электронных документов или их составных частей. Атрибут не используется самостоятельно - он может быть лишь частью элементов или блоков элементов.</w:t>
      </w:r>
    </w:p>
    <w:p w:rsidR="00DA72B3" w:rsidRDefault="00A04EC1">
      <w:pPr>
        <w:pStyle w:val="ConsPlusNormal"/>
        <w:spacing w:before="240"/>
        <w:ind w:firstLine="540"/>
        <w:jc w:val="both"/>
      </w:pPr>
      <w:r>
        <w:t xml:space="preserve">Блок [элементов] - компонент описания, используемый для представления составных (структурированных) реквизитов электронных документов (например, адрес, ФИО и т.п.). Блок может состоять из двух и более компонентов типа "Элемент" или "Блок", а также в качестве своих характеристик может содержать 0 или более компонентов типа "Атрибут". Каждый блок имеет уникальное имя. При формировании документа в электронной форме содержимое описываемого </w:t>
      </w:r>
      <w:r>
        <w:lastRenderedPageBreak/>
        <w:t>блока включается в состав XML-тэга с идентичным наименованием как содержимое этого тэга.</w:t>
      </w:r>
    </w:p>
    <w:p w:rsidR="00DA72B3" w:rsidRDefault="00A04EC1">
      <w:pPr>
        <w:pStyle w:val="ConsPlusNormal"/>
        <w:spacing w:before="240"/>
        <w:ind w:firstLine="540"/>
        <w:jc w:val="both"/>
      </w:pPr>
      <w:r>
        <w:t>Группа [элементов] - компонент описания, используемый для представления повторяющейся последовательности (группы) элементов и (или) блоков элементов. Группа может состоять из двух и более компонентов типа "Элемент" или "Блок".</w:t>
      </w:r>
    </w:p>
    <w:p w:rsidR="00DA72B3" w:rsidRDefault="00A04EC1">
      <w:pPr>
        <w:pStyle w:val="ConsPlusNormal"/>
        <w:spacing w:before="240"/>
        <w:ind w:firstLine="540"/>
        <w:jc w:val="both"/>
      </w:pPr>
      <w:r>
        <w:t>Выбор - компонент описания, используемый для представления альтернативного выбора между двумя и более элементами (блоками элементов). Выбор подразумевает использование только одного компонента описания из перечня указанных альтернатив.</w:t>
      </w:r>
    </w:p>
    <w:p w:rsidR="00DA72B3" w:rsidRDefault="00A04EC1">
      <w:pPr>
        <w:pStyle w:val="ConsPlusNormal"/>
        <w:spacing w:before="240"/>
        <w:ind w:firstLine="540"/>
        <w:jc w:val="both"/>
      </w:pPr>
      <w:r>
        <w:t xml:space="preserve">Тип [элемента, блока] - способ описания структуры компонента, используемый для отображения унифицированных, неоднократно используемых в описании формата компонентов. Каждый тип имеет уникальное имя, как правило, начинающееся со слова "Тип...", например </w:t>
      </w:r>
      <w:proofErr w:type="spellStart"/>
      <w:r>
        <w:t>ТипФИО</w:t>
      </w:r>
      <w:proofErr w:type="spellEnd"/>
      <w:r>
        <w:t>. Типы могут быть стандартными, простыми и составными.</w:t>
      </w:r>
    </w:p>
    <w:p w:rsidR="00DA72B3" w:rsidRDefault="00A04EC1">
      <w:pPr>
        <w:pStyle w:val="ConsPlusNormal"/>
        <w:spacing w:before="240"/>
        <w:ind w:firstLine="540"/>
        <w:jc w:val="both"/>
      </w:pPr>
      <w:r>
        <w:t xml:space="preserve">Стандартный тип - один из типов, поименованных в спецификации W3C XML </w:t>
      </w:r>
      <w:proofErr w:type="spellStart"/>
      <w:r>
        <w:t>Schema</w:t>
      </w:r>
      <w:proofErr w:type="spellEnd"/>
      <w:r>
        <w:t xml:space="preserve"> (http://www.w3.org/TR/xmlschema-2/#built-in-datatypes). Например, к стандартным относятся типы "строка" (</w:t>
      </w:r>
      <w:proofErr w:type="spellStart"/>
      <w:r>
        <w:t>xs:string</w:t>
      </w:r>
      <w:proofErr w:type="spellEnd"/>
      <w:r>
        <w:t>), "дата" (</w:t>
      </w:r>
      <w:proofErr w:type="spellStart"/>
      <w:r>
        <w:t>xs:date</w:t>
      </w:r>
      <w:proofErr w:type="spellEnd"/>
      <w:r>
        <w:t>), "число" (</w:t>
      </w:r>
      <w:proofErr w:type="spellStart"/>
      <w:r>
        <w:t>xs:decimal</w:t>
      </w:r>
      <w:proofErr w:type="spellEnd"/>
      <w:r>
        <w:t xml:space="preserve">, </w:t>
      </w:r>
      <w:proofErr w:type="spellStart"/>
      <w:r>
        <w:t>xs:integer</w:t>
      </w:r>
      <w:proofErr w:type="spellEnd"/>
      <w:r>
        <w:t xml:space="preserve">, </w:t>
      </w:r>
      <w:proofErr w:type="spellStart"/>
      <w:r>
        <w:t>xs:positiveInteger</w:t>
      </w:r>
      <w:proofErr w:type="spellEnd"/>
      <w:r>
        <w:t>), "год" (</w:t>
      </w:r>
      <w:proofErr w:type="spellStart"/>
      <w:r>
        <w:t>xs:gYear</w:t>
      </w:r>
      <w:proofErr w:type="spellEnd"/>
      <w:r>
        <w:t>), "да/нет" (</w:t>
      </w:r>
      <w:proofErr w:type="spellStart"/>
      <w:r>
        <w:t>xs:boolean</w:t>
      </w:r>
      <w:proofErr w:type="spellEnd"/>
      <w:r>
        <w:t>) и тому подобные.</w:t>
      </w:r>
    </w:p>
    <w:p w:rsidR="00DA72B3" w:rsidRDefault="00A04EC1">
      <w:pPr>
        <w:pStyle w:val="ConsPlusNormal"/>
        <w:spacing w:before="240"/>
        <w:ind w:firstLine="540"/>
        <w:jc w:val="both"/>
      </w:pPr>
      <w:r>
        <w:t>Простой тип - тип, отражающий структуру простых (скалярных) реквизитов электронных документов, то есть элементов. Простой тип может быть либо стандартным типом, либо основывается на ограничении области значений стандартного типа, либо относится к перечисленным типам.</w:t>
      </w:r>
    </w:p>
    <w:p w:rsidR="00DA72B3" w:rsidRDefault="00A04EC1">
      <w:pPr>
        <w:pStyle w:val="ConsPlusNormal"/>
        <w:spacing w:before="240"/>
        <w:ind w:firstLine="540"/>
        <w:jc w:val="both"/>
      </w:pPr>
      <w:r>
        <w:t>К простым типам также относятся перечисления. Например, простыми типами являются:</w:t>
      </w:r>
    </w:p>
    <w:p w:rsidR="00DA72B3" w:rsidRDefault="00A04EC1">
      <w:pPr>
        <w:pStyle w:val="ConsPlusNormal"/>
        <w:spacing w:before="240"/>
        <w:ind w:firstLine="540"/>
        <w:jc w:val="both"/>
      </w:pPr>
      <w:r>
        <w:t>- базовый тип "строка" с ограничениями по длине и структуре строки;</w:t>
      </w:r>
    </w:p>
    <w:p w:rsidR="00DA72B3" w:rsidRDefault="00A04EC1">
      <w:pPr>
        <w:pStyle w:val="ConsPlusNormal"/>
        <w:spacing w:before="240"/>
        <w:ind w:firstLine="540"/>
        <w:jc w:val="both"/>
      </w:pPr>
      <w:r>
        <w:t>- базовый тип "дата" с ограничением нижней и/или верхней границей дат;</w:t>
      </w:r>
    </w:p>
    <w:p w:rsidR="00DA72B3" w:rsidRDefault="00A04EC1">
      <w:pPr>
        <w:pStyle w:val="ConsPlusNormal"/>
        <w:spacing w:before="240"/>
        <w:ind w:firstLine="540"/>
        <w:jc w:val="both"/>
      </w:pPr>
      <w:r>
        <w:t>- перечисленный тип, например, кодов значений с указанием множества этих значений.</w:t>
      </w:r>
    </w:p>
    <w:p w:rsidR="00DA72B3" w:rsidRDefault="00A04EC1">
      <w:pPr>
        <w:pStyle w:val="ConsPlusNormal"/>
        <w:spacing w:before="240"/>
        <w:ind w:firstLine="540"/>
        <w:jc w:val="both"/>
      </w:pPr>
      <w:r>
        <w:t>Составной тип - тип, отражающий структуру составных компонентов электронных документов, то есть блоков.</w:t>
      </w:r>
    </w:p>
    <w:p w:rsidR="00DA72B3" w:rsidRDefault="00DA72B3">
      <w:pPr>
        <w:pStyle w:val="ConsPlusNormal"/>
        <w:ind w:firstLine="540"/>
        <w:jc w:val="both"/>
      </w:pPr>
    </w:p>
    <w:p w:rsidR="00DA72B3" w:rsidRDefault="00A04EC1">
      <w:pPr>
        <w:pStyle w:val="ConsPlusTitle"/>
        <w:ind w:firstLine="540"/>
        <w:jc w:val="both"/>
        <w:outlineLvl w:val="2"/>
      </w:pPr>
      <w:r>
        <w:t>1.2. Простые типы</w:t>
      </w:r>
    </w:p>
    <w:p w:rsidR="00DA72B3" w:rsidRDefault="00DA72B3">
      <w:pPr>
        <w:pStyle w:val="ConsPlusNormal"/>
        <w:ind w:firstLine="540"/>
        <w:jc w:val="both"/>
      </w:pPr>
    </w:p>
    <w:p w:rsidR="00DA72B3" w:rsidRDefault="00A04EC1">
      <w:pPr>
        <w:pStyle w:val="ConsPlusNormal"/>
        <w:ind w:firstLine="540"/>
        <w:jc w:val="both"/>
      </w:pPr>
      <w:r>
        <w:t>Описание простых типов представляется в виде таблицы, содержащей графы "Наименование", "Стандартный тип", "Ограничения на тип", "Описание".</w:t>
      </w:r>
    </w:p>
    <w:p w:rsidR="00DA72B3" w:rsidRDefault="00A04EC1">
      <w:pPr>
        <w:pStyle w:val="ConsPlusNormal"/>
        <w:spacing w:before="240"/>
        <w:ind w:firstLine="540"/>
        <w:jc w:val="both"/>
      </w:pPr>
      <w:r>
        <w:t>Графа "Наименование" таблицы используется для описания наименования простого типа.</w:t>
      </w:r>
    </w:p>
    <w:p w:rsidR="00DA72B3" w:rsidRDefault="00A04EC1">
      <w:pPr>
        <w:pStyle w:val="ConsPlusNormal"/>
        <w:spacing w:before="240"/>
        <w:ind w:firstLine="540"/>
        <w:jc w:val="both"/>
      </w:pPr>
      <w:r>
        <w:t>Графа "Стандартный тип" таблицы используется для описания имени стандартного типа, на котором основан простой тип, путем наложения ограничений на область принимаемых стандартным типом значений.</w:t>
      </w:r>
    </w:p>
    <w:p w:rsidR="00DA72B3" w:rsidRDefault="00A04EC1">
      <w:pPr>
        <w:pStyle w:val="ConsPlusNormal"/>
        <w:spacing w:before="240"/>
        <w:ind w:firstLine="540"/>
        <w:jc w:val="both"/>
      </w:pPr>
      <w:r>
        <w:t>Графа "Ограничения на тип" таблицы используется для описания применяемых ограничений на область принимаемых значений ограничиваемого типа.</w:t>
      </w:r>
    </w:p>
    <w:p w:rsidR="00DA72B3" w:rsidRDefault="00A04EC1">
      <w:pPr>
        <w:pStyle w:val="ConsPlusNormal"/>
        <w:spacing w:before="240"/>
        <w:ind w:firstLine="540"/>
        <w:jc w:val="both"/>
      </w:pPr>
      <w:r>
        <w:lastRenderedPageBreak/>
        <w:t>Графа "Описание" таблицы используется для текстового описания простого типа, поясняющего его назначение.</w:t>
      </w:r>
    </w:p>
    <w:p w:rsidR="00DA72B3" w:rsidRDefault="00DA72B3">
      <w:pPr>
        <w:pStyle w:val="ConsPlusNormal"/>
        <w:ind w:firstLine="540"/>
        <w:jc w:val="both"/>
      </w:pPr>
    </w:p>
    <w:p w:rsidR="00DA72B3" w:rsidRDefault="00A04EC1">
      <w:pPr>
        <w:pStyle w:val="ConsPlusTitle"/>
        <w:ind w:firstLine="540"/>
        <w:jc w:val="both"/>
        <w:outlineLvl w:val="2"/>
      </w:pPr>
      <w:r>
        <w:t>1.3. Составные типы, блоки и группы [элементов]</w:t>
      </w:r>
    </w:p>
    <w:p w:rsidR="00DA72B3" w:rsidRDefault="00DA72B3">
      <w:pPr>
        <w:pStyle w:val="ConsPlusNormal"/>
        <w:ind w:firstLine="540"/>
        <w:jc w:val="both"/>
      </w:pPr>
    </w:p>
    <w:p w:rsidR="00DA72B3" w:rsidRDefault="00A04EC1">
      <w:pPr>
        <w:pStyle w:val="ConsPlusNormal"/>
        <w:ind w:firstLine="540"/>
        <w:jc w:val="both"/>
      </w:pPr>
      <w:r>
        <w:t>Описание составных типов, блоков и групп представляется в виде таблицы, содержащей графы "Позиция", "Компонент", "Представление", "Тип", "Обязательность", "Ограничения (расширение)", "Описание".</w:t>
      </w:r>
    </w:p>
    <w:p w:rsidR="00DA72B3" w:rsidRDefault="00A04EC1">
      <w:pPr>
        <w:pStyle w:val="ConsPlusNormal"/>
        <w:spacing w:before="240"/>
        <w:ind w:firstLine="540"/>
        <w:jc w:val="both"/>
      </w:pPr>
      <w:r>
        <w:t>Графа "Позиция" используется для описания иерархического номера, отражающего положение элемента в группе, блоке или составном типе. Если номер выделен фигурными скобками (например: {1}, {2}), то порядок следования таких элементов в составе вышестоящего блока (составного типа данных) не важен.</w:t>
      </w:r>
    </w:p>
    <w:p w:rsidR="00DA72B3" w:rsidRDefault="00A04EC1">
      <w:pPr>
        <w:pStyle w:val="ConsPlusNormal"/>
        <w:spacing w:before="240"/>
        <w:ind w:firstLine="540"/>
        <w:jc w:val="both"/>
      </w:pPr>
      <w:r>
        <w:t>Графа "Компонент" используется для описания наименования компонента. В случае блока или группы наименование должно использоваться в качестве имени XML-тэга документа в электронной форме.</w:t>
      </w:r>
    </w:p>
    <w:p w:rsidR="00DA72B3" w:rsidRDefault="00A04EC1">
      <w:pPr>
        <w:pStyle w:val="ConsPlusNormal"/>
        <w:spacing w:before="240"/>
        <w:ind w:firstLine="540"/>
        <w:jc w:val="both"/>
      </w:pPr>
      <w:r>
        <w:t>Графа "Представление" используется для описания вида компонента описания: элемент, атрибут, блок, группа, выбор.</w:t>
      </w:r>
    </w:p>
    <w:p w:rsidR="00DA72B3" w:rsidRDefault="00A04EC1">
      <w:pPr>
        <w:pStyle w:val="ConsPlusNormal"/>
        <w:spacing w:before="240"/>
        <w:ind w:firstLine="540"/>
        <w:jc w:val="both"/>
      </w:pPr>
      <w:r>
        <w:t>Графа "Тип" используется для описания типа компонента, входящего в составной тип.</w:t>
      </w:r>
    </w:p>
    <w:p w:rsidR="00DA72B3" w:rsidRDefault="00A04EC1">
      <w:pPr>
        <w:pStyle w:val="ConsPlusNormal"/>
        <w:spacing w:before="240"/>
        <w:ind w:firstLine="540"/>
        <w:jc w:val="both"/>
      </w:pPr>
      <w:r>
        <w:t>Графа "Обязательность" используется для описания признака обязательности компонента в экземпляре данного составного типа: "Да" - структурный элемент обязателен, "Нет" - необязателен.</w:t>
      </w:r>
    </w:p>
    <w:p w:rsidR="00DA72B3" w:rsidRDefault="00A04EC1">
      <w:pPr>
        <w:pStyle w:val="ConsPlusNormal"/>
        <w:spacing w:before="240"/>
        <w:ind w:firstLine="540"/>
        <w:jc w:val="both"/>
      </w:pPr>
      <w:r>
        <w:t>В случае отсутствия данных в необязательном элементе или атрибуте, он должен отсутствовать в документе. Наличие пустых элементов и атрибутов недопустимо.</w:t>
      </w:r>
    </w:p>
    <w:p w:rsidR="00DA72B3" w:rsidRDefault="00A04EC1">
      <w:pPr>
        <w:pStyle w:val="ConsPlusNormal"/>
        <w:spacing w:before="240"/>
        <w:ind w:firstLine="540"/>
        <w:jc w:val="both"/>
      </w:pPr>
      <w:r>
        <w:t>Графа "Ограничения (расширение)" - используется для описания применяемых ограничений на тип, указанный в графе "Тип", или его расширение. Для групп не используется.</w:t>
      </w:r>
    </w:p>
    <w:p w:rsidR="00DA72B3" w:rsidRDefault="00A04EC1">
      <w:pPr>
        <w:pStyle w:val="ConsPlusNormal"/>
        <w:spacing w:before="240"/>
        <w:ind w:firstLine="540"/>
        <w:jc w:val="both"/>
      </w:pPr>
      <w:r>
        <w:t>Графа "Описание" используется для текстового описания группы, блока или составного типа, поясняющее ее назначение. Может содержать также ссылку на номер таблицы, в которой описан простой тип, составной тип или блок.</w:t>
      </w:r>
    </w:p>
    <w:p w:rsidR="00DA72B3" w:rsidRDefault="00DA72B3">
      <w:pPr>
        <w:pStyle w:val="ConsPlusNormal"/>
        <w:ind w:firstLine="540"/>
        <w:jc w:val="both"/>
      </w:pPr>
    </w:p>
    <w:p w:rsidR="00DA72B3" w:rsidRDefault="00A04EC1">
      <w:pPr>
        <w:pStyle w:val="ConsPlusTitle"/>
        <w:ind w:firstLine="540"/>
        <w:jc w:val="both"/>
        <w:outlineLvl w:val="2"/>
      </w:pPr>
      <w:r>
        <w:t>1.4. Специальные требования к заполнению отдельных элементов</w:t>
      </w:r>
    </w:p>
    <w:p w:rsidR="00DA72B3" w:rsidRDefault="00DA72B3">
      <w:pPr>
        <w:pStyle w:val="ConsPlusNormal"/>
        <w:ind w:firstLine="540"/>
        <w:jc w:val="both"/>
      </w:pPr>
    </w:p>
    <w:p w:rsidR="00DA72B3" w:rsidRDefault="00A04EC1">
      <w:pPr>
        <w:pStyle w:val="ConsPlusNormal"/>
        <w:ind w:firstLine="540"/>
        <w:jc w:val="both"/>
      </w:pPr>
      <w:r>
        <w:t>1.4.1. Лидирующие пробелы в символьных элементах не допускаются.</w:t>
      </w:r>
    </w:p>
    <w:p w:rsidR="00DA72B3" w:rsidRDefault="00A04EC1">
      <w:pPr>
        <w:pStyle w:val="ConsPlusNormal"/>
        <w:spacing w:before="240"/>
        <w:ind w:firstLine="540"/>
        <w:jc w:val="both"/>
      </w:pPr>
      <w:r>
        <w:t>1.4.2. Если в символьном элементе использован символ "-", то рядом с этим символом пробелы недопустимы.</w:t>
      </w:r>
    </w:p>
    <w:p w:rsidR="00DA72B3" w:rsidRDefault="00A04EC1">
      <w:pPr>
        <w:pStyle w:val="ConsPlusNormal"/>
        <w:spacing w:before="240"/>
        <w:ind w:firstLine="540"/>
        <w:jc w:val="both"/>
      </w:pPr>
      <w:r>
        <w:t>1.4.3. Наличие двух и более пробелов подряд внутри символьных элементов не допускается (только один).</w:t>
      </w:r>
    </w:p>
    <w:p w:rsidR="00DA72B3" w:rsidRDefault="00A04EC1">
      <w:pPr>
        <w:pStyle w:val="ConsPlusNormal"/>
        <w:spacing w:before="240"/>
        <w:ind w:firstLine="540"/>
        <w:jc w:val="both"/>
      </w:pPr>
      <w:r>
        <w:t>1.4.5. Если символьный элемент имеет длину меньше, чем указанная в формате, наращивание его заключительными пробелами не требуется.</w:t>
      </w:r>
    </w:p>
    <w:p w:rsidR="00DA72B3" w:rsidRDefault="00A04EC1">
      <w:pPr>
        <w:pStyle w:val="ConsPlusNormal"/>
        <w:spacing w:before="240"/>
        <w:ind w:firstLine="540"/>
        <w:jc w:val="both"/>
      </w:pPr>
      <w:r>
        <w:lastRenderedPageBreak/>
        <w:t>1.4.6. Во всех документах в элементах Фамилия, Имя, Отчество допустимы только следующие символы и их сочетания:</w:t>
      </w:r>
    </w:p>
    <w:p w:rsidR="00DA72B3" w:rsidRDefault="00A04EC1">
      <w:pPr>
        <w:pStyle w:val="ConsPlusNormal"/>
        <w:spacing w:before="240"/>
        <w:ind w:firstLine="540"/>
        <w:jc w:val="both"/>
      </w:pPr>
      <w:r>
        <w:t>- буквы русского алфавита, в том числе буква "Ё";</w:t>
      </w:r>
    </w:p>
    <w:p w:rsidR="00DA72B3" w:rsidRDefault="00A04EC1">
      <w:pPr>
        <w:pStyle w:val="ConsPlusNormal"/>
        <w:spacing w:before="240"/>
        <w:ind w:firstLine="540"/>
        <w:jc w:val="both"/>
      </w:pPr>
      <w:r>
        <w:t>- знак "-";</w:t>
      </w:r>
    </w:p>
    <w:p w:rsidR="00DA72B3" w:rsidRDefault="00A04EC1">
      <w:pPr>
        <w:pStyle w:val="ConsPlusNormal"/>
        <w:spacing w:before="240"/>
        <w:ind w:firstLine="540"/>
        <w:jc w:val="both"/>
      </w:pPr>
      <w:r>
        <w:t>- латинские буквы допускаются;</w:t>
      </w:r>
    </w:p>
    <w:p w:rsidR="00DA72B3" w:rsidRDefault="00A04EC1">
      <w:pPr>
        <w:pStyle w:val="ConsPlusNormal"/>
        <w:spacing w:before="240"/>
        <w:ind w:firstLine="540"/>
        <w:jc w:val="both"/>
      </w:pPr>
      <w:r>
        <w:t>- знак "-" не может быть последним символом элемента;</w:t>
      </w:r>
    </w:p>
    <w:p w:rsidR="00DA72B3" w:rsidRDefault="00A04EC1">
      <w:pPr>
        <w:pStyle w:val="ConsPlusNormal"/>
        <w:spacing w:before="240"/>
        <w:ind w:firstLine="540"/>
        <w:jc w:val="both"/>
      </w:pPr>
      <w:r>
        <w:t>- знаки "-" не могут идти подряд или через пробел;</w:t>
      </w:r>
    </w:p>
    <w:p w:rsidR="00DA72B3" w:rsidRDefault="00A04EC1">
      <w:pPr>
        <w:pStyle w:val="ConsPlusNormal"/>
        <w:spacing w:before="240"/>
        <w:ind w:firstLine="540"/>
        <w:jc w:val="both"/>
      </w:pPr>
      <w:r>
        <w:t>- не допускается смешение в этих элементах букв русского и латинского алфавитов, кроме латинских букв, образующих правильные римские числа (т.е. буквы I, V, X, L, C, D в правильных сочетаниях);</w:t>
      </w:r>
    </w:p>
    <w:p w:rsidR="00DA72B3" w:rsidRDefault="00A04EC1">
      <w:pPr>
        <w:pStyle w:val="ConsPlusNormal"/>
        <w:spacing w:before="240"/>
        <w:ind w:firstLine="540"/>
        <w:jc w:val="both"/>
      </w:pPr>
      <w:r>
        <w:t>- точка "." в Фамилии не допускается;</w:t>
      </w:r>
    </w:p>
    <w:p w:rsidR="00DA72B3" w:rsidRDefault="00A04EC1">
      <w:pPr>
        <w:pStyle w:val="ConsPlusNormal"/>
        <w:spacing w:before="240"/>
        <w:ind w:firstLine="540"/>
        <w:jc w:val="both"/>
      </w:pPr>
      <w:r>
        <w:t>- точка "." в Имени и Отчестве допускается;</w:t>
      </w:r>
    </w:p>
    <w:p w:rsidR="00DA72B3" w:rsidRDefault="00A04EC1">
      <w:pPr>
        <w:pStyle w:val="ConsPlusNormal"/>
        <w:spacing w:before="240"/>
        <w:ind w:firstLine="540"/>
        <w:jc w:val="both"/>
      </w:pPr>
      <w:r>
        <w:t>- знак "";</w:t>
      </w:r>
    </w:p>
    <w:p w:rsidR="00DA72B3" w:rsidRDefault="00A04EC1">
      <w:pPr>
        <w:pStyle w:val="ConsPlusNormal"/>
        <w:spacing w:before="240"/>
        <w:ind w:firstLine="540"/>
        <w:jc w:val="both"/>
      </w:pPr>
      <w:r>
        <w:t>- в элементе Фамилия открывающая и закрывающая скобки в следующей последовательности символов: фамилия1 один пробел (фамилия2).</w:t>
      </w:r>
    </w:p>
    <w:p w:rsidR="00DA72B3" w:rsidRDefault="00DA72B3">
      <w:pPr>
        <w:pStyle w:val="ConsPlusNormal"/>
        <w:ind w:firstLine="540"/>
        <w:jc w:val="both"/>
      </w:pPr>
    </w:p>
    <w:p w:rsidR="00DA72B3" w:rsidRDefault="00A04EC1">
      <w:pPr>
        <w:pStyle w:val="ConsPlusTitle"/>
        <w:ind w:firstLine="540"/>
        <w:jc w:val="both"/>
        <w:outlineLvl w:val="1"/>
      </w:pPr>
      <w:r>
        <w:t>2. Объявленные пространства имен</w:t>
      </w:r>
    </w:p>
    <w:p w:rsidR="00DA72B3" w:rsidRDefault="00DA72B3">
      <w:pPr>
        <w:pStyle w:val="ConsPlusNormal"/>
        <w:ind w:firstLine="540"/>
        <w:jc w:val="both"/>
      </w:pPr>
    </w:p>
    <w:p w:rsidR="00DA72B3" w:rsidRDefault="00A04EC1">
      <w:pPr>
        <w:pStyle w:val="ConsPlusTitle"/>
        <w:jc w:val="right"/>
        <w:outlineLvl w:val="2"/>
      </w:pPr>
      <w:r>
        <w:t>Таблица 1. АЛЬБОМ ФОРМАТОВ ИНФОРМАЦИОННОГО ОБМЕНА ПФР:</w:t>
      </w:r>
    </w:p>
    <w:p w:rsidR="00DA72B3" w:rsidRDefault="00A04EC1">
      <w:pPr>
        <w:pStyle w:val="ConsPlusTitle"/>
        <w:jc w:val="right"/>
      </w:pPr>
      <w:r>
        <w:t>пространства имен</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2891"/>
        <w:gridCol w:w="6180"/>
      </w:tblGrid>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Префикс</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Пространство имен</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w:t>
            </w:r>
            <w:proofErr w:type="spellEnd"/>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http://www.w3.org/2001/XMLSchema</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АФ4</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http://пф.рф/АФ/2017-08-21</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http://пф.рф/ВС/типы/2017-10-23</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http://пф.рф/ВС/ИС/типы/2017-09-11</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http://пф.рф/ВС/ИС/типы/2018-11-20</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РВ2</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http://пф.рф/ВС/РВ/типы/2017-12-27</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СЗВ-ИСХ</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http://пф.рф/ВС/СЗВ-ИСХ/2018-11-20</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СЗВ-КОРР</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http://пф.рф/ВС/СЗВ-КОРР/2018-03-22</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СЗВ-СТАЖ</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http://пф.рф/ВС/СЗВ-СТАЖ/2018-03-22</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ОДВ-1</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http://пф.рф/ВС/ОДВ-1/2017-12-25</w:t>
            </w:r>
          </w:p>
        </w:tc>
      </w:tr>
      <w:tr w:rsidR="00DA72B3">
        <w:tc>
          <w:tcPr>
            <w:tcW w:w="28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w:t>
            </w:r>
          </w:p>
        </w:tc>
        <w:tc>
          <w:tcPr>
            <w:tcW w:w="618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http://пф.рф/УТ/2017-08-21</w:t>
            </w:r>
          </w:p>
        </w:tc>
      </w:tr>
    </w:tbl>
    <w:p w:rsidR="00DA72B3" w:rsidRDefault="00DA72B3">
      <w:pPr>
        <w:pStyle w:val="ConsPlusNormal"/>
        <w:ind w:firstLine="540"/>
        <w:jc w:val="both"/>
      </w:pPr>
    </w:p>
    <w:p w:rsidR="00DA72B3" w:rsidRDefault="00A04EC1">
      <w:pPr>
        <w:pStyle w:val="ConsPlusTitle"/>
        <w:ind w:firstLine="540"/>
        <w:jc w:val="both"/>
        <w:outlineLvl w:val="1"/>
      </w:pPr>
      <w:r>
        <w:t>3. Структура имени файла</w:t>
      </w:r>
    </w:p>
    <w:p w:rsidR="00DA72B3" w:rsidRDefault="00DA72B3">
      <w:pPr>
        <w:pStyle w:val="ConsPlusNormal"/>
        <w:ind w:firstLine="540"/>
        <w:jc w:val="both"/>
      </w:pPr>
    </w:p>
    <w:p w:rsidR="00DA72B3" w:rsidRDefault="00A04EC1">
      <w:pPr>
        <w:pStyle w:val="ConsPlusNormal"/>
        <w:ind w:firstLine="540"/>
        <w:jc w:val="both"/>
      </w:pPr>
      <w:r>
        <w:t>Структура имени файла должна быть следующей:</w:t>
      </w:r>
    </w:p>
    <w:p w:rsidR="00DA72B3" w:rsidRDefault="00A04EC1">
      <w:pPr>
        <w:pStyle w:val="ConsPlusNormal"/>
        <w:spacing w:before="240"/>
        <w:ind w:firstLine="540"/>
        <w:jc w:val="both"/>
      </w:pPr>
      <w:r>
        <w:t>ПФР_[</w:t>
      </w:r>
      <w:proofErr w:type="spellStart"/>
      <w:r>
        <w:t>рег.номер</w:t>
      </w:r>
      <w:proofErr w:type="spellEnd"/>
      <w:r>
        <w:t>]_[код ТО ПФР]_[код документа]_[дата формирования файла]_[GUID].</w:t>
      </w:r>
      <w:proofErr w:type="spellStart"/>
      <w:r>
        <w:t>xml</w:t>
      </w:r>
      <w:proofErr w:type="spellEnd"/>
      <w:r>
        <w:t>, где:</w:t>
      </w:r>
    </w:p>
    <w:p w:rsidR="00DA72B3" w:rsidRDefault="00A04EC1">
      <w:pPr>
        <w:pStyle w:val="ConsPlusNormal"/>
        <w:spacing w:before="240"/>
        <w:ind w:firstLine="540"/>
        <w:jc w:val="both"/>
      </w:pPr>
      <w:r>
        <w:t>- [</w:t>
      </w:r>
      <w:proofErr w:type="spellStart"/>
      <w:r>
        <w:t>рег.номер</w:t>
      </w:r>
      <w:proofErr w:type="spellEnd"/>
      <w:r>
        <w:t>] - номер, под которым страхователь зарегистрирован как плательщик страховых взносов, с указанием кодов региона и района по классификации, принятой в ПФР;</w:t>
      </w:r>
    </w:p>
    <w:p w:rsidR="00DA72B3" w:rsidRDefault="00A04EC1">
      <w:pPr>
        <w:pStyle w:val="ConsPlusNormal"/>
        <w:spacing w:before="240"/>
        <w:ind w:firstLine="540"/>
        <w:jc w:val="both"/>
      </w:pPr>
      <w:r>
        <w:t>- [код ТО ПФР] - код территориального органа ПФР, принимающего сведения, содержащиеся в файле (указывается согласно классификатору территориальных органов ПФР);</w:t>
      </w:r>
    </w:p>
    <w:p w:rsidR="00DA72B3" w:rsidRDefault="00A04EC1">
      <w:pPr>
        <w:pStyle w:val="ConsPlusNormal"/>
        <w:spacing w:before="240"/>
        <w:ind w:firstLine="540"/>
        <w:jc w:val="both"/>
      </w:pPr>
      <w:r>
        <w:t>- [код документа] - код формы документов, содержащихся в файле;</w:t>
      </w:r>
    </w:p>
    <w:p w:rsidR="00DA72B3" w:rsidRDefault="00A04EC1">
      <w:pPr>
        <w:pStyle w:val="ConsPlusNormal"/>
        <w:spacing w:before="240"/>
        <w:ind w:firstLine="540"/>
        <w:jc w:val="both"/>
      </w:pPr>
      <w:r>
        <w:t>- [дата формирования файла] - дата в формате ГГГГММДД;</w:t>
      </w:r>
    </w:p>
    <w:p w:rsidR="00DA72B3" w:rsidRDefault="00A04EC1">
      <w:pPr>
        <w:pStyle w:val="ConsPlusNormal"/>
        <w:spacing w:before="240"/>
        <w:ind w:firstLine="540"/>
        <w:jc w:val="both"/>
      </w:pPr>
      <w:r>
        <w:t>- [GUID] - глобальный уникальный идентификатор, обеспечивающий уникальность электронного документа. Значение GUID должно быть идентично значению GUID документа, содержащегося в файле. Реализация спецификации стандарта http://www.ietf.org/rfc/rfc4122.txt.</w:t>
      </w:r>
    </w:p>
    <w:p w:rsidR="00DA72B3" w:rsidRDefault="00A04EC1">
      <w:pPr>
        <w:pStyle w:val="ConsPlusNormal"/>
        <w:spacing w:before="240"/>
        <w:ind w:firstLine="540"/>
        <w:jc w:val="both"/>
      </w:pPr>
      <w:r>
        <w:t>Пример правильно сформированного имени файла: ПФР_034-012-008689_034012_СЗВ-ИСХ_20170401_b26caf26-0c3c-4cf1-b101-1f65f4540df0.xml</w:t>
      </w:r>
    </w:p>
    <w:p w:rsidR="00DA72B3" w:rsidRDefault="00DA72B3">
      <w:pPr>
        <w:pStyle w:val="ConsPlusNormal"/>
        <w:ind w:firstLine="540"/>
        <w:jc w:val="both"/>
      </w:pPr>
    </w:p>
    <w:p w:rsidR="00DA72B3" w:rsidRDefault="00A04EC1">
      <w:pPr>
        <w:pStyle w:val="ConsPlusTitle"/>
        <w:ind w:firstLine="540"/>
        <w:jc w:val="both"/>
        <w:outlineLvl w:val="1"/>
      </w:pPr>
      <w:r>
        <w:t xml:space="preserve">4. </w:t>
      </w:r>
      <w:hyperlink w:anchor="Par49" w:tooltip="Сведения о страховом стаже застрахованных лиц" w:history="1">
        <w:r>
          <w:rPr>
            <w:color w:val="0000FF"/>
          </w:rPr>
          <w:t>Форма</w:t>
        </w:r>
      </w:hyperlink>
      <w:r>
        <w:t xml:space="preserve"> "Сведения о страховом стаже застрахованных лиц (СЗВ-СТАЖ)", </w:t>
      </w:r>
      <w:hyperlink w:anchor="Par362" w:tooltip="Данные  о  корректировке сведений, учтенных на индивидуальном лицевом счете" w:history="1">
        <w:r>
          <w:rPr>
            <w:color w:val="0000FF"/>
          </w:rPr>
          <w:t>форма</w:t>
        </w:r>
      </w:hyperlink>
      <w:r>
        <w:t xml:space="preserve"> "Данные о корректировке сведений, учтенных на индивидуальном лицевом счете застрахованного лица (СЗВ-КОРР)", </w:t>
      </w:r>
      <w:hyperlink w:anchor="Par556" w:tooltip="                                 Сведения" w:history="1">
        <w:r>
          <w:rPr>
            <w:color w:val="0000FF"/>
          </w:rPr>
          <w:t>форма</w:t>
        </w:r>
      </w:hyperlink>
      <w:r>
        <w:t xml:space="preserve">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 </w:t>
      </w:r>
      <w:hyperlink w:anchor="Par224" w:tooltip="Сведения  по  страхователю,  передаваемые в ПФР для ведения индивидуального" w:history="1">
        <w:r>
          <w:rPr>
            <w:color w:val="0000FF"/>
          </w:rPr>
          <w:t>форма</w:t>
        </w:r>
      </w:hyperlink>
      <w:r>
        <w:t xml:space="preserve"> "Сведения по страхователю, передаваемые в ПФР для ведения индивидуального (персонифицированного) учета (ОДВ-1)"</w:t>
      </w:r>
    </w:p>
    <w:p w:rsidR="00DA72B3" w:rsidRDefault="00DA72B3">
      <w:pPr>
        <w:pStyle w:val="ConsPlusNormal"/>
        <w:ind w:firstLine="540"/>
        <w:jc w:val="both"/>
      </w:pPr>
    </w:p>
    <w:p w:rsidR="00DA72B3" w:rsidRDefault="00A04EC1">
      <w:pPr>
        <w:pStyle w:val="ConsPlusNormal"/>
        <w:ind w:firstLine="540"/>
        <w:jc w:val="both"/>
      </w:pPr>
      <w:r>
        <w:t>Файл информационного обмена состоит из следующих блоков:</w:t>
      </w:r>
    </w:p>
    <w:p w:rsidR="00DA72B3" w:rsidRDefault="00A04EC1">
      <w:pPr>
        <w:pStyle w:val="ConsPlusNormal"/>
        <w:spacing w:before="240"/>
        <w:ind w:firstLine="540"/>
        <w:jc w:val="both"/>
      </w:pPr>
      <w:r>
        <w:t>- Блок служебной информации. Содержит информацию о дате и времени формирования файла, программе, которая была использована для формирования, и об уникальном идентификаторе файла. Обязателен к заполнению.</w:t>
      </w:r>
    </w:p>
    <w:p w:rsidR="00DA72B3" w:rsidRDefault="00A04EC1">
      <w:pPr>
        <w:pStyle w:val="ConsPlusNormal"/>
        <w:spacing w:before="240"/>
        <w:ind w:firstLine="540"/>
        <w:jc w:val="both"/>
      </w:pPr>
      <w:r>
        <w:t>- Блок электронной подписи (ЭП). Необязательно.</w:t>
      </w:r>
    </w:p>
    <w:p w:rsidR="00DA72B3" w:rsidRDefault="00A04EC1">
      <w:pPr>
        <w:pStyle w:val="ConsPlusNormal"/>
        <w:spacing w:before="240"/>
        <w:ind w:firstLine="540"/>
        <w:jc w:val="both"/>
      </w:pPr>
      <w:r>
        <w:t xml:space="preserve">- Опись (Сведения по страхователю, передаваемые в ПФР для ведения индивидуального </w:t>
      </w:r>
      <w:r>
        <w:lastRenderedPageBreak/>
        <w:t>(персонифицированного) учета, ОДВ-1). Обязательно.</w:t>
      </w:r>
    </w:p>
    <w:p w:rsidR="00DA72B3" w:rsidRDefault="00A04EC1">
      <w:pPr>
        <w:pStyle w:val="ConsPlusNormal"/>
        <w:spacing w:before="240"/>
        <w:ind w:firstLine="540"/>
        <w:jc w:val="both"/>
      </w:pPr>
      <w:r>
        <w:t>- Набор документов одного вида (СЗВ-ИСХ, СЗВ-КОРР или СЗВ-СТАЖ).</w:t>
      </w:r>
    </w:p>
    <w:p w:rsidR="00DA72B3" w:rsidRDefault="00DA72B3">
      <w:pPr>
        <w:pStyle w:val="ConsPlusNormal"/>
        <w:ind w:firstLine="540"/>
        <w:jc w:val="both"/>
      </w:pPr>
    </w:p>
    <w:p w:rsidR="00DA72B3" w:rsidRDefault="00A04EC1">
      <w:pPr>
        <w:pStyle w:val="ConsPlusNormal"/>
        <w:ind w:firstLine="540"/>
        <w:jc w:val="both"/>
      </w:pPr>
      <w:r>
        <w:t>Электронные документы создаются в формате XML в кодировке UTF-8 (без ВОМ).</w:t>
      </w:r>
    </w:p>
    <w:p w:rsidR="00DA72B3" w:rsidRDefault="00DA72B3">
      <w:pPr>
        <w:pStyle w:val="ConsPlusNormal"/>
        <w:ind w:firstLine="540"/>
        <w:jc w:val="both"/>
      </w:pPr>
    </w:p>
    <w:p w:rsidR="00DA72B3" w:rsidRDefault="00A04EC1">
      <w:pPr>
        <w:pStyle w:val="ConsPlusTitle"/>
        <w:ind w:firstLine="540"/>
        <w:jc w:val="both"/>
        <w:outlineLvl w:val="2"/>
      </w:pPr>
      <w:r>
        <w:t>Типы данных, используемых в СЗВ-СТАЖ, СЗВ-КОРР, СЗВ-ИСХ, ОДВ-1</w:t>
      </w:r>
    </w:p>
    <w:p w:rsidR="00DA72B3" w:rsidRDefault="00DA72B3">
      <w:pPr>
        <w:pStyle w:val="ConsPlusNormal"/>
        <w:ind w:firstLine="540"/>
        <w:jc w:val="both"/>
      </w:pPr>
    </w:p>
    <w:p w:rsidR="00DA72B3" w:rsidRDefault="00A04EC1">
      <w:pPr>
        <w:pStyle w:val="ConsPlusTitle"/>
        <w:ind w:firstLine="540"/>
        <w:jc w:val="both"/>
        <w:outlineLvl w:val="3"/>
      </w:pPr>
      <w:r>
        <w:t>Простые типы</w:t>
      </w:r>
    </w:p>
    <w:p w:rsidR="00DA72B3" w:rsidRDefault="00DA72B3">
      <w:pPr>
        <w:pStyle w:val="ConsPlusNormal"/>
        <w:ind w:firstLine="540"/>
        <w:jc w:val="both"/>
      </w:pPr>
    </w:p>
    <w:p w:rsidR="00DA72B3" w:rsidRDefault="00A04EC1">
      <w:pPr>
        <w:pStyle w:val="ConsPlusTitle"/>
        <w:jc w:val="right"/>
        <w:outlineLvl w:val="4"/>
      </w:pPr>
      <w:bookmarkStart w:id="43" w:name="Par3671"/>
      <w:bookmarkEnd w:id="43"/>
      <w:r>
        <w:t>Таблица 2. Типы данных, используемых в СЗВ-СТАЖ, СЗВ-КОРР,</w:t>
      </w:r>
    </w:p>
    <w:p w:rsidR="00DA72B3" w:rsidRDefault="00A04EC1">
      <w:pPr>
        <w:pStyle w:val="ConsPlusTitle"/>
        <w:jc w:val="right"/>
      </w:pPr>
      <w:r>
        <w:t>СЗВ-ИСХ: Простые типы</w:t>
      </w:r>
    </w:p>
    <w:p w:rsidR="00DA72B3" w:rsidRDefault="00DA72B3">
      <w:pPr>
        <w:pStyle w:val="ConsPlusNormal"/>
        <w:ind w:firstLine="540"/>
        <w:jc w:val="both"/>
      </w:pPr>
    </w:p>
    <w:p w:rsidR="00DA72B3" w:rsidRDefault="00DA72B3">
      <w:pPr>
        <w:pStyle w:val="ConsPlusNormal"/>
        <w:ind w:firstLine="540"/>
        <w:jc w:val="both"/>
        <w:sectPr w:rsidR="00DA72B3">
          <w:headerReference w:type="default" r:id="rId33"/>
          <w:footerReference w:type="default" r:id="rId34"/>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2098"/>
        <w:gridCol w:w="1474"/>
        <w:gridCol w:w="4082"/>
        <w:gridCol w:w="3458"/>
      </w:tblGrid>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Наименование</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Стандартный тип</w:t>
            </w:r>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на тип</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ИС4:ТипДоляСтавкиВЛ</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xs:decimal</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(включительно): 0.00</w:t>
            </w:r>
          </w:p>
          <w:p w:rsidR="00DA72B3" w:rsidRDefault="00A04EC1">
            <w:pPr>
              <w:pStyle w:val="ConsPlusNormal"/>
            </w:pPr>
            <w:r>
              <w:t>Верхняя граница области допустимых значений (включительно): 2.00</w:t>
            </w:r>
          </w:p>
          <w:p w:rsidR="00DA72B3" w:rsidRDefault="00A04EC1">
            <w:pPr>
              <w:pStyle w:val="ConsPlusNormal"/>
            </w:pPr>
            <w:r>
              <w:t>Максимальное количество знаков после запятой: 2</w:t>
            </w:r>
          </w:p>
          <w:p w:rsidR="00DA72B3" w:rsidRDefault="00A04EC1">
            <w:pPr>
              <w:pStyle w:val="ConsPlusNormal"/>
            </w:pPr>
            <w:r>
              <w:t>Максимальное количество цифр: 3</w:t>
            </w:r>
          </w:p>
          <w:p w:rsidR="00DA72B3" w:rsidRDefault="00A04EC1">
            <w:pPr>
              <w:pStyle w:val="ConsPlusNormal"/>
            </w:pPr>
            <w:r>
              <w:t>Шаблон: \</w:t>
            </w:r>
            <w:proofErr w:type="spellStart"/>
            <w:r>
              <w:t>d</w:t>
            </w:r>
            <w:proofErr w:type="spellEnd"/>
            <w:r>
              <w:t>{1}\.\</w:t>
            </w:r>
            <w:proofErr w:type="spellStart"/>
            <w:r>
              <w:t>d</w:t>
            </w:r>
            <w:proofErr w:type="spellEnd"/>
            <w:r>
              <w:t>{2}</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Доля ставки</w:t>
            </w:r>
          </w:p>
        </w:tc>
      </w:tr>
      <w:tr w:rsidR="00DA72B3">
        <w:tc>
          <w:tcPr>
            <w:tcW w:w="2098" w:type="dxa"/>
            <w:tcBorders>
              <w:top w:val="single" w:sz="4" w:space="0" w:color="auto"/>
              <w:left w:val="single" w:sz="4" w:space="0" w:color="auto"/>
              <w:right w:val="single" w:sz="4" w:space="0" w:color="auto"/>
            </w:tcBorders>
          </w:tcPr>
          <w:p w:rsidR="00DA72B3" w:rsidRDefault="00A04EC1">
            <w:pPr>
              <w:pStyle w:val="ConsPlusNormal"/>
            </w:pPr>
            <w:r>
              <w:t>ИС4:ТипКатегорияЗЛ</w:t>
            </w:r>
          </w:p>
        </w:tc>
        <w:tc>
          <w:tcPr>
            <w:tcW w:w="1474" w:type="dxa"/>
            <w:tcBorders>
              <w:top w:val="single" w:sz="4" w:space="0" w:color="auto"/>
              <w:left w:val="single" w:sz="4" w:space="0" w:color="auto"/>
              <w:right w:val="single" w:sz="4" w:space="0" w:color="auto"/>
            </w:tcBorders>
          </w:tcPr>
          <w:p w:rsidR="00DA72B3" w:rsidRDefault="00A04EC1">
            <w:pPr>
              <w:pStyle w:val="ConsPlusNormal"/>
            </w:pPr>
            <w:proofErr w:type="spellStart"/>
            <w:r>
              <w:t>xs:string</w:t>
            </w:r>
            <w:proofErr w:type="spellEnd"/>
          </w:p>
        </w:tc>
        <w:tc>
          <w:tcPr>
            <w:tcW w:w="4082" w:type="dxa"/>
            <w:tcBorders>
              <w:top w:val="single" w:sz="4" w:space="0" w:color="auto"/>
              <w:left w:val="single" w:sz="4" w:space="0" w:color="auto"/>
              <w:right w:val="single" w:sz="4" w:space="0" w:color="auto"/>
            </w:tcBorders>
          </w:tcPr>
          <w:p w:rsidR="00DA72B3" w:rsidRDefault="00A04EC1">
            <w:pPr>
              <w:pStyle w:val="ConsPlusNormal"/>
            </w:pPr>
            <w:r>
              <w:t>Шаблон: [А-Я]+</w:t>
            </w:r>
          </w:p>
          <w:p w:rsidR="00DA72B3" w:rsidRDefault="00A04EC1">
            <w:pPr>
              <w:pStyle w:val="ConsPlusNormal"/>
            </w:pPr>
            <w:r>
              <w:t>Принимаемые значения:</w:t>
            </w:r>
          </w:p>
          <w:p w:rsidR="00DA72B3" w:rsidRDefault="00A04EC1">
            <w:pPr>
              <w:pStyle w:val="ConsPlusNormal"/>
            </w:pPr>
            <w:r>
              <w:t>ИД,</w:t>
            </w:r>
          </w:p>
          <w:p w:rsidR="00DA72B3" w:rsidRDefault="00A04EC1">
            <w:pPr>
              <w:pStyle w:val="ConsPlusNormal"/>
            </w:pPr>
            <w:r>
              <w:t>ДС,</w:t>
            </w:r>
          </w:p>
          <w:p w:rsidR="00DA72B3" w:rsidRDefault="00A04EC1">
            <w:pPr>
              <w:pStyle w:val="ConsPlusNormal"/>
            </w:pPr>
            <w:r>
              <w:t>АУ,</w:t>
            </w:r>
          </w:p>
          <w:p w:rsidR="00DA72B3" w:rsidRDefault="00A04EC1">
            <w:pPr>
              <w:pStyle w:val="ConsPlusNormal"/>
            </w:pPr>
            <w:r>
              <w:t>ИПИВ, НРИВ,</w:t>
            </w:r>
          </w:p>
          <w:p w:rsidR="00DA72B3" w:rsidRDefault="00A04EC1">
            <w:pPr>
              <w:pStyle w:val="ConsPlusNormal"/>
            </w:pPr>
            <w:r>
              <w:t>НРИН,</w:t>
            </w:r>
          </w:p>
          <w:p w:rsidR="00DA72B3" w:rsidRDefault="00A04EC1">
            <w:pPr>
              <w:pStyle w:val="ConsPlusNormal"/>
            </w:pPr>
            <w:r>
              <w:t>СХИН, АВИА,</w:t>
            </w:r>
          </w:p>
          <w:p w:rsidR="00DA72B3" w:rsidRDefault="00A04EC1">
            <w:pPr>
              <w:pStyle w:val="ConsPlusNormal"/>
            </w:pPr>
            <w:r>
              <w:t>АВСХ, АВОВ,</w:t>
            </w:r>
          </w:p>
          <w:p w:rsidR="00DA72B3" w:rsidRDefault="00A04EC1">
            <w:pPr>
              <w:pStyle w:val="ConsPlusNormal"/>
            </w:pPr>
            <w:r>
              <w:t>ДТ, НТ, НР,</w:t>
            </w:r>
          </w:p>
          <w:p w:rsidR="00DA72B3" w:rsidRDefault="00A04EC1">
            <w:pPr>
              <w:pStyle w:val="ConsPlusNormal"/>
            </w:pPr>
            <w:r>
              <w:t>НРОВ,</w:t>
            </w:r>
          </w:p>
          <w:p w:rsidR="00DA72B3" w:rsidRDefault="00A04EC1">
            <w:pPr>
              <w:pStyle w:val="ConsPlusNormal"/>
            </w:pPr>
            <w:r>
              <w:t>ФХ, ФХИВ,</w:t>
            </w:r>
          </w:p>
          <w:p w:rsidR="00DA72B3" w:rsidRDefault="00A04EC1">
            <w:pPr>
              <w:pStyle w:val="ConsPlusNormal"/>
            </w:pPr>
            <w:r>
              <w:t>АД, АДИВ,</w:t>
            </w:r>
          </w:p>
          <w:p w:rsidR="00DA72B3" w:rsidRDefault="00A04EC1">
            <w:pPr>
              <w:pStyle w:val="ConsPlusNormal"/>
            </w:pPr>
            <w:r>
              <w:t>СХ, СХИВ, СХОВ,</w:t>
            </w:r>
          </w:p>
          <w:p w:rsidR="00DA72B3" w:rsidRDefault="00A04EC1">
            <w:pPr>
              <w:pStyle w:val="ConsPlusNormal"/>
            </w:pPr>
            <w:r>
              <w:t>ИП,</w:t>
            </w:r>
          </w:p>
          <w:p w:rsidR="00DA72B3" w:rsidRDefault="00A04EC1">
            <w:pPr>
              <w:pStyle w:val="ConsPlusNormal"/>
            </w:pPr>
            <w:r>
              <w:t>НРЕД,</w:t>
            </w:r>
          </w:p>
          <w:p w:rsidR="00DA72B3" w:rsidRDefault="00A04EC1">
            <w:pPr>
              <w:pStyle w:val="ConsPlusNormal"/>
            </w:pPr>
            <w:r>
              <w:t>ИПЕД,</w:t>
            </w:r>
          </w:p>
          <w:p w:rsidR="00DA72B3" w:rsidRDefault="00A04EC1">
            <w:pPr>
              <w:pStyle w:val="ConsPlusNormal"/>
            </w:pPr>
            <w:r>
              <w:t>СДП,</w:t>
            </w:r>
          </w:p>
          <w:p w:rsidR="00DA72B3" w:rsidRDefault="00A04EC1">
            <w:pPr>
              <w:pStyle w:val="ConsPlusNormal"/>
            </w:pPr>
            <w:r>
              <w:t>СДПЗГ,</w:t>
            </w:r>
          </w:p>
          <w:p w:rsidR="00DA72B3" w:rsidRDefault="00A04EC1">
            <w:pPr>
              <w:pStyle w:val="ConsPlusNormal"/>
            </w:pPr>
            <w:r>
              <w:t>ДП,</w:t>
            </w:r>
          </w:p>
        </w:tc>
        <w:tc>
          <w:tcPr>
            <w:tcW w:w="3458" w:type="dxa"/>
            <w:tcBorders>
              <w:top w:val="single" w:sz="4" w:space="0" w:color="auto"/>
              <w:left w:val="single" w:sz="4" w:space="0" w:color="auto"/>
              <w:right w:val="single" w:sz="4" w:space="0" w:color="auto"/>
            </w:tcBorders>
          </w:tcPr>
          <w:p w:rsidR="00DA72B3" w:rsidRDefault="00A04EC1">
            <w:pPr>
              <w:pStyle w:val="ConsPlusNormal"/>
            </w:pPr>
            <w:r>
              <w:t>Код категории застрахованного лица в соответствии с "</w:t>
            </w:r>
            <w:hyperlink w:anchor="Par1136" w:tooltip="КЛАССИФИКАТОР" w:history="1">
              <w:r>
                <w:rPr>
                  <w:color w:val="0000FF"/>
                </w:rPr>
                <w:t>Классификатором</w:t>
              </w:r>
            </w:hyperlink>
            <w:r>
              <w:t xml:space="preserve"> параметров, используемых при заполнении сведений для ведения индивидуального (персонифицированного) учета"</w:t>
            </w:r>
          </w:p>
        </w:tc>
      </w:tr>
      <w:tr w:rsidR="00DA72B3">
        <w:tc>
          <w:tcPr>
            <w:tcW w:w="2098" w:type="dxa"/>
            <w:tcBorders>
              <w:left w:val="single" w:sz="4" w:space="0" w:color="auto"/>
              <w:right w:val="single" w:sz="4" w:space="0" w:color="auto"/>
            </w:tcBorders>
          </w:tcPr>
          <w:p w:rsidR="00DA72B3" w:rsidRDefault="00DA72B3">
            <w:pPr>
              <w:pStyle w:val="ConsPlusNormal"/>
            </w:pPr>
          </w:p>
        </w:tc>
        <w:tc>
          <w:tcPr>
            <w:tcW w:w="1474" w:type="dxa"/>
            <w:tcBorders>
              <w:left w:val="single" w:sz="4" w:space="0" w:color="auto"/>
              <w:right w:val="single" w:sz="4" w:space="0" w:color="auto"/>
            </w:tcBorders>
          </w:tcPr>
          <w:p w:rsidR="00DA72B3" w:rsidRDefault="00DA72B3">
            <w:pPr>
              <w:pStyle w:val="ConsPlusNormal"/>
            </w:pPr>
          </w:p>
        </w:tc>
        <w:tc>
          <w:tcPr>
            <w:tcW w:w="4082" w:type="dxa"/>
            <w:tcBorders>
              <w:left w:val="single" w:sz="4" w:space="0" w:color="auto"/>
              <w:right w:val="single" w:sz="4" w:space="0" w:color="auto"/>
            </w:tcBorders>
          </w:tcPr>
          <w:p w:rsidR="00DA72B3" w:rsidRDefault="00A04EC1">
            <w:pPr>
              <w:pStyle w:val="ConsPlusNormal"/>
            </w:pPr>
            <w:r>
              <w:t>БЕЗР,</w:t>
            </w:r>
          </w:p>
          <w:p w:rsidR="00DA72B3" w:rsidRDefault="00A04EC1">
            <w:pPr>
              <w:pStyle w:val="ConsPlusNormal"/>
            </w:pPr>
            <w:r>
              <w:t>ОЗОИ,</w:t>
            </w:r>
          </w:p>
          <w:p w:rsidR="00DA72B3" w:rsidRDefault="00A04EC1">
            <w:pPr>
              <w:pStyle w:val="ConsPlusNormal"/>
            </w:pPr>
            <w:r>
              <w:t>ЕСХН,</w:t>
            </w:r>
          </w:p>
          <w:p w:rsidR="00DA72B3" w:rsidRDefault="00A04EC1">
            <w:pPr>
              <w:pStyle w:val="ConsPlusNormal"/>
            </w:pPr>
            <w:r>
              <w:t>УСЕН,</w:t>
            </w:r>
          </w:p>
          <w:p w:rsidR="00DA72B3" w:rsidRDefault="00A04EC1">
            <w:pPr>
              <w:pStyle w:val="ConsPlusNormal"/>
            </w:pPr>
            <w:r>
              <w:t>ФЛ,</w:t>
            </w:r>
          </w:p>
          <w:p w:rsidR="00DA72B3" w:rsidRDefault="00A04EC1">
            <w:pPr>
              <w:pStyle w:val="ConsPlusNormal"/>
            </w:pPr>
            <w:r>
              <w:t>ХМН,</w:t>
            </w:r>
          </w:p>
          <w:p w:rsidR="00DA72B3" w:rsidRDefault="00A04EC1">
            <w:pPr>
              <w:pStyle w:val="ConsPlusNormal"/>
            </w:pPr>
            <w:r>
              <w:t>ООИ,</w:t>
            </w:r>
          </w:p>
          <w:p w:rsidR="00DA72B3" w:rsidRDefault="00A04EC1">
            <w:pPr>
              <w:pStyle w:val="ConsPlusNormal"/>
            </w:pPr>
            <w:r>
              <w:t>ХО,</w:t>
            </w:r>
          </w:p>
          <w:p w:rsidR="00DA72B3" w:rsidRDefault="00A04EC1">
            <w:pPr>
              <w:pStyle w:val="ConsPlusNormal"/>
            </w:pPr>
            <w:r>
              <w:t>ТВЭЗ,</w:t>
            </w:r>
          </w:p>
          <w:p w:rsidR="00DA72B3" w:rsidRDefault="00A04EC1">
            <w:pPr>
              <w:pStyle w:val="ConsPlusNormal"/>
            </w:pPr>
            <w:r>
              <w:t>ОДИТ,</w:t>
            </w:r>
          </w:p>
          <w:p w:rsidR="00DA72B3" w:rsidRDefault="00A04EC1">
            <w:pPr>
              <w:pStyle w:val="ConsPlusNormal"/>
            </w:pPr>
            <w:r>
              <w:t>СМИ,</w:t>
            </w:r>
          </w:p>
          <w:p w:rsidR="00DA72B3" w:rsidRDefault="00A04EC1">
            <w:pPr>
              <w:pStyle w:val="ConsPlusNormal"/>
            </w:pPr>
            <w:r>
              <w:t>ПНЭД,</w:t>
            </w:r>
          </w:p>
          <w:p w:rsidR="00DA72B3" w:rsidRDefault="00A04EC1">
            <w:pPr>
              <w:pStyle w:val="ConsPlusNormal"/>
            </w:pPr>
            <w:r>
              <w:t>ИЦС,</w:t>
            </w:r>
          </w:p>
          <w:p w:rsidR="00DA72B3" w:rsidRDefault="00A04EC1">
            <w:pPr>
              <w:pStyle w:val="ConsPlusNormal"/>
            </w:pPr>
            <w:r>
              <w:t>АСБ,</w:t>
            </w:r>
          </w:p>
          <w:p w:rsidR="00DA72B3" w:rsidRDefault="00A04EC1">
            <w:pPr>
              <w:pStyle w:val="ConsPlusNormal"/>
            </w:pPr>
            <w:r>
              <w:t>ЧЭС,</w:t>
            </w:r>
          </w:p>
          <w:p w:rsidR="00DA72B3" w:rsidRDefault="00A04EC1">
            <w:pPr>
              <w:pStyle w:val="ConsPlusNormal"/>
            </w:pPr>
            <w:r>
              <w:t>ИНЖУ,</w:t>
            </w:r>
          </w:p>
          <w:p w:rsidR="00DA72B3" w:rsidRDefault="00A04EC1">
            <w:pPr>
              <w:pStyle w:val="ConsPlusNormal"/>
            </w:pPr>
            <w:r>
              <w:t>КРС,</w:t>
            </w:r>
          </w:p>
          <w:p w:rsidR="00DA72B3" w:rsidRDefault="00A04EC1">
            <w:pPr>
              <w:pStyle w:val="ConsPlusNormal"/>
            </w:pPr>
            <w:r>
              <w:t>ТОР,</w:t>
            </w:r>
          </w:p>
          <w:p w:rsidR="00DA72B3" w:rsidRDefault="00A04EC1">
            <w:pPr>
              <w:pStyle w:val="ConsPlusNormal"/>
            </w:pPr>
            <w:r>
              <w:t>КЛН,</w:t>
            </w:r>
          </w:p>
          <w:p w:rsidR="00DA72B3" w:rsidRDefault="00A04EC1">
            <w:pPr>
              <w:pStyle w:val="ConsPlusNormal"/>
            </w:pPr>
            <w:r>
              <w:t>СПВЛ,</w:t>
            </w:r>
          </w:p>
          <w:p w:rsidR="00DA72B3" w:rsidRDefault="00A04EC1">
            <w:pPr>
              <w:pStyle w:val="ConsPlusNormal"/>
            </w:pPr>
            <w:r>
              <w:t>ВЖИЖ,</w:t>
            </w:r>
          </w:p>
          <w:p w:rsidR="00DA72B3" w:rsidRDefault="00A04EC1">
            <w:pPr>
              <w:pStyle w:val="ConsPlusNormal"/>
            </w:pPr>
            <w:r>
              <w:t>ВЖНР,</w:t>
            </w:r>
          </w:p>
          <w:p w:rsidR="00DA72B3" w:rsidRDefault="00A04EC1">
            <w:pPr>
              <w:pStyle w:val="ConsPlusNormal"/>
            </w:pPr>
            <w:r>
              <w:t>ВЖСХ,</w:t>
            </w:r>
          </w:p>
          <w:p w:rsidR="00DA72B3" w:rsidRDefault="00A04EC1">
            <w:pPr>
              <w:pStyle w:val="ConsPlusNormal"/>
            </w:pPr>
            <w:r>
              <w:t>ВЖЕН,</w:t>
            </w:r>
          </w:p>
          <w:p w:rsidR="00DA72B3" w:rsidRDefault="00A04EC1">
            <w:pPr>
              <w:pStyle w:val="ConsPlusNormal"/>
            </w:pPr>
            <w:r>
              <w:t>ВЖМН,</w:t>
            </w:r>
          </w:p>
          <w:p w:rsidR="00DA72B3" w:rsidRDefault="00A04EC1">
            <w:pPr>
              <w:pStyle w:val="ConsPlusNormal"/>
            </w:pPr>
            <w:r>
              <w:t>ВЖОИ,</w:t>
            </w:r>
          </w:p>
          <w:p w:rsidR="00DA72B3" w:rsidRDefault="00A04EC1">
            <w:pPr>
              <w:pStyle w:val="ConsPlusNormal"/>
            </w:pPr>
            <w:r>
              <w:t>ВЖХО,</w:t>
            </w:r>
          </w:p>
        </w:tc>
        <w:tc>
          <w:tcPr>
            <w:tcW w:w="3458" w:type="dxa"/>
            <w:tcBorders>
              <w:left w:val="single" w:sz="4" w:space="0" w:color="auto"/>
              <w:right w:val="single" w:sz="4" w:space="0" w:color="auto"/>
            </w:tcBorders>
          </w:tcPr>
          <w:p w:rsidR="00DA72B3" w:rsidRDefault="00DA72B3">
            <w:pPr>
              <w:pStyle w:val="ConsPlusNormal"/>
            </w:pPr>
          </w:p>
        </w:tc>
      </w:tr>
      <w:tr w:rsidR="00DA72B3">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1474" w:type="dxa"/>
            <w:tcBorders>
              <w:left w:val="single" w:sz="4" w:space="0" w:color="auto"/>
              <w:bottom w:val="single" w:sz="4" w:space="0" w:color="auto"/>
              <w:right w:val="single" w:sz="4" w:space="0" w:color="auto"/>
            </w:tcBorders>
          </w:tcPr>
          <w:p w:rsidR="00DA72B3" w:rsidRDefault="00DA72B3">
            <w:pPr>
              <w:pStyle w:val="ConsPlusNormal"/>
            </w:pPr>
          </w:p>
        </w:tc>
        <w:tc>
          <w:tcPr>
            <w:tcW w:w="4082" w:type="dxa"/>
            <w:tcBorders>
              <w:left w:val="single" w:sz="4" w:space="0" w:color="auto"/>
              <w:bottom w:val="single" w:sz="4" w:space="0" w:color="auto"/>
              <w:right w:val="single" w:sz="4" w:space="0" w:color="auto"/>
            </w:tcBorders>
          </w:tcPr>
          <w:p w:rsidR="00DA72B3" w:rsidRDefault="00A04EC1">
            <w:pPr>
              <w:pStyle w:val="ConsPlusNormal"/>
            </w:pPr>
            <w:r>
              <w:t>ВЖТЗ,</w:t>
            </w:r>
          </w:p>
          <w:p w:rsidR="00DA72B3" w:rsidRDefault="00A04EC1">
            <w:pPr>
              <w:pStyle w:val="ConsPlusNormal"/>
            </w:pPr>
            <w:r>
              <w:t>ВЖИТ,</w:t>
            </w:r>
          </w:p>
          <w:p w:rsidR="00DA72B3" w:rsidRDefault="00A04EC1">
            <w:pPr>
              <w:pStyle w:val="ConsPlusNormal"/>
            </w:pPr>
            <w:r>
              <w:t>ВЖСИ,</w:t>
            </w:r>
          </w:p>
          <w:p w:rsidR="00DA72B3" w:rsidRDefault="00A04EC1">
            <w:pPr>
              <w:pStyle w:val="ConsPlusNormal"/>
            </w:pPr>
            <w:r>
              <w:t>ВЖЭД,</w:t>
            </w:r>
          </w:p>
          <w:p w:rsidR="00DA72B3" w:rsidRDefault="00A04EC1">
            <w:pPr>
              <w:pStyle w:val="ConsPlusNormal"/>
            </w:pPr>
            <w:r>
              <w:lastRenderedPageBreak/>
              <w:t>ВЖЦС,</w:t>
            </w:r>
          </w:p>
          <w:p w:rsidR="00DA72B3" w:rsidRDefault="00A04EC1">
            <w:pPr>
              <w:pStyle w:val="ConsPlusNormal"/>
            </w:pPr>
            <w:r>
              <w:t>ВЖСБ,</w:t>
            </w:r>
          </w:p>
          <w:p w:rsidR="00DA72B3" w:rsidRDefault="00A04EC1">
            <w:pPr>
              <w:pStyle w:val="ConsPlusNormal"/>
            </w:pPr>
            <w:r>
              <w:t>ВЖЭС,</w:t>
            </w:r>
          </w:p>
          <w:p w:rsidR="00DA72B3" w:rsidRDefault="00A04EC1">
            <w:pPr>
              <w:pStyle w:val="ConsPlusNormal"/>
            </w:pPr>
            <w:r>
              <w:t>ВЖКС,</w:t>
            </w:r>
          </w:p>
          <w:p w:rsidR="00DA72B3" w:rsidRDefault="00A04EC1">
            <w:pPr>
              <w:pStyle w:val="ConsPlusNormal"/>
            </w:pPr>
            <w:r>
              <w:t>ВЖТР,</w:t>
            </w:r>
          </w:p>
          <w:p w:rsidR="00DA72B3" w:rsidRDefault="00A04EC1">
            <w:pPr>
              <w:pStyle w:val="ConsPlusNormal"/>
            </w:pPr>
            <w:r>
              <w:t>ВЖВЛ,</w:t>
            </w:r>
          </w:p>
          <w:p w:rsidR="00DA72B3" w:rsidRDefault="00A04EC1">
            <w:pPr>
              <w:pStyle w:val="ConsPlusNormal"/>
            </w:pPr>
            <w:r>
              <w:t>ВЖКЛ,</w:t>
            </w:r>
          </w:p>
          <w:p w:rsidR="00DA72B3" w:rsidRDefault="00A04EC1">
            <w:pPr>
              <w:pStyle w:val="ConsPlusNormal"/>
            </w:pPr>
            <w:r>
              <w:t>ВПИЖ,</w:t>
            </w:r>
          </w:p>
          <w:p w:rsidR="00DA72B3" w:rsidRDefault="00A04EC1">
            <w:pPr>
              <w:pStyle w:val="ConsPlusNormal"/>
            </w:pPr>
            <w:r>
              <w:t>ВПНР,</w:t>
            </w:r>
          </w:p>
          <w:p w:rsidR="00DA72B3" w:rsidRDefault="00A04EC1">
            <w:pPr>
              <w:pStyle w:val="ConsPlusNormal"/>
            </w:pPr>
            <w:r>
              <w:t>ВПСХ,</w:t>
            </w:r>
          </w:p>
          <w:p w:rsidR="00DA72B3" w:rsidRDefault="00A04EC1">
            <w:pPr>
              <w:pStyle w:val="ConsPlusNormal"/>
            </w:pPr>
            <w:r>
              <w:t>ВПЕН,</w:t>
            </w:r>
          </w:p>
          <w:p w:rsidR="00DA72B3" w:rsidRDefault="00A04EC1">
            <w:pPr>
              <w:pStyle w:val="ConsPlusNormal"/>
            </w:pPr>
            <w:r>
              <w:t>ВПМН,</w:t>
            </w:r>
          </w:p>
          <w:p w:rsidR="00DA72B3" w:rsidRDefault="00A04EC1">
            <w:pPr>
              <w:pStyle w:val="ConsPlusNormal"/>
            </w:pPr>
            <w:r>
              <w:t>ВПОИ,</w:t>
            </w:r>
          </w:p>
          <w:p w:rsidR="00DA72B3" w:rsidRDefault="00A04EC1">
            <w:pPr>
              <w:pStyle w:val="ConsPlusNormal"/>
            </w:pPr>
            <w:r>
              <w:t>ВПХО,</w:t>
            </w:r>
          </w:p>
          <w:p w:rsidR="00DA72B3" w:rsidRDefault="00A04EC1">
            <w:pPr>
              <w:pStyle w:val="ConsPlusNormal"/>
            </w:pPr>
            <w:r>
              <w:t>ВПТЗ,</w:t>
            </w:r>
          </w:p>
          <w:p w:rsidR="00DA72B3" w:rsidRDefault="00A04EC1">
            <w:pPr>
              <w:pStyle w:val="ConsPlusNormal"/>
            </w:pPr>
            <w:r>
              <w:t>ВПИТ,</w:t>
            </w:r>
          </w:p>
          <w:p w:rsidR="00DA72B3" w:rsidRDefault="00A04EC1">
            <w:pPr>
              <w:pStyle w:val="ConsPlusNormal"/>
            </w:pPr>
            <w:r>
              <w:t>ВПСИ,</w:t>
            </w:r>
          </w:p>
          <w:p w:rsidR="00DA72B3" w:rsidRDefault="00A04EC1">
            <w:pPr>
              <w:pStyle w:val="ConsPlusNormal"/>
            </w:pPr>
            <w:r>
              <w:t>ВПЭД,</w:t>
            </w:r>
          </w:p>
          <w:p w:rsidR="00DA72B3" w:rsidRDefault="00A04EC1">
            <w:pPr>
              <w:pStyle w:val="ConsPlusNormal"/>
            </w:pPr>
            <w:r>
              <w:t>ВПЦС,</w:t>
            </w:r>
          </w:p>
          <w:p w:rsidR="00DA72B3" w:rsidRDefault="00A04EC1">
            <w:pPr>
              <w:pStyle w:val="ConsPlusNormal"/>
            </w:pPr>
            <w:r>
              <w:t>ВПСБ,</w:t>
            </w:r>
          </w:p>
          <w:p w:rsidR="00DA72B3" w:rsidRDefault="00A04EC1">
            <w:pPr>
              <w:pStyle w:val="ConsPlusNormal"/>
            </w:pPr>
            <w:r>
              <w:t>ВПЭС,</w:t>
            </w:r>
          </w:p>
          <w:p w:rsidR="00DA72B3" w:rsidRDefault="00A04EC1">
            <w:pPr>
              <w:pStyle w:val="ConsPlusNormal"/>
            </w:pPr>
            <w:r>
              <w:t>ВПКС,</w:t>
            </w:r>
          </w:p>
          <w:p w:rsidR="00DA72B3" w:rsidRDefault="00A04EC1">
            <w:pPr>
              <w:pStyle w:val="ConsPlusNormal"/>
            </w:pPr>
            <w:r>
              <w:t>ВПТР,</w:t>
            </w:r>
          </w:p>
          <w:p w:rsidR="00DA72B3" w:rsidRDefault="00A04EC1">
            <w:pPr>
              <w:pStyle w:val="ConsPlusNormal"/>
            </w:pPr>
            <w:r>
              <w:t>ВПВЛ,</w:t>
            </w:r>
          </w:p>
          <w:p w:rsidR="00DA72B3" w:rsidRDefault="00A04EC1">
            <w:pPr>
              <w:pStyle w:val="ConsPlusNormal"/>
            </w:pPr>
            <w:r>
              <w:t>АНМ,</w:t>
            </w:r>
          </w:p>
          <w:p w:rsidR="00DA72B3" w:rsidRDefault="00A04EC1">
            <w:pPr>
              <w:pStyle w:val="ConsPlusNormal"/>
            </w:pPr>
            <w:r>
              <w:t>ВПАН,</w:t>
            </w:r>
          </w:p>
          <w:p w:rsidR="00DA72B3" w:rsidRDefault="00A04EC1">
            <w:pPr>
              <w:pStyle w:val="ConsPlusNormal"/>
            </w:pPr>
            <w:r>
              <w:t>ВЖАН</w:t>
            </w:r>
          </w:p>
        </w:tc>
        <w:tc>
          <w:tcPr>
            <w:tcW w:w="3458"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ИС4:ТипКодДТ</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 АВИА</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Код дополнительного тарифа. Возможные значения: АВИА - член летного экипажа воздушного судна гражданской </w:t>
            </w:r>
            <w:r>
              <w:lastRenderedPageBreak/>
              <w:t>авиации</w:t>
            </w:r>
          </w:p>
        </w:tc>
      </w:tr>
      <w:tr w:rsidR="00DA72B3">
        <w:tc>
          <w:tcPr>
            <w:tcW w:w="2098" w:type="dxa"/>
            <w:vMerge w:val="restart"/>
            <w:tcBorders>
              <w:top w:val="single" w:sz="4" w:space="0" w:color="auto"/>
              <w:left w:val="single" w:sz="4" w:space="0" w:color="auto"/>
              <w:right w:val="single" w:sz="4" w:space="0" w:color="auto"/>
            </w:tcBorders>
          </w:tcPr>
          <w:p w:rsidR="00DA72B3" w:rsidRDefault="00A04EC1">
            <w:pPr>
              <w:pStyle w:val="ConsPlusNormal"/>
            </w:pPr>
            <w:r>
              <w:lastRenderedPageBreak/>
              <w:t>ИС2:ТипКодОтчетного-ПериодаИС</w:t>
            </w:r>
          </w:p>
        </w:tc>
        <w:tc>
          <w:tcPr>
            <w:tcW w:w="1474" w:type="dxa"/>
            <w:vMerge w:val="restart"/>
            <w:tcBorders>
              <w:top w:val="single" w:sz="4" w:space="0" w:color="auto"/>
              <w:left w:val="single" w:sz="4" w:space="0" w:color="auto"/>
              <w:right w:val="single" w:sz="4" w:space="0" w:color="auto"/>
            </w:tcBorders>
          </w:tcPr>
          <w:p w:rsidR="00DA72B3" w:rsidRDefault="00A04EC1">
            <w:pPr>
              <w:pStyle w:val="ConsPlusNormal"/>
            </w:pPr>
            <w:proofErr w:type="spellStart"/>
            <w:r>
              <w:t>xs:integer</w:t>
            </w:r>
            <w:proofErr w:type="spellEnd"/>
          </w:p>
        </w:tc>
        <w:tc>
          <w:tcPr>
            <w:tcW w:w="4082" w:type="dxa"/>
            <w:vMerge w:val="restart"/>
            <w:tcBorders>
              <w:top w:val="single" w:sz="4" w:space="0" w:color="auto"/>
              <w:left w:val="single" w:sz="4" w:space="0" w:color="auto"/>
              <w:right w:val="single" w:sz="4" w:space="0" w:color="auto"/>
            </w:tcBorders>
          </w:tcPr>
          <w:p w:rsidR="00DA72B3" w:rsidRDefault="00A04EC1">
            <w:pPr>
              <w:pStyle w:val="ConsPlusNormal"/>
            </w:pPr>
            <w:r>
              <w:t>Нижняя граница области допустимых значений (включительно): 0</w:t>
            </w:r>
          </w:p>
          <w:p w:rsidR="00DA72B3" w:rsidRDefault="00A04EC1">
            <w:pPr>
              <w:pStyle w:val="ConsPlusNormal"/>
            </w:pPr>
            <w:r>
              <w:t>Верхняя граница области допустимых значений (включительно): 9</w:t>
            </w:r>
          </w:p>
        </w:tc>
        <w:tc>
          <w:tcPr>
            <w:tcW w:w="3458" w:type="dxa"/>
            <w:tcBorders>
              <w:top w:val="single" w:sz="4" w:space="0" w:color="auto"/>
              <w:left w:val="single" w:sz="4" w:space="0" w:color="auto"/>
              <w:right w:val="single" w:sz="4" w:space="0" w:color="auto"/>
            </w:tcBorders>
          </w:tcPr>
          <w:p w:rsidR="00DA72B3" w:rsidRDefault="00A04EC1">
            <w:pPr>
              <w:pStyle w:val="ConsPlusNormal"/>
            </w:pPr>
            <w:r>
              <w:t>Код отчетного периода за все возможные периоды.</w:t>
            </w:r>
          </w:p>
          <w:p w:rsidR="00DA72B3" w:rsidRDefault="00A04EC1">
            <w:pPr>
              <w:pStyle w:val="ConsPlusNormal"/>
            </w:pPr>
            <w:r>
              <w:t>Для отчетных периодов 1996 года возможные значения:</w:t>
            </w:r>
          </w:p>
          <w:p w:rsidR="00DA72B3" w:rsidRDefault="00A04EC1">
            <w:pPr>
              <w:pStyle w:val="ConsPlusNormal"/>
            </w:pPr>
            <w:r>
              <w:t>3 - с 01.01.1996 по 30.09.1996,</w:t>
            </w:r>
          </w:p>
          <w:p w:rsidR="00DA72B3" w:rsidRDefault="00A04EC1">
            <w:pPr>
              <w:pStyle w:val="ConsPlusNormal"/>
            </w:pPr>
            <w:r>
              <w:t>4 - с 01.10.1996 по 31.12.1996,</w:t>
            </w:r>
          </w:p>
          <w:p w:rsidR="00DA72B3" w:rsidRDefault="00A04EC1">
            <w:pPr>
              <w:pStyle w:val="ConsPlusNormal"/>
            </w:pPr>
            <w:r>
              <w:t>0 - с 01.01.1996 по 31.12.1996,</w:t>
            </w:r>
          </w:p>
        </w:tc>
      </w:tr>
      <w:tr w:rsidR="00DA72B3">
        <w:tc>
          <w:tcPr>
            <w:tcW w:w="2098"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1474"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4082"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3458" w:type="dxa"/>
            <w:tcBorders>
              <w:left w:val="single" w:sz="4" w:space="0" w:color="auto"/>
              <w:right w:val="single" w:sz="4" w:space="0" w:color="auto"/>
            </w:tcBorders>
          </w:tcPr>
          <w:p w:rsidR="00DA72B3" w:rsidRDefault="00A04EC1">
            <w:pPr>
              <w:pStyle w:val="ConsPlusNormal"/>
            </w:pPr>
            <w:r>
              <w:t>для отчетных периодов 1997 - 2000 гг. возможные значения:</w:t>
            </w:r>
          </w:p>
          <w:p w:rsidR="00DA72B3" w:rsidRDefault="00A04EC1">
            <w:pPr>
              <w:pStyle w:val="ConsPlusNormal"/>
              <w:jc w:val="both"/>
            </w:pPr>
            <w:r>
              <w:t>2 - с 01.01.гггг по 30.06.гггг,</w:t>
            </w:r>
          </w:p>
          <w:p w:rsidR="00DA72B3" w:rsidRDefault="00A04EC1">
            <w:pPr>
              <w:pStyle w:val="ConsPlusNormal"/>
              <w:jc w:val="both"/>
            </w:pPr>
            <w:r>
              <w:t>4 - с 01.07.гггг по 31.12.гггг,</w:t>
            </w:r>
          </w:p>
          <w:p w:rsidR="00DA72B3" w:rsidRDefault="00A04EC1">
            <w:pPr>
              <w:pStyle w:val="ConsPlusNormal"/>
              <w:jc w:val="both"/>
            </w:pPr>
            <w:r>
              <w:t>0 - с 01.01.гггг по 31.12.гггг,</w:t>
            </w:r>
          </w:p>
        </w:tc>
      </w:tr>
      <w:tr w:rsidR="00DA72B3">
        <w:tc>
          <w:tcPr>
            <w:tcW w:w="2098"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1474"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4082"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3458" w:type="dxa"/>
            <w:tcBorders>
              <w:left w:val="single" w:sz="4" w:space="0" w:color="auto"/>
              <w:right w:val="single" w:sz="4" w:space="0" w:color="auto"/>
            </w:tcBorders>
          </w:tcPr>
          <w:p w:rsidR="00DA72B3" w:rsidRDefault="00A04EC1">
            <w:pPr>
              <w:pStyle w:val="ConsPlusNormal"/>
            </w:pPr>
            <w:r>
              <w:t>для отчетных периодов 2001 г. возможные значения:</w:t>
            </w:r>
          </w:p>
          <w:p w:rsidR="00DA72B3" w:rsidRDefault="00A04EC1">
            <w:pPr>
              <w:pStyle w:val="ConsPlusNormal"/>
            </w:pPr>
            <w:r>
              <w:t>2 - с 01.01.гггг по 30.06.гггг,</w:t>
            </w:r>
          </w:p>
          <w:p w:rsidR="00DA72B3" w:rsidRDefault="00A04EC1">
            <w:pPr>
              <w:pStyle w:val="ConsPlusNormal"/>
            </w:pPr>
            <w:r>
              <w:t>4 - с 01.07.гггг по 31.12.гггг,</w:t>
            </w:r>
          </w:p>
          <w:p w:rsidR="00DA72B3" w:rsidRDefault="00A04EC1">
            <w:pPr>
              <w:pStyle w:val="ConsPlusNormal"/>
            </w:pPr>
            <w:r>
              <w:t>0 - с 01.01.гггг по 31.12.гггг,</w:t>
            </w:r>
          </w:p>
          <w:p w:rsidR="00DA72B3" w:rsidRDefault="00A04EC1">
            <w:pPr>
              <w:pStyle w:val="ConsPlusNormal"/>
            </w:pPr>
            <w:r>
              <w:t>5 - с 01.01.гггг по 31.03.гггг,</w:t>
            </w:r>
          </w:p>
          <w:p w:rsidR="00DA72B3" w:rsidRDefault="00A04EC1">
            <w:pPr>
              <w:pStyle w:val="ConsPlusNormal"/>
            </w:pPr>
            <w:r>
              <w:t>6 - с 01.04.гггг по 30.06.гггг,</w:t>
            </w:r>
          </w:p>
          <w:p w:rsidR="00DA72B3" w:rsidRDefault="00A04EC1">
            <w:pPr>
              <w:pStyle w:val="ConsPlusNormal"/>
            </w:pPr>
            <w:r>
              <w:t>7 - с 01.07.гггг по 30.09.гггг,</w:t>
            </w:r>
          </w:p>
          <w:p w:rsidR="00DA72B3" w:rsidRDefault="00A04EC1">
            <w:pPr>
              <w:pStyle w:val="ConsPlusNormal"/>
            </w:pPr>
            <w:r>
              <w:t>8 - с 01.10.гггг по 31.12.гггг,</w:t>
            </w:r>
          </w:p>
          <w:p w:rsidR="00DA72B3" w:rsidRDefault="00A04EC1">
            <w:pPr>
              <w:pStyle w:val="ConsPlusNormal"/>
            </w:pPr>
            <w:r>
              <w:t>1 - с 01.01.гггг по 30.09.гггг,</w:t>
            </w:r>
          </w:p>
          <w:p w:rsidR="00DA72B3" w:rsidRDefault="00A04EC1">
            <w:pPr>
              <w:pStyle w:val="ConsPlusNormal"/>
            </w:pPr>
            <w:r>
              <w:t>3 - с 01.04.гггг по 30.09.гггг,</w:t>
            </w:r>
          </w:p>
          <w:p w:rsidR="00DA72B3" w:rsidRDefault="00A04EC1">
            <w:pPr>
              <w:pStyle w:val="ConsPlusNormal"/>
            </w:pPr>
            <w:r>
              <w:t>9 - с 01.04.гггг по 31.12.гггг,</w:t>
            </w:r>
          </w:p>
        </w:tc>
      </w:tr>
      <w:tr w:rsidR="00DA72B3">
        <w:tc>
          <w:tcPr>
            <w:tcW w:w="2098"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1474"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4082"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3458" w:type="dxa"/>
            <w:tcBorders>
              <w:left w:val="single" w:sz="4" w:space="0" w:color="auto"/>
              <w:right w:val="single" w:sz="4" w:space="0" w:color="auto"/>
            </w:tcBorders>
          </w:tcPr>
          <w:p w:rsidR="00DA72B3" w:rsidRDefault="00A04EC1">
            <w:pPr>
              <w:pStyle w:val="ConsPlusNormal"/>
            </w:pPr>
            <w:r>
              <w:t>для отчетных периодов 2002 - 2009 гг. возможные значения:</w:t>
            </w:r>
          </w:p>
          <w:p w:rsidR="00DA72B3" w:rsidRDefault="00A04EC1">
            <w:pPr>
              <w:pStyle w:val="ConsPlusNormal"/>
            </w:pPr>
            <w:r>
              <w:t>0 - с 01.01.гггг по 31.12.гггг</w:t>
            </w:r>
          </w:p>
        </w:tc>
      </w:tr>
      <w:tr w:rsidR="00DA72B3">
        <w:tc>
          <w:tcPr>
            <w:tcW w:w="2098" w:type="dxa"/>
            <w:tcBorders>
              <w:left w:val="single" w:sz="4" w:space="0" w:color="auto"/>
              <w:bottom w:val="single" w:sz="4" w:space="0" w:color="auto"/>
              <w:right w:val="single" w:sz="4" w:space="0" w:color="auto"/>
            </w:tcBorders>
          </w:tcPr>
          <w:p w:rsidR="00DA72B3" w:rsidRDefault="00DA72B3">
            <w:pPr>
              <w:pStyle w:val="ConsPlusNormal"/>
              <w:jc w:val="both"/>
            </w:pPr>
          </w:p>
        </w:tc>
        <w:tc>
          <w:tcPr>
            <w:tcW w:w="1474" w:type="dxa"/>
            <w:tcBorders>
              <w:left w:val="single" w:sz="4" w:space="0" w:color="auto"/>
              <w:bottom w:val="single" w:sz="4" w:space="0" w:color="auto"/>
              <w:right w:val="single" w:sz="4" w:space="0" w:color="auto"/>
            </w:tcBorders>
          </w:tcPr>
          <w:p w:rsidR="00DA72B3" w:rsidRDefault="00DA72B3">
            <w:pPr>
              <w:pStyle w:val="ConsPlusNormal"/>
              <w:jc w:val="both"/>
            </w:pPr>
          </w:p>
        </w:tc>
        <w:tc>
          <w:tcPr>
            <w:tcW w:w="4082" w:type="dxa"/>
            <w:tcBorders>
              <w:left w:val="single" w:sz="4" w:space="0" w:color="auto"/>
              <w:bottom w:val="single" w:sz="4" w:space="0" w:color="auto"/>
              <w:right w:val="single" w:sz="4" w:space="0" w:color="auto"/>
            </w:tcBorders>
          </w:tcPr>
          <w:p w:rsidR="00DA72B3" w:rsidRDefault="00DA72B3">
            <w:pPr>
              <w:pStyle w:val="ConsPlusNormal"/>
              <w:jc w:val="both"/>
            </w:pPr>
          </w:p>
        </w:tc>
        <w:tc>
          <w:tcPr>
            <w:tcW w:w="3458" w:type="dxa"/>
            <w:tcBorders>
              <w:left w:val="single" w:sz="4" w:space="0" w:color="auto"/>
              <w:bottom w:val="single" w:sz="4" w:space="0" w:color="auto"/>
              <w:right w:val="single" w:sz="4" w:space="0" w:color="auto"/>
            </w:tcBorders>
          </w:tcPr>
          <w:p w:rsidR="00DA72B3" w:rsidRDefault="00A04EC1">
            <w:pPr>
              <w:pStyle w:val="ConsPlusNormal"/>
            </w:pPr>
            <w:r>
              <w:t>для отчетных периодов 2010 г. возможные значения:</w:t>
            </w:r>
          </w:p>
          <w:p w:rsidR="00DA72B3" w:rsidRDefault="00A04EC1">
            <w:pPr>
              <w:pStyle w:val="ConsPlusNormal"/>
            </w:pPr>
            <w:r>
              <w:t>1 - 1 полугодие 2010,</w:t>
            </w:r>
          </w:p>
          <w:p w:rsidR="00DA72B3" w:rsidRDefault="00A04EC1">
            <w:pPr>
              <w:pStyle w:val="ConsPlusNormal"/>
            </w:pPr>
            <w:r>
              <w:t>2 - 2 полугодие 2010,</w:t>
            </w:r>
          </w:p>
          <w:p w:rsidR="00DA72B3" w:rsidRDefault="00A04EC1">
            <w:pPr>
              <w:pStyle w:val="ConsPlusNormal"/>
            </w:pPr>
            <w:r>
              <w:t>0 - весь год 2010</w:t>
            </w:r>
          </w:p>
          <w:p w:rsidR="00DA72B3" w:rsidRDefault="00A04EC1">
            <w:pPr>
              <w:pStyle w:val="ConsPlusNormal"/>
            </w:pPr>
            <w:r>
              <w:t>для отчетных периодов 2011 - 2013 гг. возможные значения:</w:t>
            </w:r>
          </w:p>
          <w:p w:rsidR="00DA72B3" w:rsidRDefault="00A04EC1">
            <w:pPr>
              <w:pStyle w:val="ConsPlusNormal"/>
            </w:pPr>
            <w:r>
              <w:t>1 - с 01.01.гггг по 31.03.гггг</w:t>
            </w:r>
          </w:p>
          <w:p w:rsidR="00DA72B3" w:rsidRDefault="00A04EC1">
            <w:pPr>
              <w:pStyle w:val="ConsPlusNormal"/>
            </w:pPr>
            <w:r>
              <w:t>2 - с 01.04.гггг по 30.06.гггг</w:t>
            </w:r>
          </w:p>
          <w:p w:rsidR="00DA72B3" w:rsidRDefault="00A04EC1">
            <w:pPr>
              <w:pStyle w:val="ConsPlusNormal"/>
            </w:pPr>
            <w:r>
              <w:t>3 - с 01.07.гггг по 30.09.гггг</w:t>
            </w:r>
          </w:p>
          <w:p w:rsidR="00DA72B3" w:rsidRDefault="00A04EC1">
            <w:pPr>
              <w:pStyle w:val="ConsPlusNormal"/>
            </w:pPr>
            <w:r>
              <w:t>4 - с 01.10.гггг по 31.12.гггг</w:t>
            </w:r>
          </w:p>
          <w:p w:rsidR="00DA72B3" w:rsidRDefault="00A04EC1">
            <w:pPr>
              <w:pStyle w:val="ConsPlusNormal"/>
            </w:pPr>
            <w:r>
              <w:t>0 - с 01.01.гггг по 31.12.гггг</w:t>
            </w:r>
          </w:p>
          <w:p w:rsidR="00DA72B3" w:rsidRDefault="00A04EC1">
            <w:pPr>
              <w:pStyle w:val="ConsPlusNormal"/>
            </w:pPr>
            <w:r>
              <w:t>для отчетных периодов 2014 - 2016 гг. возможные значения:</w:t>
            </w:r>
          </w:p>
          <w:p w:rsidR="00DA72B3" w:rsidRDefault="00A04EC1">
            <w:pPr>
              <w:pStyle w:val="ConsPlusNormal"/>
            </w:pPr>
            <w:r>
              <w:t>3 - с 01.01.гггг по 31.03.гггг,</w:t>
            </w:r>
          </w:p>
          <w:p w:rsidR="00DA72B3" w:rsidRDefault="00A04EC1">
            <w:pPr>
              <w:pStyle w:val="ConsPlusNormal"/>
            </w:pPr>
            <w:r>
              <w:t>6 - с 01.04.гггг по 30.06.гггг,</w:t>
            </w:r>
          </w:p>
          <w:p w:rsidR="00DA72B3" w:rsidRDefault="00A04EC1">
            <w:pPr>
              <w:pStyle w:val="ConsPlusNormal"/>
            </w:pPr>
            <w:r>
              <w:t>9 - с 01.07.гггг по 30.09.гггг,</w:t>
            </w:r>
          </w:p>
          <w:p w:rsidR="00DA72B3" w:rsidRDefault="00A04EC1">
            <w:pPr>
              <w:pStyle w:val="ConsPlusNormal"/>
            </w:pPr>
            <w:r>
              <w:t>0 - с 01.10.гггг по 31.12.гггг</w:t>
            </w:r>
          </w:p>
          <w:p w:rsidR="00DA72B3" w:rsidRDefault="00A04EC1">
            <w:pPr>
              <w:pStyle w:val="ConsPlusNormal"/>
            </w:pPr>
            <w:r>
              <w:t>для отчетных периодов с 2017 года возможные значения:</w:t>
            </w:r>
          </w:p>
          <w:p w:rsidR="00DA72B3" w:rsidRDefault="00A04EC1">
            <w:pPr>
              <w:pStyle w:val="ConsPlusNormal"/>
            </w:pPr>
            <w:r>
              <w:t>0 - с 01.01.гггг по 31.12.гггг</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ИС4:ТипКоэффициентТУ</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xs:decimal</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знаков после запятой: 2</w:t>
            </w:r>
          </w:p>
          <w:p w:rsidR="00DA72B3" w:rsidRDefault="00A04EC1">
            <w:pPr>
              <w:pStyle w:val="ConsPlusNormal"/>
            </w:pPr>
            <w:r>
              <w:t>Максимальное количество цифр: 3</w:t>
            </w:r>
          </w:p>
          <w:p w:rsidR="00DA72B3" w:rsidRDefault="00A04EC1">
            <w:pPr>
              <w:pStyle w:val="ConsPlusNormal"/>
            </w:pPr>
            <w:r>
              <w:t>Нижняя граница области допустимых значений (включительно): 0.00</w:t>
            </w:r>
          </w:p>
          <w:p w:rsidR="00DA72B3" w:rsidRDefault="00A04EC1">
            <w:pPr>
              <w:pStyle w:val="ConsPlusNormal"/>
            </w:pPr>
            <w:r>
              <w:t>Верхняя граница области допустимых значений (включительно): 2.00</w:t>
            </w:r>
          </w:p>
          <w:p w:rsidR="00DA72B3" w:rsidRDefault="00A04EC1">
            <w:pPr>
              <w:pStyle w:val="ConsPlusNormal"/>
            </w:pPr>
            <w:r>
              <w:t>Шаблон: \</w:t>
            </w:r>
            <w:proofErr w:type="spellStart"/>
            <w:r>
              <w:t>d</w:t>
            </w:r>
            <w:proofErr w:type="spellEnd"/>
            <w:r>
              <w:t>{1}\.\</w:t>
            </w:r>
            <w:proofErr w:type="spellStart"/>
            <w:r>
              <w:t>d</w:t>
            </w:r>
            <w:proofErr w:type="spellEnd"/>
            <w:r>
              <w:t>{2}</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Коэффициент территориальных условий труда</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ИС4:ТипМесяцИС</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w:t>
            </w:r>
            <w:r>
              <w:lastRenderedPageBreak/>
              <w:t>dString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Принимаемые</w:t>
            </w:r>
          </w:p>
          <w:p w:rsidR="00DA72B3" w:rsidRDefault="00A04EC1">
            <w:pPr>
              <w:pStyle w:val="ConsPlusNormal"/>
            </w:pPr>
            <w:r>
              <w:lastRenderedPageBreak/>
              <w:t>значения:</w:t>
            </w:r>
          </w:p>
          <w:p w:rsidR="00DA72B3" w:rsidRDefault="00A04EC1">
            <w:pPr>
              <w:pStyle w:val="ConsPlusNormal"/>
            </w:pPr>
            <w:proofErr w:type="spellStart"/>
            <w:r>
              <w:t>Янв</w:t>
            </w:r>
            <w:proofErr w:type="spellEnd"/>
            <w:r>
              <w:t>,</w:t>
            </w:r>
          </w:p>
          <w:p w:rsidR="00DA72B3" w:rsidRDefault="00A04EC1">
            <w:pPr>
              <w:pStyle w:val="ConsPlusNormal"/>
            </w:pPr>
            <w:proofErr w:type="spellStart"/>
            <w:r>
              <w:t>Фев</w:t>
            </w:r>
            <w:proofErr w:type="spellEnd"/>
            <w:r>
              <w:t>,</w:t>
            </w:r>
          </w:p>
          <w:p w:rsidR="00DA72B3" w:rsidRDefault="00A04EC1">
            <w:pPr>
              <w:pStyle w:val="ConsPlusNormal"/>
            </w:pPr>
            <w:proofErr w:type="spellStart"/>
            <w:r>
              <w:t>Мрт</w:t>
            </w:r>
            <w:proofErr w:type="spellEnd"/>
            <w:r>
              <w:t>,</w:t>
            </w:r>
          </w:p>
          <w:p w:rsidR="00DA72B3" w:rsidRDefault="00A04EC1">
            <w:pPr>
              <w:pStyle w:val="ConsPlusNormal"/>
            </w:pPr>
            <w:proofErr w:type="spellStart"/>
            <w:r>
              <w:t>Апр</w:t>
            </w:r>
            <w:proofErr w:type="spellEnd"/>
            <w:r>
              <w:t>,</w:t>
            </w:r>
          </w:p>
          <w:p w:rsidR="00DA72B3" w:rsidRDefault="00A04EC1">
            <w:pPr>
              <w:pStyle w:val="ConsPlusNormal"/>
            </w:pPr>
            <w:r>
              <w:t>Май,</w:t>
            </w:r>
          </w:p>
          <w:p w:rsidR="00DA72B3" w:rsidRDefault="00A04EC1">
            <w:pPr>
              <w:pStyle w:val="ConsPlusNormal"/>
            </w:pPr>
            <w:proofErr w:type="spellStart"/>
            <w:r>
              <w:t>Июн</w:t>
            </w:r>
            <w:proofErr w:type="spellEnd"/>
            <w:r>
              <w:t>,</w:t>
            </w:r>
          </w:p>
          <w:p w:rsidR="00DA72B3" w:rsidRDefault="00A04EC1">
            <w:pPr>
              <w:pStyle w:val="ConsPlusNormal"/>
            </w:pPr>
            <w:proofErr w:type="spellStart"/>
            <w:r>
              <w:t>Июл</w:t>
            </w:r>
            <w:proofErr w:type="spellEnd"/>
            <w:r>
              <w:t>,</w:t>
            </w:r>
          </w:p>
          <w:p w:rsidR="00DA72B3" w:rsidRDefault="00A04EC1">
            <w:pPr>
              <w:pStyle w:val="ConsPlusNormal"/>
            </w:pPr>
            <w:proofErr w:type="spellStart"/>
            <w:r>
              <w:t>Авг</w:t>
            </w:r>
            <w:proofErr w:type="spellEnd"/>
            <w:r>
              <w:t>,</w:t>
            </w:r>
          </w:p>
          <w:p w:rsidR="00DA72B3" w:rsidRDefault="00A04EC1">
            <w:pPr>
              <w:pStyle w:val="ConsPlusNormal"/>
            </w:pPr>
            <w:r>
              <w:t>Сен,</w:t>
            </w:r>
          </w:p>
          <w:p w:rsidR="00DA72B3" w:rsidRDefault="00A04EC1">
            <w:pPr>
              <w:pStyle w:val="ConsPlusNormal"/>
            </w:pPr>
            <w:proofErr w:type="spellStart"/>
            <w:r>
              <w:t>Окт</w:t>
            </w:r>
            <w:proofErr w:type="spellEnd"/>
            <w:r>
              <w:t>,</w:t>
            </w:r>
          </w:p>
          <w:p w:rsidR="00DA72B3" w:rsidRDefault="00A04EC1">
            <w:pPr>
              <w:pStyle w:val="ConsPlusNormal"/>
            </w:pPr>
            <w:proofErr w:type="spellStart"/>
            <w:r>
              <w:t>Нбр</w:t>
            </w:r>
            <w:proofErr w:type="spellEnd"/>
            <w:r>
              <w:t>,</w:t>
            </w:r>
          </w:p>
          <w:p w:rsidR="00DA72B3" w:rsidRDefault="00A04EC1">
            <w:pPr>
              <w:pStyle w:val="ConsPlusNormal"/>
            </w:pPr>
            <w:r>
              <w:t>Дек</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Месяц отчетного периода.</w:t>
            </w:r>
          </w:p>
          <w:p w:rsidR="00DA72B3" w:rsidRDefault="00A04EC1">
            <w:pPr>
              <w:pStyle w:val="ConsPlusNormal"/>
            </w:pPr>
            <w:r>
              <w:lastRenderedPageBreak/>
              <w:t>Возможные значения:</w:t>
            </w:r>
          </w:p>
          <w:p w:rsidR="00DA72B3" w:rsidRDefault="00A04EC1">
            <w:pPr>
              <w:pStyle w:val="ConsPlusNormal"/>
            </w:pPr>
            <w:proofErr w:type="spellStart"/>
            <w:r>
              <w:t>Янв</w:t>
            </w:r>
            <w:proofErr w:type="spellEnd"/>
            <w:r>
              <w:t xml:space="preserve"> - Январь,</w:t>
            </w:r>
          </w:p>
          <w:p w:rsidR="00DA72B3" w:rsidRDefault="00A04EC1">
            <w:pPr>
              <w:pStyle w:val="ConsPlusNormal"/>
            </w:pPr>
            <w:proofErr w:type="spellStart"/>
            <w:r>
              <w:t>Фев</w:t>
            </w:r>
            <w:proofErr w:type="spellEnd"/>
            <w:r>
              <w:t xml:space="preserve"> - Февраль,</w:t>
            </w:r>
          </w:p>
          <w:p w:rsidR="00DA72B3" w:rsidRDefault="00A04EC1">
            <w:pPr>
              <w:pStyle w:val="ConsPlusNormal"/>
            </w:pPr>
            <w:proofErr w:type="spellStart"/>
            <w:r>
              <w:t>Мрт</w:t>
            </w:r>
            <w:proofErr w:type="spellEnd"/>
            <w:r>
              <w:t xml:space="preserve"> - Март,</w:t>
            </w:r>
          </w:p>
          <w:p w:rsidR="00DA72B3" w:rsidRDefault="00A04EC1">
            <w:pPr>
              <w:pStyle w:val="ConsPlusNormal"/>
            </w:pPr>
            <w:proofErr w:type="spellStart"/>
            <w:r>
              <w:t>Апр</w:t>
            </w:r>
            <w:proofErr w:type="spellEnd"/>
            <w:r>
              <w:t xml:space="preserve"> - Апрель,</w:t>
            </w:r>
          </w:p>
          <w:p w:rsidR="00DA72B3" w:rsidRDefault="00A04EC1">
            <w:pPr>
              <w:pStyle w:val="ConsPlusNormal"/>
            </w:pPr>
            <w:r>
              <w:t>Май - Май,</w:t>
            </w:r>
          </w:p>
          <w:p w:rsidR="00DA72B3" w:rsidRDefault="00A04EC1">
            <w:pPr>
              <w:pStyle w:val="ConsPlusNormal"/>
            </w:pPr>
            <w:proofErr w:type="spellStart"/>
            <w:r>
              <w:t>Июн</w:t>
            </w:r>
            <w:proofErr w:type="spellEnd"/>
            <w:r>
              <w:t xml:space="preserve"> - Июнь,</w:t>
            </w:r>
          </w:p>
          <w:p w:rsidR="00DA72B3" w:rsidRDefault="00A04EC1">
            <w:pPr>
              <w:pStyle w:val="ConsPlusNormal"/>
            </w:pPr>
            <w:proofErr w:type="spellStart"/>
            <w:r>
              <w:t>Июл</w:t>
            </w:r>
            <w:proofErr w:type="spellEnd"/>
            <w:r>
              <w:t xml:space="preserve"> - Июль,</w:t>
            </w:r>
          </w:p>
          <w:p w:rsidR="00DA72B3" w:rsidRDefault="00A04EC1">
            <w:pPr>
              <w:pStyle w:val="ConsPlusNormal"/>
            </w:pPr>
            <w:proofErr w:type="spellStart"/>
            <w:r>
              <w:t>Авг</w:t>
            </w:r>
            <w:proofErr w:type="spellEnd"/>
            <w:r>
              <w:t xml:space="preserve"> - Август,</w:t>
            </w:r>
          </w:p>
          <w:p w:rsidR="00DA72B3" w:rsidRDefault="00A04EC1">
            <w:pPr>
              <w:pStyle w:val="ConsPlusNormal"/>
            </w:pPr>
            <w:r>
              <w:t>Сен - Сентябрь,</w:t>
            </w:r>
          </w:p>
          <w:p w:rsidR="00DA72B3" w:rsidRDefault="00A04EC1">
            <w:pPr>
              <w:pStyle w:val="ConsPlusNormal"/>
            </w:pPr>
            <w:proofErr w:type="spellStart"/>
            <w:r>
              <w:t>Окт</w:t>
            </w:r>
            <w:proofErr w:type="spellEnd"/>
            <w:r>
              <w:t xml:space="preserve"> - Октябрь,</w:t>
            </w:r>
          </w:p>
          <w:p w:rsidR="00DA72B3" w:rsidRDefault="00A04EC1">
            <w:pPr>
              <w:pStyle w:val="ConsPlusNormal"/>
            </w:pPr>
            <w:proofErr w:type="spellStart"/>
            <w:r>
              <w:t>Нбр</w:t>
            </w:r>
            <w:proofErr w:type="spellEnd"/>
            <w:r>
              <w:t xml:space="preserve"> - Ноябрь,</w:t>
            </w:r>
          </w:p>
          <w:p w:rsidR="00DA72B3" w:rsidRDefault="00A04EC1">
            <w:pPr>
              <w:pStyle w:val="ConsPlusNormal"/>
            </w:pPr>
            <w:r>
              <w:t>Дек - Декабрь</w:t>
            </w:r>
          </w:p>
        </w:tc>
      </w:tr>
      <w:tr w:rsidR="00DA72B3">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ИС2:ТипТипОДВ-1</w:t>
            </w:r>
          </w:p>
        </w:tc>
        <w:tc>
          <w:tcPr>
            <w:tcW w:w="147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408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0,</w:t>
            </w:r>
          </w:p>
          <w:p w:rsidR="00DA72B3" w:rsidRDefault="00A04EC1">
            <w:pPr>
              <w:pStyle w:val="ConsPlusNormal"/>
            </w:pPr>
            <w:r>
              <w:t>1,</w:t>
            </w:r>
          </w:p>
          <w:p w:rsidR="00DA72B3" w:rsidRDefault="00A04EC1">
            <w:pPr>
              <w:pStyle w:val="ConsPlusNormal"/>
            </w:pPr>
            <w:r>
              <w:t>2</w:t>
            </w:r>
          </w:p>
        </w:tc>
        <w:tc>
          <w:tcPr>
            <w:tcW w:w="3458" w:type="dxa"/>
            <w:tcBorders>
              <w:top w:val="single" w:sz="4" w:space="0" w:color="auto"/>
              <w:left w:val="single" w:sz="4" w:space="0" w:color="auto"/>
              <w:right w:val="single" w:sz="4" w:space="0" w:color="auto"/>
            </w:tcBorders>
          </w:tcPr>
          <w:p w:rsidR="00DA72B3" w:rsidRDefault="00A04EC1">
            <w:pPr>
              <w:pStyle w:val="ConsPlusNormal"/>
            </w:pPr>
            <w:r>
              <w:t>Тип сведений ОДВ-1. Возможные значения:</w:t>
            </w:r>
          </w:p>
        </w:tc>
      </w:tr>
      <w:tr w:rsidR="00DA72B3">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47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08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458" w:type="dxa"/>
            <w:tcBorders>
              <w:left w:val="single" w:sz="4" w:space="0" w:color="auto"/>
              <w:bottom w:val="single" w:sz="4" w:space="0" w:color="auto"/>
              <w:right w:val="single" w:sz="4" w:space="0" w:color="auto"/>
            </w:tcBorders>
          </w:tcPr>
          <w:p w:rsidR="00DA72B3" w:rsidRDefault="00A04EC1">
            <w:pPr>
              <w:pStyle w:val="ConsPlusNormal"/>
            </w:pPr>
            <w:r>
              <w:t>0 - исходная,</w:t>
            </w:r>
          </w:p>
          <w:p w:rsidR="00DA72B3" w:rsidRDefault="00A04EC1">
            <w:pPr>
              <w:pStyle w:val="ConsPlusNormal"/>
            </w:pPr>
            <w:r>
              <w:t>1 - корректирующая,</w:t>
            </w:r>
          </w:p>
          <w:p w:rsidR="00DA72B3" w:rsidRDefault="00A04EC1">
            <w:pPr>
              <w:pStyle w:val="ConsPlusNormal"/>
            </w:pPr>
            <w:r>
              <w:t>2 - отменяющая</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РВ2:ТипКодСпециальнойОценкиУсловийТруда</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О4,</w:t>
            </w:r>
          </w:p>
          <w:p w:rsidR="00DA72B3" w:rsidRDefault="00A04EC1">
            <w:pPr>
              <w:pStyle w:val="ConsPlusNormal"/>
            </w:pPr>
            <w:r>
              <w:t>В3.3,</w:t>
            </w:r>
          </w:p>
          <w:p w:rsidR="00DA72B3" w:rsidRDefault="00A04EC1">
            <w:pPr>
              <w:pStyle w:val="ConsPlusNormal"/>
            </w:pPr>
            <w:r>
              <w:t>В3.4,</w:t>
            </w:r>
          </w:p>
          <w:p w:rsidR="00DA72B3" w:rsidRDefault="00A04EC1">
            <w:pPr>
              <w:pStyle w:val="ConsPlusNormal"/>
            </w:pPr>
            <w:r>
              <w:t>В3.2,</w:t>
            </w:r>
          </w:p>
          <w:p w:rsidR="00DA72B3" w:rsidRDefault="00A04EC1">
            <w:pPr>
              <w:pStyle w:val="ConsPlusNormal"/>
            </w:pPr>
            <w:r>
              <w:t>В3.1,</w:t>
            </w:r>
          </w:p>
          <w:p w:rsidR="00DA72B3" w:rsidRDefault="00A04EC1">
            <w:pPr>
              <w:pStyle w:val="ConsPlusNormal"/>
            </w:pPr>
            <w:r>
              <w:t>&lt;ПУСТО&gt;</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описывающий код специальной оценки условий труда в соответствии с Федеральным законом от 28 декабря 2013 г. N 426-ФЗ "О специальной оценке условий труда":</w:t>
            </w:r>
          </w:p>
          <w:p w:rsidR="00DA72B3" w:rsidRDefault="00A04EC1">
            <w:pPr>
              <w:pStyle w:val="ConsPlusNormal"/>
            </w:pPr>
            <w:r>
              <w:t>О4 - опасные условия труда (4 класс),</w:t>
            </w:r>
          </w:p>
          <w:p w:rsidR="00DA72B3" w:rsidRDefault="00A04EC1">
            <w:pPr>
              <w:pStyle w:val="ConsPlusNormal"/>
            </w:pPr>
            <w:r>
              <w:t>В3.4 - подкласс 3.4 (вредные условия труда 4 степени),</w:t>
            </w:r>
          </w:p>
          <w:p w:rsidR="00DA72B3" w:rsidRDefault="00A04EC1">
            <w:pPr>
              <w:pStyle w:val="ConsPlusNormal"/>
            </w:pPr>
            <w:r>
              <w:lastRenderedPageBreak/>
              <w:t>В3.3 - подкласс 3.3 (вредные условия труда 3 степени),</w:t>
            </w:r>
          </w:p>
          <w:p w:rsidR="00DA72B3" w:rsidRDefault="00A04EC1">
            <w:pPr>
              <w:pStyle w:val="ConsPlusNormal"/>
            </w:pPr>
            <w:r>
              <w:t>В3.2 - подкласс 3.2 (вредные условия труда 2 степени),</w:t>
            </w:r>
          </w:p>
          <w:p w:rsidR="00DA72B3" w:rsidRDefault="00A04EC1">
            <w:pPr>
              <w:pStyle w:val="ConsPlusNormal"/>
            </w:pPr>
            <w:r>
              <w:t>В3.1 - подкласс 3.1 (вредные условия труда 1 степени)</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УТ2:ТипGUID</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Шаблон: ([0-9a-fA-F]{8}-[0-9a-fA-F]{4}-[0-9a-fA-F]{4}-[0-9a-fA-F]{4}-[0-9a-fA-F]{12})|(\{[0-9a-fA-F]{8}-[0-9a-fA-F]{4}-[0-9a-fA-F]{4}-[0-9a-fA-F]{4}-[0-9a-fA-F]{12}\})</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используемый для представления правила заполнения глобального идентификатора из пространства http://microsoft.com/wsdl/types/. Реализация спецификации стандарта http://www.ietf.org/rfc/rfc4122.txt</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xs:decimal</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Шаблон: \-?[0-9]+\.\</w:t>
            </w:r>
            <w:proofErr w:type="spellStart"/>
            <w:r>
              <w:t>d</w:t>
            </w:r>
            <w:proofErr w:type="spellEnd"/>
            <w:r>
              <w:t>{2}</w:t>
            </w:r>
          </w:p>
          <w:p w:rsidR="00DA72B3" w:rsidRDefault="00A04EC1">
            <w:pPr>
              <w:pStyle w:val="ConsPlusNormal"/>
            </w:pPr>
            <w:r>
              <w:t>Шаблон: \-?[0-9]+</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Тип, используемый для представления суммы в рублях или рублях и копейках, а также в иностранной валюте - вещественное число с дробной частью в 2 знака</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УТ2:ТипИНН</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Шаблон: \</w:t>
            </w:r>
            <w:proofErr w:type="spellStart"/>
            <w:r>
              <w:t>d</w:t>
            </w:r>
            <w:proofErr w:type="spellEnd"/>
            <w:r>
              <w:t>{10}</w:t>
            </w:r>
          </w:p>
          <w:p w:rsidR="00DA72B3" w:rsidRDefault="00A04EC1">
            <w:pPr>
              <w:pStyle w:val="ConsPlusNormal"/>
            </w:pPr>
            <w:r>
              <w:t>Шаблон: \</w:t>
            </w:r>
            <w:proofErr w:type="spellStart"/>
            <w:r>
              <w:t>d</w:t>
            </w:r>
            <w:proofErr w:type="spellEnd"/>
            <w:r>
              <w:t>{12}</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используемый для представления 12-(</w:t>
            </w:r>
            <w:proofErr w:type="spellStart"/>
            <w:r>
              <w:t>ти</w:t>
            </w:r>
            <w:proofErr w:type="spellEnd"/>
            <w:r>
              <w:t>)</w:t>
            </w:r>
            <w:proofErr w:type="spellStart"/>
            <w:r>
              <w:t>значного</w:t>
            </w:r>
            <w:proofErr w:type="spellEnd"/>
            <w:r>
              <w:t xml:space="preserve"> ИНН физического лица или 10-(</w:t>
            </w:r>
            <w:proofErr w:type="spellStart"/>
            <w:r>
              <w:t>ти</w:t>
            </w:r>
            <w:proofErr w:type="spellEnd"/>
            <w:r>
              <w:t>)</w:t>
            </w:r>
            <w:proofErr w:type="spellStart"/>
            <w:r>
              <w:t>значного</w:t>
            </w:r>
            <w:proofErr w:type="spellEnd"/>
            <w:r>
              <w:t xml:space="preserve"> ИНН юридического лица</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УТ2:ТипКПП</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Шаблон: \</w:t>
            </w:r>
            <w:proofErr w:type="spellStart"/>
            <w:r>
              <w:t>d</w:t>
            </w:r>
            <w:proofErr w:type="spellEnd"/>
            <w:r>
              <w:t>{9}</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используемый для представления 9-(</w:t>
            </w:r>
            <w:proofErr w:type="spellStart"/>
            <w:r>
              <w:t>ти</w:t>
            </w:r>
            <w:proofErr w:type="spellEnd"/>
            <w:r>
              <w:t>)</w:t>
            </w:r>
            <w:proofErr w:type="spellStart"/>
            <w:r>
              <w:t>значного</w:t>
            </w:r>
            <w:proofErr w:type="spellEnd"/>
            <w:r>
              <w:t xml:space="preserve"> КПП юридического лица</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УТ2:ТипКоличествоДней</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Верхняя граница области допустимых значений (включительно): 30</w:t>
            </w:r>
          </w:p>
          <w:p w:rsidR="00DA72B3" w:rsidRDefault="00A04EC1">
            <w:pPr>
              <w:pStyle w:val="ConsPlusNormal"/>
            </w:pPr>
            <w:r>
              <w:t>Нижняя граница области допустимых значений (включительно): 0</w:t>
            </w:r>
          </w:p>
          <w:p w:rsidR="00DA72B3" w:rsidRDefault="00A04EC1">
            <w:pPr>
              <w:pStyle w:val="ConsPlusNormal"/>
            </w:pPr>
            <w:r>
              <w:t>Шаблон: \</w:t>
            </w:r>
            <w:proofErr w:type="spellStart"/>
            <w:r>
              <w:t>d+</w:t>
            </w:r>
            <w:proofErr w:type="spellEnd"/>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используемый для представления количественного показателя в днях: от 0 до 30 дней</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УТ2:ТипКоличествоМесяцев</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Верхняя граница области допустимых значений (включительно): 11</w:t>
            </w:r>
          </w:p>
          <w:p w:rsidR="00DA72B3" w:rsidRDefault="00A04EC1">
            <w:pPr>
              <w:pStyle w:val="ConsPlusNormal"/>
            </w:pPr>
            <w:r>
              <w:t>Нижняя граница области допустимых значений (включительно): 0</w:t>
            </w:r>
          </w:p>
          <w:p w:rsidR="00DA72B3" w:rsidRDefault="00A04EC1">
            <w:pPr>
              <w:pStyle w:val="ConsPlusNormal"/>
            </w:pPr>
            <w:r>
              <w:t>Шаблон: \</w:t>
            </w:r>
            <w:proofErr w:type="spellStart"/>
            <w:r>
              <w:t>d+</w:t>
            </w:r>
            <w:proofErr w:type="spellEnd"/>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используемый для представления количественного показателя в месяцах: от 0 до 11 месяцев</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УТ2:ТипМинута</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proofErr w:type="spellStart"/>
            <w:r>
              <w:t>xs:integer</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Верхняя граница области допустимых значений (включительно): 59</w:t>
            </w:r>
          </w:p>
          <w:p w:rsidR="00DA72B3" w:rsidRDefault="00A04EC1">
            <w:pPr>
              <w:pStyle w:val="ConsPlusNormal"/>
            </w:pPr>
            <w:r>
              <w:t>Нижняя граница области допустимых значений (включительно): 0</w:t>
            </w:r>
          </w:p>
          <w:p w:rsidR="00DA72B3" w:rsidRDefault="00A04EC1">
            <w:pPr>
              <w:pStyle w:val="ConsPlusNormal"/>
            </w:pPr>
            <w:r>
              <w:t>Шаблон: \</w:t>
            </w:r>
            <w:proofErr w:type="spellStart"/>
            <w:r>
              <w:t>d+</w:t>
            </w:r>
            <w:proofErr w:type="spellEnd"/>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Минута. Может использоваться как номер минуты или как число минут, например, отработанных</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proofErr w:type="spellStart"/>
            <w:r>
              <w:t>xs:normalizedString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Минимальная длина: 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используемый для представления элементов со строковым значением, заполнение которых обязательно (т.е. значение не может быть пустым)</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УТ2:ТипРегНомер</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proofErr w:type="spellStart"/>
            <w:r>
              <w:t>xs:string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Шаблон: \</w:t>
            </w:r>
            <w:proofErr w:type="spellStart"/>
            <w:r>
              <w:t>d</w:t>
            </w:r>
            <w:proofErr w:type="spellEnd"/>
            <w:r>
              <w:t>{3}-\</w:t>
            </w:r>
            <w:proofErr w:type="spellStart"/>
            <w:r>
              <w:t>d</w:t>
            </w:r>
            <w:proofErr w:type="spellEnd"/>
            <w:r>
              <w:t>{3}-\</w:t>
            </w:r>
            <w:proofErr w:type="spellStart"/>
            <w:r>
              <w:t>d</w:t>
            </w:r>
            <w:proofErr w:type="spellEnd"/>
            <w:r>
              <w:t>{6}</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используемый для представления регистрационного номера страхователя, который присваивается ПФР</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УТ2:ТипСтраховойНомер</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proofErr w:type="spellStart"/>
            <w:r>
              <w:t>xs:string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Шаблон: \</w:t>
            </w:r>
            <w:proofErr w:type="spellStart"/>
            <w:r>
              <w:t>d</w:t>
            </w:r>
            <w:proofErr w:type="spellEnd"/>
            <w:r>
              <w:t>{3}-\</w:t>
            </w:r>
            <w:proofErr w:type="spellStart"/>
            <w:r>
              <w:t>d</w:t>
            </w:r>
            <w:proofErr w:type="spellEnd"/>
            <w:r>
              <w:t>{3}-\</w:t>
            </w:r>
            <w:proofErr w:type="spellStart"/>
            <w:r>
              <w:t>d</w:t>
            </w:r>
            <w:proofErr w:type="spellEnd"/>
            <w:r>
              <w:t>{3} \</w:t>
            </w:r>
            <w:proofErr w:type="spellStart"/>
            <w:r>
              <w:t>d</w:t>
            </w:r>
            <w:proofErr w:type="spellEnd"/>
            <w:r>
              <w:t>{2}</w:t>
            </w:r>
          </w:p>
          <w:p w:rsidR="00DA72B3" w:rsidRDefault="00A04EC1">
            <w:pPr>
              <w:pStyle w:val="ConsPlusNormal"/>
            </w:pPr>
            <w:r>
              <w:t>Шаблон: \</w:t>
            </w:r>
            <w:proofErr w:type="spellStart"/>
            <w:r>
              <w:t>d</w:t>
            </w:r>
            <w:proofErr w:type="spellEnd"/>
            <w:r>
              <w:t>{3}-\</w:t>
            </w:r>
            <w:proofErr w:type="spellStart"/>
            <w:r>
              <w:t>d</w:t>
            </w:r>
            <w:proofErr w:type="spellEnd"/>
            <w:r>
              <w:t>{3}-\</w:t>
            </w:r>
            <w:proofErr w:type="spellStart"/>
            <w:r>
              <w:t>d</w:t>
            </w:r>
            <w:proofErr w:type="spellEnd"/>
            <w:r>
              <w:t>{3}-\</w:t>
            </w:r>
            <w:proofErr w:type="spellStart"/>
            <w:r>
              <w:t>d</w:t>
            </w:r>
            <w:proofErr w:type="spellEnd"/>
            <w:r>
              <w:t>{2}</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Тип, используемый для представления страхового </w:t>
            </w:r>
            <w:r>
              <w:lastRenderedPageBreak/>
              <w:t>номера индивидуального лицевого счета застрахованного лица (СНИЛС) в формате XXX-XXX-XXX CC или XXX-XXX-XXX-CC</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ИС3:ТипДоляСтавкиВЛ</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proofErr w:type="spellStart"/>
            <w:r>
              <w:t>xs:decimal</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(включительно): 0.00</w:t>
            </w:r>
          </w:p>
          <w:p w:rsidR="00DA72B3" w:rsidRDefault="00A04EC1">
            <w:pPr>
              <w:pStyle w:val="ConsPlusNormal"/>
            </w:pPr>
            <w:r>
              <w:t>Верхняя граница области допустимых значений (включительно): 2.00</w:t>
            </w:r>
          </w:p>
          <w:p w:rsidR="00DA72B3" w:rsidRDefault="00A04EC1">
            <w:pPr>
              <w:pStyle w:val="ConsPlusNormal"/>
            </w:pPr>
            <w:r>
              <w:t>Максимальное количество знаков после запятой: 2</w:t>
            </w:r>
          </w:p>
          <w:p w:rsidR="00DA72B3" w:rsidRDefault="00A04EC1">
            <w:pPr>
              <w:pStyle w:val="ConsPlusNormal"/>
            </w:pPr>
            <w:r>
              <w:t>Максимальное количество цифр: 3</w:t>
            </w:r>
          </w:p>
          <w:p w:rsidR="00DA72B3" w:rsidRDefault="00A04EC1">
            <w:pPr>
              <w:pStyle w:val="ConsPlusNormal"/>
            </w:pPr>
            <w:r>
              <w:t>Шаблон: \</w:t>
            </w:r>
            <w:proofErr w:type="spellStart"/>
            <w:r>
              <w:t>d</w:t>
            </w:r>
            <w:proofErr w:type="spellEnd"/>
            <w:r>
              <w:t>{1}\.\</w:t>
            </w:r>
            <w:proofErr w:type="spellStart"/>
            <w:r>
              <w:t>d</w:t>
            </w:r>
            <w:proofErr w:type="spellEnd"/>
            <w:r>
              <w:t>{2}</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Доля ставки</w:t>
            </w:r>
          </w:p>
        </w:tc>
      </w:tr>
      <w:tr w:rsidR="00DA72B3">
        <w:tc>
          <w:tcPr>
            <w:tcW w:w="2098" w:type="dxa"/>
            <w:tcBorders>
              <w:top w:val="single" w:sz="4" w:space="0" w:color="auto"/>
              <w:left w:val="single" w:sz="4" w:space="0" w:color="auto"/>
              <w:right w:val="single" w:sz="4" w:space="0" w:color="auto"/>
            </w:tcBorders>
          </w:tcPr>
          <w:p w:rsidR="00DA72B3" w:rsidRDefault="00A04EC1">
            <w:pPr>
              <w:pStyle w:val="ConsPlusNormal"/>
            </w:pPr>
            <w:r>
              <w:t>СЗВ-ИСХ:КатегорияДо2017</w:t>
            </w:r>
          </w:p>
        </w:tc>
        <w:tc>
          <w:tcPr>
            <w:tcW w:w="1474" w:type="dxa"/>
            <w:tcBorders>
              <w:top w:val="single" w:sz="4" w:space="0" w:color="auto"/>
              <w:left w:val="single" w:sz="4" w:space="0" w:color="auto"/>
              <w:right w:val="single" w:sz="4" w:space="0" w:color="auto"/>
            </w:tcBorders>
          </w:tcPr>
          <w:p w:rsidR="00DA72B3" w:rsidRDefault="00A04EC1">
            <w:pPr>
              <w:pStyle w:val="ConsPlusNormal"/>
              <w:jc w:val="both"/>
            </w:pPr>
            <w:r>
              <w:t>ИС4:ТипКатегорияЗЛ</w:t>
            </w:r>
          </w:p>
        </w:tc>
        <w:tc>
          <w:tcPr>
            <w:tcW w:w="4082" w:type="dxa"/>
            <w:tcBorders>
              <w:top w:val="single" w:sz="4" w:space="0" w:color="auto"/>
              <w:left w:val="single" w:sz="4" w:space="0" w:color="auto"/>
              <w:right w:val="single" w:sz="4" w:space="0" w:color="auto"/>
            </w:tcBorders>
          </w:tcPr>
          <w:p w:rsidR="00DA72B3" w:rsidRDefault="00A04EC1">
            <w:pPr>
              <w:pStyle w:val="ConsPlusNormal"/>
            </w:pPr>
            <w:r>
              <w:t>Шаблон: [А-Я]+</w:t>
            </w:r>
          </w:p>
          <w:p w:rsidR="00DA72B3" w:rsidRDefault="00A04EC1">
            <w:pPr>
              <w:pStyle w:val="ConsPlusNormal"/>
            </w:pPr>
            <w:r>
              <w:t>Принимаемые значения:</w:t>
            </w:r>
          </w:p>
          <w:p w:rsidR="00DA72B3" w:rsidRDefault="00A04EC1">
            <w:pPr>
              <w:pStyle w:val="ConsPlusNormal"/>
            </w:pPr>
            <w:r>
              <w:t>ИД,</w:t>
            </w:r>
          </w:p>
          <w:p w:rsidR="00DA72B3" w:rsidRDefault="00A04EC1">
            <w:pPr>
              <w:pStyle w:val="ConsPlusNormal"/>
            </w:pPr>
            <w:r>
              <w:t>ДС,</w:t>
            </w:r>
          </w:p>
          <w:p w:rsidR="00DA72B3" w:rsidRDefault="00A04EC1">
            <w:pPr>
              <w:pStyle w:val="ConsPlusNormal"/>
            </w:pPr>
            <w:r>
              <w:t>АУ, ИПИВ, НРИВ,</w:t>
            </w:r>
          </w:p>
          <w:p w:rsidR="00DA72B3" w:rsidRDefault="00A04EC1">
            <w:pPr>
              <w:pStyle w:val="ConsPlusNormal"/>
            </w:pPr>
            <w:r>
              <w:t>НРИН, СХИН,</w:t>
            </w:r>
          </w:p>
          <w:p w:rsidR="00DA72B3" w:rsidRDefault="00A04EC1">
            <w:pPr>
              <w:pStyle w:val="ConsPlusNormal"/>
            </w:pPr>
            <w:r>
              <w:t>АВИА, АВСХ,</w:t>
            </w:r>
          </w:p>
          <w:p w:rsidR="00DA72B3" w:rsidRDefault="00A04EC1">
            <w:pPr>
              <w:pStyle w:val="ConsPlusNormal"/>
            </w:pPr>
            <w:r>
              <w:t>АВОВ, ДТ,</w:t>
            </w:r>
          </w:p>
          <w:p w:rsidR="00DA72B3" w:rsidRDefault="00A04EC1">
            <w:pPr>
              <w:pStyle w:val="ConsPlusNormal"/>
            </w:pPr>
            <w:r>
              <w:t>НТ,</w:t>
            </w:r>
          </w:p>
          <w:p w:rsidR="00DA72B3" w:rsidRDefault="00A04EC1">
            <w:pPr>
              <w:pStyle w:val="ConsPlusNormal"/>
            </w:pPr>
            <w:r>
              <w:t>НР,</w:t>
            </w:r>
          </w:p>
          <w:p w:rsidR="00DA72B3" w:rsidRDefault="00A04EC1">
            <w:pPr>
              <w:pStyle w:val="ConsPlusNormal"/>
            </w:pPr>
            <w:r>
              <w:t>НРОВ,</w:t>
            </w:r>
          </w:p>
          <w:p w:rsidR="00DA72B3" w:rsidRDefault="00A04EC1">
            <w:pPr>
              <w:pStyle w:val="ConsPlusNormal"/>
            </w:pPr>
            <w:r>
              <w:t>ФХ,</w:t>
            </w:r>
          </w:p>
          <w:p w:rsidR="00DA72B3" w:rsidRDefault="00A04EC1">
            <w:pPr>
              <w:pStyle w:val="ConsPlusNormal"/>
              <w:jc w:val="both"/>
            </w:pPr>
            <w:r>
              <w:t>ФХИВ,</w:t>
            </w:r>
          </w:p>
          <w:p w:rsidR="00DA72B3" w:rsidRDefault="00A04EC1">
            <w:pPr>
              <w:pStyle w:val="ConsPlusNormal"/>
              <w:jc w:val="both"/>
            </w:pPr>
            <w:r>
              <w:t>АД,</w:t>
            </w:r>
          </w:p>
          <w:p w:rsidR="00DA72B3" w:rsidRDefault="00A04EC1">
            <w:pPr>
              <w:pStyle w:val="ConsPlusNormal"/>
              <w:jc w:val="both"/>
            </w:pPr>
            <w:r>
              <w:t>АДИВ,</w:t>
            </w:r>
          </w:p>
          <w:p w:rsidR="00DA72B3" w:rsidRDefault="00A04EC1">
            <w:pPr>
              <w:pStyle w:val="ConsPlusNormal"/>
              <w:jc w:val="both"/>
            </w:pPr>
            <w:r>
              <w:t>СХ,</w:t>
            </w:r>
          </w:p>
          <w:p w:rsidR="00DA72B3" w:rsidRDefault="00A04EC1">
            <w:pPr>
              <w:pStyle w:val="ConsPlusNormal"/>
              <w:jc w:val="both"/>
            </w:pPr>
            <w:r>
              <w:t>СХИВ,</w:t>
            </w:r>
          </w:p>
          <w:p w:rsidR="00DA72B3" w:rsidRDefault="00A04EC1">
            <w:pPr>
              <w:pStyle w:val="ConsPlusNormal"/>
              <w:jc w:val="both"/>
            </w:pPr>
            <w:r>
              <w:lastRenderedPageBreak/>
              <w:t>СХОВ,</w:t>
            </w:r>
          </w:p>
          <w:p w:rsidR="00DA72B3" w:rsidRDefault="00A04EC1">
            <w:pPr>
              <w:pStyle w:val="ConsPlusNormal"/>
              <w:jc w:val="both"/>
            </w:pPr>
            <w:r>
              <w:t>ИП,</w:t>
            </w:r>
          </w:p>
          <w:p w:rsidR="00DA72B3" w:rsidRDefault="00A04EC1">
            <w:pPr>
              <w:pStyle w:val="ConsPlusNormal"/>
              <w:jc w:val="both"/>
            </w:pPr>
            <w:r>
              <w:t>НРЕД,</w:t>
            </w:r>
          </w:p>
          <w:p w:rsidR="00DA72B3" w:rsidRDefault="00A04EC1">
            <w:pPr>
              <w:pStyle w:val="ConsPlusNormal"/>
              <w:jc w:val="both"/>
            </w:pPr>
            <w:r>
              <w:t>ИПЕД,</w:t>
            </w:r>
          </w:p>
          <w:p w:rsidR="00DA72B3" w:rsidRDefault="00A04EC1">
            <w:pPr>
              <w:pStyle w:val="ConsPlusNormal"/>
              <w:jc w:val="both"/>
            </w:pPr>
            <w:r>
              <w:t>СДП,</w:t>
            </w:r>
          </w:p>
          <w:p w:rsidR="00DA72B3" w:rsidRDefault="00A04EC1">
            <w:pPr>
              <w:pStyle w:val="ConsPlusNormal"/>
              <w:jc w:val="both"/>
            </w:pPr>
            <w:r>
              <w:t>ДП,</w:t>
            </w:r>
          </w:p>
          <w:p w:rsidR="00DA72B3" w:rsidRDefault="00A04EC1">
            <w:pPr>
              <w:pStyle w:val="ConsPlusNormal"/>
              <w:jc w:val="both"/>
            </w:pPr>
            <w:r>
              <w:t>БЕЗР,</w:t>
            </w:r>
          </w:p>
          <w:p w:rsidR="00DA72B3" w:rsidRDefault="00A04EC1">
            <w:pPr>
              <w:pStyle w:val="ConsPlusNormal"/>
              <w:jc w:val="both"/>
            </w:pPr>
            <w:r>
              <w:t>ОЗОИ,</w:t>
            </w:r>
          </w:p>
          <w:p w:rsidR="00DA72B3" w:rsidRDefault="00A04EC1">
            <w:pPr>
              <w:pStyle w:val="ConsPlusNormal"/>
              <w:jc w:val="both"/>
            </w:pPr>
            <w:r>
              <w:t>ЕСХН,</w:t>
            </w:r>
          </w:p>
          <w:p w:rsidR="00DA72B3" w:rsidRDefault="00A04EC1">
            <w:pPr>
              <w:pStyle w:val="ConsPlusNormal"/>
              <w:jc w:val="both"/>
            </w:pPr>
            <w:r>
              <w:t>УСЕН,</w:t>
            </w:r>
          </w:p>
          <w:p w:rsidR="00DA72B3" w:rsidRDefault="00A04EC1">
            <w:pPr>
              <w:pStyle w:val="ConsPlusNormal"/>
              <w:jc w:val="both"/>
            </w:pPr>
            <w:r>
              <w:t>ФЛ,</w:t>
            </w:r>
          </w:p>
          <w:p w:rsidR="00DA72B3" w:rsidRDefault="00A04EC1">
            <w:pPr>
              <w:pStyle w:val="ConsPlusNormal"/>
              <w:jc w:val="both"/>
            </w:pPr>
            <w:r>
              <w:t>ХМН,</w:t>
            </w:r>
          </w:p>
          <w:p w:rsidR="00DA72B3" w:rsidRDefault="00A04EC1">
            <w:pPr>
              <w:pStyle w:val="ConsPlusNormal"/>
              <w:jc w:val="both"/>
            </w:pPr>
            <w:r>
              <w:t>ООИ,</w:t>
            </w:r>
          </w:p>
          <w:p w:rsidR="00DA72B3" w:rsidRDefault="00A04EC1">
            <w:pPr>
              <w:pStyle w:val="ConsPlusNormal"/>
              <w:jc w:val="both"/>
            </w:pPr>
            <w:r>
              <w:t>ХО,</w:t>
            </w:r>
          </w:p>
          <w:p w:rsidR="00DA72B3" w:rsidRDefault="00A04EC1">
            <w:pPr>
              <w:pStyle w:val="ConsPlusNormal"/>
              <w:jc w:val="both"/>
            </w:pPr>
            <w:r>
              <w:t>ТВЭЗ,</w:t>
            </w:r>
          </w:p>
          <w:p w:rsidR="00DA72B3" w:rsidRDefault="00A04EC1">
            <w:pPr>
              <w:pStyle w:val="ConsPlusNormal"/>
              <w:jc w:val="both"/>
            </w:pPr>
            <w:r>
              <w:t>ОДИТ,</w:t>
            </w:r>
          </w:p>
          <w:p w:rsidR="00DA72B3" w:rsidRDefault="00A04EC1">
            <w:pPr>
              <w:pStyle w:val="ConsPlusNormal"/>
              <w:jc w:val="both"/>
            </w:pPr>
            <w:r>
              <w:t>СМИ,</w:t>
            </w:r>
          </w:p>
          <w:p w:rsidR="00DA72B3" w:rsidRDefault="00A04EC1">
            <w:pPr>
              <w:pStyle w:val="ConsPlusNormal"/>
              <w:jc w:val="both"/>
            </w:pPr>
            <w:r>
              <w:t>ПНЭД,</w:t>
            </w:r>
          </w:p>
          <w:p w:rsidR="00DA72B3" w:rsidRDefault="00A04EC1">
            <w:pPr>
              <w:pStyle w:val="ConsPlusNormal"/>
              <w:jc w:val="both"/>
            </w:pPr>
            <w:r>
              <w:t>ИЦС,</w:t>
            </w:r>
          </w:p>
          <w:p w:rsidR="00DA72B3" w:rsidRDefault="00A04EC1">
            <w:pPr>
              <w:pStyle w:val="ConsPlusNormal"/>
              <w:jc w:val="both"/>
            </w:pPr>
            <w:r>
              <w:t>АСБ,</w:t>
            </w:r>
          </w:p>
          <w:p w:rsidR="00DA72B3" w:rsidRDefault="00A04EC1">
            <w:pPr>
              <w:pStyle w:val="ConsPlusNormal"/>
              <w:jc w:val="both"/>
            </w:pPr>
            <w:r>
              <w:t>ЧЭС,</w:t>
            </w:r>
          </w:p>
          <w:p w:rsidR="00DA72B3" w:rsidRDefault="00A04EC1">
            <w:pPr>
              <w:pStyle w:val="ConsPlusNormal"/>
              <w:jc w:val="both"/>
            </w:pPr>
            <w:r>
              <w:t>ИНЖУ,</w:t>
            </w:r>
          </w:p>
          <w:p w:rsidR="00DA72B3" w:rsidRDefault="00A04EC1">
            <w:pPr>
              <w:pStyle w:val="ConsPlusNormal"/>
              <w:jc w:val="both"/>
            </w:pPr>
            <w:r>
              <w:t>КРС,</w:t>
            </w:r>
          </w:p>
          <w:p w:rsidR="00DA72B3" w:rsidRDefault="00A04EC1">
            <w:pPr>
              <w:pStyle w:val="ConsPlusNormal"/>
              <w:jc w:val="both"/>
            </w:pPr>
            <w:r>
              <w:t>ТОР,</w:t>
            </w:r>
          </w:p>
        </w:tc>
        <w:tc>
          <w:tcPr>
            <w:tcW w:w="3458" w:type="dxa"/>
            <w:tcBorders>
              <w:top w:val="single" w:sz="4" w:space="0" w:color="auto"/>
              <w:left w:val="single" w:sz="4" w:space="0" w:color="auto"/>
              <w:right w:val="single" w:sz="4" w:space="0" w:color="auto"/>
            </w:tcBorders>
          </w:tcPr>
          <w:p w:rsidR="00DA72B3" w:rsidRDefault="00A04EC1">
            <w:pPr>
              <w:pStyle w:val="ConsPlusNormal"/>
            </w:pPr>
            <w:r>
              <w:lastRenderedPageBreak/>
              <w:t>Тип для кодов категории застрахованного лица, действовавших по 2016 год включительно</w:t>
            </w:r>
          </w:p>
        </w:tc>
      </w:tr>
      <w:tr w:rsidR="00DA72B3">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1474" w:type="dxa"/>
            <w:tcBorders>
              <w:left w:val="single" w:sz="4" w:space="0" w:color="auto"/>
              <w:bottom w:val="single" w:sz="4" w:space="0" w:color="auto"/>
              <w:right w:val="single" w:sz="4" w:space="0" w:color="auto"/>
            </w:tcBorders>
          </w:tcPr>
          <w:p w:rsidR="00DA72B3" w:rsidRDefault="00DA72B3">
            <w:pPr>
              <w:pStyle w:val="ConsPlusNormal"/>
              <w:jc w:val="both"/>
            </w:pPr>
          </w:p>
        </w:tc>
        <w:tc>
          <w:tcPr>
            <w:tcW w:w="4082" w:type="dxa"/>
            <w:tcBorders>
              <w:left w:val="single" w:sz="4" w:space="0" w:color="auto"/>
              <w:bottom w:val="single" w:sz="4" w:space="0" w:color="auto"/>
              <w:right w:val="single" w:sz="4" w:space="0" w:color="auto"/>
            </w:tcBorders>
          </w:tcPr>
          <w:p w:rsidR="00DA72B3" w:rsidRDefault="00A04EC1">
            <w:pPr>
              <w:pStyle w:val="ConsPlusNormal"/>
              <w:jc w:val="both"/>
            </w:pPr>
            <w:r>
              <w:t>СПВЛ,</w:t>
            </w:r>
          </w:p>
          <w:p w:rsidR="00DA72B3" w:rsidRDefault="00A04EC1">
            <w:pPr>
              <w:pStyle w:val="ConsPlusNormal"/>
              <w:jc w:val="both"/>
            </w:pPr>
            <w:r>
              <w:t>ВЖИЖ,</w:t>
            </w:r>
          </w:p>
          <w:p w:rsidR="00DA72B3" w:rsidRDefault="00A04EC1">
            <w:pPr>
              <w:pStyle w:val="ConsPlusNormal"/>
              <w:jc w:val="both"/>
            </w:pPr>
            <w:r>
              <w:t>ВЖНР,</w:t>
            </w:r>
          </w:p>
          <w:p w:rsidR="00DA72B3" w:rsidRDefault="00A04EC1">
            <w:pPr>
              <w:pStyle w:val="ConsPlusNormal"/>
              <w:jc w:val="both"/>
            </w:pPr>
            <w:r>
              <w:t>ВЖСХ,</w:t>
            </w:r>
          </w:p>
          <w:p w:rsidR="00DA72B3" w:rsidRDefault="00A04EC1">
            <w:pPr>
              <w:pStyle w:val="ConsPlusNormal"/>
              <w:jc w:val="both"/>
            </w:pPr>
            <w:r>
              <w:t>ВЖЕН,</w:t>
            </w:r>
          </w:p>
          <w:p w:rsidR="00DA72B3" w:rsidRDefault="00A04EC1">
            <w:pPr>
              <w:pStyle w:val="ConsPlusNormal"/>
              <w:jc w:val="both"/>
            </w:pPr>
            <w:r>
              <w:t>ВЖМН,</w:t>
            </w:r>
          </w:p>
          <w:p w:rsidR="00DA72B3" w:rsidRDefault="00A04EC1">
            <w:pPr>
              <w:pStyle w:val="ConsPlusNormal"/>
              <w:jc w:val="both"/>
            </w:pPr>
            <w:r>
              <w:t>ВЖОИ,</w:t>
            </w:r>
          </w:p>
          <w:p w:rsidR="00DA72B3" w:rsidRDefault="00A04EC1">
            <w:pPr>
              <w:pStyle w:val="ConsPlusNormal"/>
              <w:jc w:val="both"/>
            </w:pPr>
            <w:r>
              <w:lastRenderedPageBreak/>
              <w:t>ВЖХО,</w:t>
            </w:r>
          </w:p>
          <w:p w:rsidR="00DA72B3" w:rsidRDefault="00A04EC1">
            <w:pPr>
              <w:pStyle w:val="ConsPlusNormal"/>
              <w:jc w:val="both"/>
            </w:pPr>
            <w:r>
              <w:t>ВЖТЗ,</w:t>
            </w:r>
          </w:p>
          <w:p w:rsidR="00DA72B3" w:rsidRDefault="00A04EC1">
            <w:pPr>
              <w:pStyle w:val="ConsPlusNormal"/>
              <w:jc w:val="both"/>
            </w:pPr>
            <w:r>
              <w:t>ВЖИТ,</w:t>
            </w:r>
          </w:p>
          <w:p w:rsidR="00DA72B3" w:rsidRDefault="00A04EC1">
            <w:pPr>
              <w:pStyle w:val="ConsPlusNormal"/>
              <w:jc w:val="both"/>
            </w:pPr>
            <w:r>
              <w:t>ВЖСИ,</w:t>
            </w:r>
          </w:p>
          <w:p w:rsidR="00DA72B3" w:rsidRDefault="00A04EC1">
            <w:pPr>
              <w:pStyle w:val="ConsPlusNormal"/>
              <w:jc w:val="both"/>
            </w:pPr>
            <w:r>
              <w:t>ВЖЭД,</w:t>
            </w:r>
          </w:p>
          <w:p w:rsidR="00DA72B3" w:rsidRDefault="00A04EC1">
            <w:pPr>
              <w:pStyle w:val="ConsPlusNormal"/>
              <w:jc w:val="both"/>
            </w:pPr>
            <w:r>
              <w:t>ВЖЦС,</w:t>
            </w:r>
          </w:p>
          <w:p w:rsidR="00DA72B3" w:rsidRDefault="00A04EC1">
            <w:pPr>
              <w:pStyle w:val="ConsPlusNormal"/>
              <w:jc w:val="both"/>
            </w:pPr>
            <w:r>
              <w:t>ВЖСБ,</w:t>
            </w:r>
          </w:p>
          <w:p w:rsidR="00DA72B3" w:rsidRDefault="00A04EC1">
            <w:pPr>
              <w:pStyle w:val="ConsPlusNormal"/>
              <w:jc w:val="both"/>
            </w:pPr>
            <w:r>
              <w:t>ВЖЭС,</w:t>
            </w:r>
          </w:p>
          <w:p w:rsidR="00DA72B3" w:rsidRDefault="00A04EC1">
            <w:pPr>
              <w:pStyle w:val="ConsPlusNormal"/>
              <w:jc w:val="both"/>
            </w:pPr>
            <w:r>
              <w:t>ВЖКС,</w:t>
            </w:r>
          </w:p>
          <w:p w:rsidR="00DA72B3" w:rsidRDefault="00A04EC1">
            <w:pPr>
              <w:pStyle w:val="ConsPlusNormal"/>
              <w:jc w:val="both"/>
            </w:pPr>
            <w:r>
              <w:t>ВЖТР,</w:t>
            </w:r>
          </w:p>
          <w:p w:rsidR="00DA72B3" w:rsidRDefault="00A04EC1">
            <w:pPr>
              <w:pStyle w:val="ConsPlusNormal"/>
              <w:jc w:val="both"/>
            </w:pPr>
            <w:r>
              <w:t>ВЖВЛ,</w:t>
            </w:r>
          </w:p>
          <w:p w:rsidR="00DA72B3" w:rsidRDefault="00A04EC1">
            <w:pPr>
              <w:pStyle w:val="ConsPlusNormal"/>
              <w:jc w:val="both"/>
            </w:pPr>
            <w:r>
              <w:t>ВПИЖ,</w:t>
            </w:r>
          </w:p>
          <w:p w:rsidR="00DA72B3" w:rsidRDefault="00A04EC1">
            <w:pPr>
              <w:pStyle w:val="ConsPlusNormal"/>
              <w:jc w:val="both"/>
            </w:pPr>
            <w:r>
              <w:t>ВПНР,</w:t>
            </w:r>
          </w:p>
          <w:p w:rsidR="00DA72B3" w:rsidRDefault="00A04EC1">
            <w:pPr>
              <w:pStyle w:val="ConsPlusNormal"/>
              <w:jc w:val="both"/>
            </w:pPr>
            <w:r>
              <w:t>ВПСХ,</w:t>
            </w:r>
          </w:p>
          <w:p w:rsidR="00DA72B3" w:rsidRDefault="00A04EC1">
            <w:pPr>
              <w:pStyle w:val="ConsPlusNormal"/>
              <w:jc w:val="both"/>
            </w:pPr>
            <w:r>
              <w:t>ВПЕН,</w:t>
            </w:r>
          </w:p>
          <w:p w:rsidR="00DA72B3" w:rsidRDefault="00A04EC1">
            <w:pPr>
              <w:pStyle w:val="ConsPlusNormal"/>
              <w:jc w:val="both"/>
            </w:pPr>
            <w:r>
              <w:t>ВПМН,</w:t>
            </w:r>
          </w:p>
          <w:p w:rsidR="00DA72B3" w:rsidRDefault="00A04EC1">
            <w:pPr>
              <w:pStyle w:val="ConsPlusNormal"/>
              <w:jc w:val="both"/>
            </w:pPr>
            <w:r>
              <w:t>ВПОИ,</w:t>
            </w:r>
          </w:p>
          <w:p w:rsidR="00DA72B3" w:rsidRDefault="00A04EC1">
            <w:pPr>
              <w:pStyle w:val="ConsPlusNormal"/>
              <w:jc w:val="both"/>
            </w:pPr>
            <w:r>
              <w:t>ВПХО,</w:t>
            </w:r>
          </w:p>
          <w:p w:rsidR="00DA72B3" w:rsidRDefault="00A04EC1">
            <w:pPr>
              <w:pStyle w:val="ConsPlusNormal"/>
              <w:jc w:val="both"/>
            </w:pPr>
            <w:r>
              <w:t>ВПТЗ,</w:t>
            </w:r>
          </w:p>
          <w:p w:rsidR="00DA72B3" w:rsidRDefault="00A04EC1">
            <w:pPr>
              <w:pStyle w:val="ConsPlusNormal"/>
              <w:jc w:val="both"/>
            </w:pPr>
            <w:r>
              <w:t>ВПИТ,</w:t>
            </w:r>
          </w:p>
          <w:p w:rsidR="00DA72B3" w:rsidRDefault="00A04EC1">
            <w:pPr>
              <w:pStyle w:val="ConsPlusNormal"/>
              <w:jc w:val="both"/>
            </w:pPr>
            <w:r>
              <w:t>ВПСИ,</w:t>
            </w:r>
          </w:p>
          <w:p w:rsidR="00DA72B3" w:rsidRDefault="00A04EC1">
            <w:pPr>
              <w:pStyle w:val="ConsPlusNormal"/>
              <w:jc w:val="both"/>
            </w:pPr>
            <w:r>
              <w:t>ВПЭД,</w:t>
            </w:r>
          </w:p>
          <w:p w:rsidR="00DA72B3" w:rsidRDefault="00A04EC1">
            <w:pPr>
              <w:pStyle w:val="ConsPlusNormal"/>
              <w:jc w:val="both"/>
            </w:pPr>
            <w:r>
              <w:t>ВПЦС,</w:t>
            </w:r>
          </w:p>
          <w:p w:rsidR="00DA72B3" w:rsidRDefault="00A04EC1">
            <w:pPr>
              <w:pStyle w:val="ConsPlusNormal"/>
              <w:jc w:val="both"/>
            </w:pPr>
            <w:r>
              <w:t>ВПСБ,</w:t>
            </w:r>
          </w:p>
          <w:p w:rsidR="00DA72B3" w:rsidRDefault="00A04EC1">
            <w:pPr>
              <w:pStyle w:val="ConsPlusNormal"/>
              <w:jc w:val="both"/>
            </w:pPr>
            <w:r>
              <w:t>ВПЭС,</w:t>
            </w:r>
          </w:p>
          <w:p w:rsidR="00DA72B3" w:rsidRDefault="00A04EC1">
            <w:pPr>
              <w:pStyle w:val="ConsPlusNormal"/>
              <w:jc w:val="both"/>
            </w:pPr>
            <w:r>
              <w:t>ВПКС,</w:t>
            </w:r>
          </w:p>
          <w:p w:rsidR="00DA72B3" w:rsidRDefault="00A04EC1">
            <w:pPr>
              <w:pStyle w:val="ConsPlusNormal"/>
              <w:jc w:val="both"/>
            </w:pPr>
            <w:r>
              <w:t>ВПТР,</w:t>
            </w:r>
          </w:p>
          <w:p w:rsidR="00DA72B3" w:rsidRDefault="00A04EC1">
            <w:pPr>
              <w:pStyle w:val="ConsPlusNormal"/>
              <w:jc w:val="both"/>
            </w:pPr>
            <w:r>
              <w:t>ВПВЛ</w:t>
            </w:r>
          </w:p>
        </w:tc>
        <w:tc>
          <w:tcPr>
            <w:tcW w:w="3458"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ИС4:ТипКодОтчетногоПериодаИС</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(включительно): 0</w:t>
            </w:r>
          </w:p>
          <w:p w:rsidR="00DA72B3" w:rsidRDefault="00A04EC1">
            <w:pPr>
              <w:pStyle w:val="ConsPlusNormal"/>
            </w:pPr>
            <w:r>
              <w:t xml:space="preserve">Верхняя граница области допустимых </w:t>
            </w:r>
            <w:r>
              <w:lastRenderedPageBreak/>
              <w:t>значений (включительно): 9</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Код отчетного периода за все возможные периоды.</w:t>
            </w:r>
          </w:p>
          <w:p w:rsidR="00DA72B3" w:rsidRDefault="00A04EC1">
            <w:pPr>
              <w:pStyle w:val="ConsPlusNormal"/>
            </w:pPr>
            <w:r>
              <w:t xml:space="preserve">Для отчетных периодов 1996 </w:t>
            </w:r>
            <w:r>
              <w:lastRenderedPageBreak/>
              <w:t>года возможные значения:</w:t>
            </w:r>
          </w:p>
          <w:p w:rsidR="00DA72B3" w:rsidRDefault="00A04EC1">
            <w:pPr>
              <w:pStyle w:val="ConsPlusNormal"/>
            </w:pPr>
            <w:r>
              <w:t>3 - с 01.01.1996 по 30.09.1996,</w:t>
            </w:r>
          </w:p>
          <w:p w:rsidR="00DA72B3" w:rsidRDefault="00A04EC1">
            <w:pPr>
              <w:pStyle w:val="ConsPlusNormal"/>
            </w:pPr>
            <w:r>
              <w:t>4 - с 01.10.1996 по 31.12.1996,</w:t>
            </w:r>
          </w:p>
          <w:p w:rsidR="00DA72B3" w:rsidRDefault="00A04EC1">
            <w:pPr>
              <w:pStyle w:val="ConsPlusNormal"/>
            </w:pPr>
            <w:r>
              <w:t>0 - с 01.01.1996 по 31.12.1996,</w:t>
            </w:r>
          </w:p>
          <w:p w:rsidR="00DA72B3" w:rsidRDefault="00A04EC1">
            <w:pPr>
              <w:pStyle w:val="ConsPlusNormal"/>
            </w:pPr>
            <w:r>
              <w:t>для отчетных периодов 1997 - 2000 гг. возможные значения:</w:t>
            </w:r>
          </w:p>
          <w:p w:rsidR="00DA72B3" w:rsidRDefault="00A04EC1">
            <w:pPr>
              <w:pStyle w:val="ConsPlusNormal"/>
            </w:pPr>
            <w:r>
              <w:t>2 - с 01.01.гггг по 30.06.гггг,</w:t>
            </w:r>
          </w:p>
          <w:p w:rsidR="00DA72B3" w:rsidRDefault="00A04EC1">
            <w:pPr>
              <w:pStyle w:val="ConsPlusNormal"/>
            </w:pPr>
            <w:r>
              <w:t>4 - с 01.07.гггг по 31.12.гггг,</w:t>
            </w:r>
          </w:p>
          <w:p w:rsidR="00DA72B3" w:rsidRDefault="00A04EC1">
            <w:pPr>
              <w:pStyle w:val="ConsPlusNormal"/>
            </w:pPr>
            <w:r>
              <w:t>0 - с 01.01.гггг по 31.12.гггг,</w:t>
            </w:r>
          </w:p>
          <w:p w:rsidR="00DA72B3" w:rsidRDefault="00A04EC1">
            <w:pPr>
              <w:pStyle w:val="ConsPlusNormal"/>
            </w:pPr>
            <w:r>
              <w:t>для отчетных периодов 2001 г. возможные значения:</w:t>
            </w:r>
          </w:p>
          <w:p w:rsidR="00DA72B3" w:rsidRDefault="00A04EC1">
            <w:pPr>
              <w:pStyle w:val="ConsPlusNormal"/>
            </w:pPr>
            <w:r>
              <w:t>2 - с 01.01.гггг по 30.06.гггг,</w:t>
            </w:r>
          </w:p>
          <w:p w:rsidR="00DA72B3" w:rsidRDefault="00A04EC1">
            <w:pPr>
              <w:pStyle w:val="ConsPlusNormal"/>
            </w:pPr>
            <w:r>
              <w:t>4 - с 01.07.гггг по 31.12.гггг,</w:t>
            </w:r>
          </w:p>
          <w:p w:rsidR="00DA72B3" w:rsidRDefault="00A04EC1">
            <w:pPr>
              <w:pStyle w:val="ConsPlusNormal"/>
            </w:pPr>
            <w:r>
              <w:t>0 - с 01.01.гггг по 31.12.гггг,</w:t>
            </w:r>
          </w:p>
          <w:p w:rsidR="00DA72B3" w:rsidRDefault="00A04EC1">
            <w:pPr>
              <w:pStyle w:val="ConsPlusNormal"/>
            </w:pPr>
            <w:r>
              <w:t>5 - с 01.01.гггг по 31.03.гггг,</w:t>
            </w:r>
          </w:p>
          <w:p w:rsidR="00DA72B3" w:rsidRDefault="00A04EC1">
            <w:pPr>
              <w:pStyle w:val="ConsPlusNormal"/>
              <w:jc w:val="both"/>
            </w:pPr>
            <w:r>
              <w:t>6 - с 01.04.гггг по 30.06.гггг,</w:t>
            </w:r>
          </w:p>
          <w:p w:rsidR="00DA72B3" w:rsidRDefault="00A04EC1">
            <w:pPr>
              <w:pStyle w:val="ConsPlusNormal"/>
              <w:jc w:val="both"/>
            </w:pPr>
            <w:r>
              <w:t>7 - с 01.07.гггг по 30.09.гггг,</w:t>
            </w:r>
          </w:p>
          <w:p w:rsidR="00DA72B3" w:rsidRDefault="00A04EC1">
            <w:pPr>
              <w:pStyle w:val="ConsPlusNormal"/>
              <w:jc w:val="both"/>
            </w:pPr>
            <w:r>
              <w:t>8 - с 01.10.гггг по 31.12.гггг,</w:t>
            </w:r>
          </w:p>
          <w:p w:rsidR="00DA72B3" w:rsidRDefault="00A04EC1">
            <w:pPr>
              <w:pStyle w:val="ConsPlusNormal"/>
            </w:pPr>
            <w:r>
              <w:t>1 - с 01.01.гггг по 30.09.гггг,</w:t>
            </w:r>
          </w:p>
          <w:p w:rsidR="00DA72B3" w:rsidRDefault="00A04EC1">
            <w:pPr>
              <w:pStyle w:val="ConsPlusNormal"/>
            </w:pPr>
            <w:r>
              <w:t>3 - с 01.04.гггг по 30.09.гггг,</w:t>
            </w:r>
          </w:p>
          <w:p w:rsidR="00DA72B3" w:rsidRDefault="00A04EC1">
            <w:pPr>
              <w:pStyle w:val="ConsPlusNormal"/>
            </w:pPr>
            <w:r>
              <w:t>9 - с 01.04.гггг по 31.12.гггг,</w:t>
            </w:r>
          </w:p>
          <w:p w:rsidR="00DA72B3" w:rsidRDefault="00A04EC1">
            <w:pPr>
              <w:pStyle w:val="ConsPlusNormal"/>
            </w:pPr>
            <w:r>
              <w:t>для отчетных периодов 2002 - 2009 гг. возможные значения:</w:t>
            </w:r>
          </w:p>
          <w:p w:rsidR="00DA72B3" w:rsidRDefault="00A04EC1">
            <w:pPr>
              <w:pStyle w:val="ConsPlusNormal"/>
            </w:pPr>
            <w:r>
              <w:t>0 - с 01.01.гггг по 31.12.гггг</w:t>
            </w:r>
          </w:p>
          <w:p w:rsidR="00DA72B3" w:rsidRDefault="00A04EC1">
            <w:pPr>
              <w:pStyle w:val="ConsPlusNormal"/>
            </w:pPr>
            <w:r>
              <w:t>для отчетных периодов 2010 г. возможные значения:</w:t>
            </w:r>
          </w:p>
          <w:p w:rsidR="00DA72B3" w:rsidRDefault="00A04EC1">
            <w:pPr>
              <w:pStyle w:val="ConsPlusNormal"/>
            </w:pPr>
            <w:r>
              <w:t>1 - 1 полугодие 2010,</w:t>
            </w:r>
          </w:p>
          <w:p w:rsidR="00DA72B3" w:rsidRDefault="00A04EC1">
            <w:pPr>
              <w:pStyle w:val="ConsPlusNormal"/>
            </w:pPr>
            <w:r>
              <w:t>2 - 2 полугодие 2010,</w:t>
            </w:r>
          </w:p>
          <w:p w:rsidR="00DA72B3" w:rsidRDefault="00A04EC1">
            <w:pPr>
              <w:pStyle w:val="ConsPlusNormal"/>
            </w:pPr>
            <w:r>
              <w:t>0 - весь год 2010</w:t>
            </w:r>
          </w:p>
          <w:p w:rsidR="00DA72B3" w:rsidRDefault="00A04EC1">
            <w:pPr>
              <w:pStyle w:val="ConsPlusNormal"/>
            </w:pPr>
            <w:r>
              <w:t>для отчетных периодов 2011 - 2013 гг. возможные значения:</w:t>
            </w:r>
          </w:p>
          <w:p w:rsidR="00DA72B3" w:rsidRDefault="00A04EC1">
            <w:pPr>
              <w:pStyle w:val="ConsPlusNormal"/>
            </w:pPr>
            <w:r>
              <w:t>1 - с 01.01.гггг по 31.03.гггг</w:t>
            </w:r>
          </w:p>
          <w:p w:rsidR="00DA72B3" w:rsidRDefault="00A04EC1">
            <w:pPr>
              <w:pStyle w:val="ConsPlusNormal"/>
            </w:pPr>
            <w:r>
              <w:lastRenderedPageBreak/>
              <w:t>2 - с 01.04.гггг по 30.06.гггг</w:t>
            </w:r>
          </w:p>
          <w:p w:rsidR="00DA72B3" w:rsidRDefault="00A04EC1">
            <w:pPr>
              <w:pStyle w:val="ConsPlusNormal"/>
            </w:pPr>
            <w:r>
              <w:t>3 - с 01.07.гггг по 30.09.гггг</w:t>
            </w:r>
          </w:p>
          <w:p w:rsidR="00DA72B3" w:rsidRDefault="00A04EC1">
            <w:pPr>
              <w:pStyle w:val="ConsPlusNormal"/>
            </w:pPr>
            <w:r>
              <w:t>4 - с 01.10.гггг по 31.12.гггг</w:t>
            </w:r>
          </w:p>
          <w:p w:rsidR="00DA72B3" w:rsidRDefault="00A04EC1">
            <w:pPr>
              <w:pStyle w:val="ConsPlusNormal"/>
            </w:pPr>
            <w:r>
              <w:t>0 - с 01.01.гггг по 31.12.гггг</w:t>
            </w:r>
          </w:p>
          <w:p w:rsidR="00DA72B3" w:rsidRDefault="00A04EC1">
            <w:pPr>
              <w:pStyle w:val="ConsPlusNormal"/>
            </w:pPr>
            <w:r>
              <w:t>для отчетных периодов 2014 - 2016 гг. возможные значения:</w:t>
            </w:r>
          </w:p>
          <w:p w:rsidR="00DA72B3" w:rsidRDefault="00A04EC1">
            <w:pPr>
              <w:pStyle w:val="ConsPlusNormal"/>
              <w:jc w:val="both"/>
            </w:pPr>
            <w:r>
              <w:t>3 - с 01.01.гггг по 31.03.гггг,</w:t>
            </w:r>
          </w:p>
          <w:p w:rsidR="00DA72B3" w:rsidRDefault="00A04EC1">
            <w:pPr>
              <w:pStyle w:val="ConsPlusNormal"/>
              <w:jc w:val="both"/>
            </w:pPr>
            <w:r>
              <w:t>6 - с 01.04.гггг по 30.06.гггг,</w:t>
            </w:r>
          </w:p>
          <w:p w:rsidR="00DA72B3" w:rsidRDefault="00A04EC1">
            <w:pPr>
              <w:pStyle w:val="ConsPlusNormal"/>
              <w:jc w:val="both"/>
            </w:pPr>
            <w:r>
              <w:t>9 - с 01.07.гггг по 30.09.гггг,</w:t>
            </w:r>
          </w:p>
          <w:p w:rsidR="00DA72B3" w:rsidRDefault="00A04EC1">
            <w:pPr>
              <w:pStyle w:val="ConsPlusNormal"/>
              <w:jc w:val="both"/>
            </w:pPr>
            <w:r>
              <w:t>0 - с 01.10.гггг по 31.12.гггг</w:t>
            </w:r>
          </w:p>
          <w:p w:rsidR="00DA72B3" w:rsidRDefault="00A04EC1">
            <w:pPr>
              <w:pStyle w:val="ConsPlusNormal"/>
            </w:pPr>
            <w:r>
              <w:t>4 - с 01.01.гггг по 31.12.гггг</w:t>
            </w:r>
          </w:p>
          <w:p w:rsidR="00DA72B3" w:rsidRDefault="00A04EC1">
            <w:pPr>
              <w:pStyle w:val="ConsPlusNormal"/>
            </w:pPr>
            <w:r>
              <w:t>для отчетных периодов с 2017 года возможные значения:</w:t>
            </w:r>
          </w:p>
          <w:p w:rsidR="00DA72B3" w:rsidRDefault="00A04EC1">
            <w:pPr>
              <w:pStyle w:val="ConsPlusNormal"/>
            </w:pPr>
            <w:r>
              <w:t>0 - с 01.01.гггг по 31.12.гггг</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ИС4:ТипКоэффициентТУ</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xs:decimal</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знаков после запятой: 2</w:t>
            </w:r>
          </w:p>
          <w:p w:rsidR="00DA72B3" w:rsidRDefault="00A04EC1">
            <w:pPr>
              <w:pStyle w:val="ConsPlusNormal"/>
            </w:pPr>
            <w:r>
              <w:t>Максимальное количество цифр: 3</w:t>
            </w:r>
          </w:p>
          <w:p w:rsidR="00DA72B3" w:rsidRDefault="00A04EC1">
            <w:pPr>
              <w:pStyle w:val="ConsPlusNormal"/>
            </w:pPr>
            <w:r>
              <w:t>Нижняя граница области допустимых значений (включительно): 0.00</w:t>
            </w:r>
          </w:p>
          <w:p w:rsidR="00DA72B3" w:rsidRDefault="00A04EC1">
            <w:pPr>
              <w:pStyle w:val="ConsPlusNormal"/>
            </w:pPr>
            <w:r>
              <w:t>Верхняя граница области допустимых значений (включительно): 2.00</w:t>
            </w:r>
          </w:p>
          <w:p w:rsidR="00DA72B3" w:rsidRDefault="00A04EC1">
            <w:pPr>
              <w:pStyle w:val="ConsPlusNormal"/>
            </w:pPr>
            <w:r>
              <w:t>Шаблон: \</w:t>
            </w:r>
            <w:proofErr w:type="spellStart"/>
            <w:r>
              <w:t>d</w:t>
            </w:r>
            <w:proofErr w:type="spellEnd"/>
            <w:r>
              <w:t>(</w:t>
            </w:r>
            <w:proofErr w:type="spellStart"/>
            <w:r>
              <w:t>l</w:t>
            </w:r>
            <w:proofErr w:type="spellEnd"/>
            <w:r>
              <w:t>)\.\</w:t>
            </w:r>
            <w:proofErr w:type="spellStart"/>
            <w:r>
              <w:t>d</w:t>
            </w:r>
            <w:proofErr w:type="spellEnd"/>
            <w:r>
              <w:t>(2)</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Коэффициент территориальных условий труда</w:t>
            </w:r>
          </w:p>
        </w:tc>
      </w:tr>
      <w:tr w:rsidR="00DA72B3">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ИС4:ТипМесяцИС</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408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proofErr w:type="spellStart"/>
            <w:r>
              <w:t>Янв</w:t>
            </w:r>
            <w:proofErr w:type="spellEnd"/>
            <w:r>
              <w:t>,</w:t>
            </w:r>
          </w:p>
          <w:p w:rsidR="00DA72B3" w:rsidRDefault="00A04EC1">
            <w:pPr>
              <w:pStyle w:val="ConsPlusNormal"/>
            </w:pPr>
            <w:proofErr w:type="spellStart"/>
            <w:r>
              <w:t>Фев</w:t>
            </w:r>
            <w:proofErr w:type="spellEnd"/>
            <w:r>
              <w:t>,</w:t>
            </w:r>
          </w:p>
          <w:p w:rsidR="00DA72B3" w:rsidRDefault="00A04EC1">
            <w:pPr>
              <w:pStyle w:val="ConsPlusNormal"/>
            </w:pPr>
            <w:proofErr w:type="spellStart"/>
            <w:r>
              <w:t>Мрт</w:t>
            </w:r>
            <w:proofErr w:type="spellEnd"/>
            <w:r>
              <w:t>,</w:t>
            </w:r>
          </w:p>
          <w:p w:rsidR="00DA72B3" w:rsidRDefault="00A04EC1">
            <w:pPr>
              <w:pStyle w:val="ConsPlusNormal"/>
            </w:pPr>
            <w:proofErr w:type="spellStart"/>
            <w:r>
              <w:t>Апр</w:t>
            </w:r>
            <w:proofErr w:type="spellEnd"/>
            <w:r>
              <w:t>,</w:t>
            </w:r>
          </w:p>
          <w:p w:rsidR="00DA72B3" w:rsidRDefault="00A04EC1">
            <w:pPr>
              <w:pStyle w:val="ConsPlusNormal"/>
            </w:pPr>
            <w:r>
              <w:t>Май,</w:t>
            </w:r>
          </w:p>
          <w:p w:rsidR="00DA72B3" w:rsidRDefault="00A04EC1">
            <w:pPr>
              <w:pStyle w:val="ConsPlusNormal"/>
            </w:pPr>
            <w:proofErr w:type="spellStart"/>
            <w:r>
              <w:t>Июн</w:t>
            </w:r>
            <w:proofErr w:type="spellEnd"/>
            <w:r>
              <w:t>,</w:t>
            </w:r>
          </w:p>
          <w:p w:rsidR="00DA72B3" w:rsidRDefault="00A04EC1">
            <w:pPr>
              <w:pStyle w:val="ConsPlusNormal"/>
            </w:pPr>
            <w:proofErr w:type="spellStart"/>
            <w:r>
              <w:t>Июл</w:t>
            </w:r>
            <w:proofErr w:type="spellEnd"/>
            <w:r>
              <w:t>,</w:t>
            </w:r>
          </w:p>
          <w:p w:rsidR="00DA72B3" w:rsidRDefault="00A04EC1">
            <w:pPr>
              <w:pStyle w:val="ConsPlusNormal"/>
            </w:pPr>
            <w:proofErr w:type="spellStart"/>
            <w:r>
              <w:lastRenderedPageBreak/>
              <w:t>Авг</w:t>
            </w:r>
            <w:proofErr w:type="spellEnd"/>
            <w:r>
              <w:t>,</w:t>
            </w:r>
          </w:p>
          <w:p w:rsidR="00DA72B3" w:rsidRDefault="00A04EC1">
            <w:pPr>
              <w:pStyle w:val="ConsPlusNormal"/>
            </w:pPr>
            <w:r>
              <w:t>Сен,</w:t>
            </w:r>
          </w:p>
          <w:p w:rsidR="00DA72B3" w:rsidRDefault="00A04EC1">
            <w:pPr>
              <w:pStyle w:val="ConsPlusNormal"/>
            </w:pPr>
            <w:proofErr w:type="spellStart"/>
            <w:r>
              <w:t>Окт</w:t>
            </w:r>
            <w:proofErr w:type="spellEnd"/>
            <w:r>
              <w:t>,</w:t>
            </w:r>
          </w:p>
          <w:p w:rsidR="00DA72B3" w:rsidRDefault="00A04EC1">
            <w:pPr>
              <w:pStyle w:val="ConsPlusNormal"/>
            </w:pPr>
            <w:proofErr w:type="spellStart"/>
            <w:r>
              <w:t>Нбр</w:t>
            </w:r>
            <w:proofErr w:type="spellEnd"/>
            <w:r>
              <w:t>,</w:t>
            </w:r>
          </w:p>
          <w:p w:rsidR="00DA72B3" w:rsidRDefault="00A04EC1">
            <w:pPr>
              <w:pStyle w:val="ConsPlusNormal"/>
            </w:pPr>
            <w:r>
              <w:t>Дек</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 xml:space="preserve">Месяц отчетного периода. Возможные значения: </w:t>
            </w:r>
            <w:proofErr w:type="spellStart"/>
            <w:r>
              <w:t>Янв</w:t>
            </w:r>
            <w:proofErr w:type="spellEnd"/>
            <w:r>
              <w:t xml:space="preserve"> - Январь,</w:t>
            </w:r>
          </w:p>
          <w:p w:rsidR="00DA72B3" w:rsidRDefault="00A04EC1">
            <w:pPr>
              <w:pStyle w:val="ConsPlusNormal"/>
            </w:pPr>
            <w:proofErr w:type="spellStart"/>
            <w:r>
              <w:t>Фев</w:t>
            </w:r>
            <w:proofErr w:type="spellEnd"/>
            <w:r>
              <w:t xml:space="preserve"> - Февраль,</w:t>
            </w:r>
          </w:p>
          <w:p w:rsidR="00DA72B3" w:rsidRDefault="00A04EC1">
            <w:pPr>
              <w:pStyle w:val="ConsPlusNormal"/>
            </w:pPr>
            <w:proofErr w:type="spellStart"/>
            <w:r>
              <w:t>Мрт</w:t>
            </w:r>
            <w:proofErr w:type="spellEnd"/>
            <w:r>
              <w:t xml:space="preserve"> - Март,</w:t>
            </w:r>
          </w:p>
          <w:p w:rsidR="00DA72B3" w:rsidRDefault="00A04EC1">
            <w:pPr>
              <w:pStyle w:val="ConsPlusNormal"/>
            </w:pPr>
            <w:proofErr w:type="spellStart"/>
            <w:r>
              <w:t>Апр</w:t>
            </w:r>
            <w:proofErr w:type="spellEnd"/>
            <w:r>
              <w:t xml:space="preserve"> - Апрель,</w:t>
            </w:r>
          </w:p>
          <w:p w:rsidR="00DA72B3" w:rsidRDefault="00A04EC1">
            <w:pPr>
              <w:pStyle w:val="ConsPlusNormal"/>
            </w:pPr>
            <w:r>
              <w:t>Май - Май,</w:t>
            </w:r>
          </w:p>
          <w:p w:rsidR="00DA72B3" w:rsidRDefault="00A04EC1">
            <w:pPr>
              <w:pStyle w:val="ConsPlusNormal"/>
            </w:pPr>
            <w:proofErr w:type="spellStart"/>
            <w:r>
              <w:t>Июн</w:t>
            </w:r>
            <w:proofErr w:type="spellEnd"/>
            <w:r>
              <w:t xml:space="preserve"> - Июнь,</w:t>
            </w:r>
          </w:p>
          <w:p w:rsidR="00DA72B3" w:rsidRDefault="00A04EC1">
            <w:pPr>
              <w:pStyle w:val="ConsPlusNormal"/>
            </w:pPr>
            <w:proofErr w:type="spellStart"/>
            <w:r>
              <w:lastRenderedPageBreak/>
              <w:t>Июл</w:t>
            </w:r>
            <w:proofErr w:type="spellEnd"/>
            <w:r>
              <w:t xml:space="preserve"> - Июль,</w:t>
            </w:r>
          </w:p>
          <w:p w:rsidR="00DA72B3" w:rsidRDefault="00A04EC1">
            <w:pPr>
              <w:pStyle w:val="ConsPlusNormal"/>
            </w:pPr>
            <w:proofErr w:type="spellStart"/>
            <w:r>
              <w:t>Авг</w:t>
            </w:r>
            <w:proofErr w:type="spellEnd"/>
            <w:r>
              <w:t xml:space="preserve"> - Август,</w:t>
            </w:r>
          </w:p>
          <w:p w:rsidR="00DA72B3" w:rsidRDefault="00A04EC1">
            <w:pPr>
              <w:pStyle w:val="ConsPlusNormal"/>
            </w:pPr>
            <w:r>
              <w:t>Сен - Сентябрь,</w:t>
            </w:r>
          </w:p>
          <w:p w:rsidR="00DA72B3" w:rsidRDefault="00A04EC1">
            <w:pPr>
              <w:pStyle w:val="ConsPlusNormal"/>
            </w:pPr>
            <w:proofErr w:type="spellStart"/>
            <w:r>
              <w:t>Окт</w:t>
            </w:r>
            <w:proofErr w:type="spellEnd"/>
            <w:r>
              <w:t xml:space="preserve"> - Октябрь,</w:t>
            </w:r>
          </w:p>
          <w:p w:rsidR="00DA72B3" w:rsidRDefault="00A04EC1">
            <w:pPr>
              <w:pStyle w:val="ConsPlusNormal"/>
            </w:pPr>
            <w:proofErr w:type="spellStart"/>
            <w:r>
              <w:t>Нбр</w:t>
            </w:r>
            <w:proofErr w:type="spellEnd"/>
            <w:r>
              <w:t xml:space="preserve"> - Ноябрь,</w:t>
            </w:r>
          </w:p>
          <w:p w:rsidR="00DA72B3" w:rsidRDefault="00A04EC1">
            <w:pPr>
              <w:pStyle w:val="ConsPlusNormal"/>
            </w:pPr>
            <w:r>
              <w:t>Дек - Декабрь</w:t>
            </w:r>
          </w:p>
        </w:tc>
      </w:tr>
    </w:tbl>
    <w:p w:rsidR="00DA72B3" w:rsidRDefault="00DA72B3">
      <w:pPr>
        <w:pStyle w:val="ConsPlusNormal"/>
        <w:ind w:firstLine="540"/>
        <w:jc w:val="both"/>
      </w:pPr>
    </w:p>
    <w:p w:rsidR="00DA72B3" w:rsidRDefault="00A04EC1">
      <w:pPr>
        <w:pStyle w:val="ConsPlusTitle"/>
        <w:ind w:firstLine="540"/>
        <w:jc w:val="both"/>
        <w:outlineLvl w:val="3"/>
      </w:pPr>
      <w:r>
        <w:t>Группы элементов</w:t>
      </w:r>
    </w:p>
    <w:p w:rsidR="00DA72B3" w:rsidRDefault="00DA72B3">
      <w:pPr>
        <w:pStyle w:val="ConsPlusNormal"/>
        <w:ind w:firstLine="540"/>
        <w:jc w:val="both"/>
      </w:pPr>
    </w:p>
    <w:p w:rsidR="00DA72B3" w:rsidRDefault="00A04EC1">
      <w:pPr>
        <w:pStyle w:val="ConsPlusTitle"/>
        <w:ind w:firstLine="540"/>
        <w:jc w:val="both"/>
        <w:outlineLvl w:val="4"/>
      </w:pPr>
      <w:r>
        <w:t>Тип для представления служебной информации о составителе, дате и времени составления, идентификационной и иной информации об электронном документе (далее - АФ4:ТипСлужебнаяИнформацияППЭД)</w:t>
      </w:r>
    </w:p>
    <w:p w:rsidR="00DA72B3" w:rsidRDefault="00DA72B3">
      <w:pPr>
        <w:pStyle w:val="ConsPlusNormal"/>
        <w:ind w:firstLine="540"/>
        <w:jc w:val="both"/>
      </w:pPr>
    </w:p>
    <w:p w:rsidR="00DA72B3" w:rsidRDefault="00A04EC1">
      <w:pPr>
        <w:pStyle w:val="ConsPlusTitle"/>
        <w:jc w:val="right"/>
        <w:outlineLvl w:val="5"/>
      </w:pPr>
      <w:bookmarkStart w:id="44" w:name="Par4109"/>
      <w:bookmarkEnd w:id="44"/>
      <w:r>
        <w:t>Таблица 3. Группа элементов АФ4:ТипСлужебнаяИнформацияППЭД</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АФ4:GUID</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УТ2:ТипGUID</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Глобальный идентификатор электронного документа, присваиваемый составителем. Относится к зоне идентификации документа.</w:t>
            </w:r>
          </w:p>
          <w:p w:rsidR="00DA72B3" w:rsidRDefault="00A04EC1">
            <w:pPr>
              <w:pStyle w:val="ConsPlusNormal"/>
            </w:pPr>
            <w:r>
              <w:t>Реализация спецификации стандарта http://www.ietf.org/rfc/rfc4122.txt</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АФ4:ВОтветНа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УТ2:ТипGUID</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Глобальный идентификатор электронного документа, в ответ на который сформирован документ. Относится к зоне идентификации документа.</w:t>
            </w:r>
          </w:p>
          <w:p w:rsidR="00DA72B3" w:rsidRDefault="00A04EC1">
            <w:pPr>
              <w:pStyle w:val="ConsPlusNormal"/>
            </w:pPr>
            <w:r>
              <w:lastRenderedPageBreak/>
              <w:t>Реализация спецификации стандарта</w:t>
            </w:r>
          </w:p>
          <w:p w:rsidR="00DA72B3" w:rsidRDefault="00A04EC1">
            <w:pPr>
              <w:pStyle w:val="ConsPlusNormal"/>
            </w:pPr>
            <w:r>
              <w:t>http://www.ietf.org/rfc/rfc4122.txt</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АФ4:ДатаВремя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xs:dateTime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и время формирования электронного документа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АФ4:ПрограммаПодготовки</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программе, в которой был подготовлен документ</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Общее количество рабочих мест и фактически работающих в особых условиях труда по штату (далее - ИС2:ГрИтогоДНП)</w:t>
      </w:r>
    </w:p>
    <w:p w:rsidR="00DA72B3" w:rsidRDefault="00DA72B3">
      <w:pPr>
        <w:pStyle w:val="ConsPlusNormal"/>
        <w:ind w:firstLine="540"/>
        <w:jc w:val="both"/>
      </w:pPr>
    </w:p>
    <w:p w:rsidR="00DA72B3" w:rsidRDefault="00A04EC1">
      <w:pPr>
        <w:pStyle w:val="ConsPlusTitle"/>
        <w:jc w:val="right"/>
        <w:outlineLvl w:val="5"/>
      </w:pPr>
      <w:r>
        <w:t>Таблица 4. Группа элементов ИС2:ГрИтогоДНП</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ИС2:ВсегоШтат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xs:decimal</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0</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Общее количество рабочих мест в особых условиях труда по штату</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ИС2:ВсегоФакт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xs:positiveInteger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фактически работающих в особых условиях труда</w:t>
            </w:r>
          </w:p>
        </w:tc>
      </w:tr>
    </w:tbl>
    <w:p w:rsidR="00DA72B3" w:rsidRDefault="00DA72B3">
      <w:pPr>
        <w:pStyle w:val="ConsPlusNormal"/>
      </w:pPr>
    </w:p>
    <w:p w:rsidR="00DA72B3" w:rsidRDefault="00A04EC1">
      <w:pPr>
        <w:pStyle w:val="ConsPlusTitle"/>
        <w:ind w:firstLine="540"/>
        <w:jc w:val="both"/>
        <w:outlineLvl w:val="4"/>
      </w:pPr>
      <w:r>
        <w:t>Группа элементов со сведениями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Федерального закона от 28 декабря 2013 г. N 400-ФЗ "О страховых пенсиях" (далее - ИС2:ГрОснованиеДНП)</w:t>
      </w:r>
    </w:p>
    <w:p w:rsidR="00DA72B3" w:rsidRDefault="00DA72B3">
      <w:pPr>
        <w:pStyle w:val="ConsPlusNormal"/>
      </w:pPr>
    </w:p>
    <w:p w:rsidR="00DA72B3" w:rsidRDefault="00A04EC1">
      <w:pPr>
        <w:pStyle w:val="ConsPlusTitle"/>
        <w:jc w:val="right"/>
        <w:outlineLvl w:val="5"/>
      </w:pPr>
      <w:r>
        <w:t>Таблица 5. Группа элементов ИС2:ГрОснованиеДНП</w:t>
      </w:r>
    </w:p>
    <w:p w:rsidR="00DA72B3" w:rsidRDefault="00DA72B3">
      <w:pPr>
        <w:pStyle w:val="ConsPlusNormal"/>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ИС2:Подразделение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структурного подразделения по штатному расписанию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ИС2:ПрофессияДолжность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профессии или должности по штатному расписанию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ИС2:КоличествоШтат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xs:decimal</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0</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рабочих мест по штатному расписанию</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ИС2:КоличествоФакт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xs:positiveInteger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Фактическое количество работников</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ИС2:Описание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Характер фактически выполняемых работ (характер труда) и дополнительные условия труда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ИС2:Документы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первичных документов, подтверждающих занятость в особых условиях труда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pPr>
    </w:p>
    <w:p w:rsidR="00DA72B3" w:rsidRDefault="00A04EC1">
      <w:pPr>
        <w:pStyle w:val="ConsPlusTitle"/>
        <w:ind w:firstLine="540"/>
        <w:jc w:val="both"/>
        <w:outlineLvl w:val="4"/>
      </w:pPr>
      <w:r>
        <w:t xml:space="preserve">Сведения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(далее - </w:t>
      </w:r>
      <w:r>
        <w:lastRenderedPageBreak/>
        <w:t>ИС4:ГрВыплатаДопТариф)</w:t>
      </w:r>
    </w:p>
    <w:p w:rsidR="00DA72B3" w:rsidRDefault="00DA72B3">
      <w:pPr>
        <w:pStyle w:val="ConsPlusNormal"/>
        <w:jc w:val="right"/>
      </w:pPr>
    </w:p>
    <w:p w:rsidR="00DA72B3" w:rsidRDefault="00A04EC1">
      <w:pPr>
        <w:pStyle w:val="ConsPlusTitle"/>
        <w:jc w:val="right"/>
        <w:outlineLvl w:val="5"/>
      </w:pPr>
      <w:bookmarkStart w:id="45" w:name="Par4239"/>
      <w:bookmarkEnd w:id="45"/>
      <w:r>
        <w:t>Таблица 6. Группа элементов ИС4:ГрВыплатаДопТариф</w:t>
      </w:r>
    </w:p>
    <w:p w:rsidR="00DA72B3" w:rsidRDefault="00DA72B3">
      <w:pPr>
        <w:pStyle w:val="ConsPlusNormal"/>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ИС4:ДопТарифП1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выплат и иных вознаграждений, начисленных в пользу физического лица, занятого на видах работ, указанных в пункте 1 части 1 статьи 30 Федерального закона от 28 декабря 2013 года N 400-ФЗ "О страховых пенсиях"</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ИС4:ДопТарифП2_18</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выплат и иных вознаграждений, начисленных в пользу физического лица, занятого на видах работ, указанных в пунктах 2 - 18 части 1 статьи 30 Федерального закона от 28 декабря 2013 года N 400-ФЗ "О страховых пенсиях"</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Общее количество рабочих мест и фактически работающих в особых условиях труда по штату (далее - ИС4:ГрИтогоДНП)</w:t>
      </w:r>
    </w:p>
    <w:p w:rsidR="00DA72B3" w:rsidRDefault="00DA72B3">
      <w:pPr>
        <w:pStyle w:val="ConsPlusNormal"/>
        <w:ind w:firstLine="540"/>
        <w:jc w:val="both"/>
      </w:pPr>
    </w:p>
    <w:p w:rsidR="00DA72B3" w:rsidRDefault="00A04EC1">
      <w:pPr>
        <w:pStyle w:val="ConsPlusTitle"/>
        <w:jc w:val="right"/>
        <w:outlineLvl w:val="5"/>
      </w:pPr>
      <w:bookmarkStart w:id="46" w:name="Par4267"/>
      <w:bookmarkEnd w:id="46"/>
      <w:r>
        <w:t>Таблица 7. Группа элементов ИС4:ГрИтогоДНП</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w:t>
            </w:r>
            <w:r>
              <w:lastRenderedPageBreak/>
              <w:t>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w:t>
            </w:r>
            <w:r>
              <w:lastRenderedPageBreak/>
              <w:t>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ИС4:ВсегоШтат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xs:decimal</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0</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Общее количество рабочих мест в особых условиях труда по штату</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ИС4:ВсегоФакт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xs:positiveInteger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фактически работающих в особых условиях труда</w:t>
            </w:r>
          </w:p>
        </w:tc>
      </w:tr>
    </w:tbl>
    <w:p w:rsidR="00DA72B3" w:rsidRDefault="00DA72B3">
      <w:pPr>
        <w:pStyle w:val="ConsPlusNormal"/>
      </w:pPr>
    </w:p>
    <w:p w:rsidR="00DA72B3" w:rsidRDefault="00A04EC1">
      <w:pPr>
        <w:pStyle w:val="ConsPlusTitle"/>
        <w:ind w:firstLine="540"/>
        <w:jc w:val="both"/>
        <w:outlineLvl w:val="4"/>
      </w:pPr>
      <w:r>
        <w:t>Группа элементов со сведениями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статьями 30 и 31 Федерального закона от 28 декабря 2013 г. N 400-ФЗ "О страховых пенсиях" (далее - ИС4:ГрОснованиеДНП)</w:t>
      </w:r>
    </w:p>
    <w:p w:rsidR="00DA72B3" w:rsidRDefault="00DA72B3">
      <w:pPr>
        <w:pStyle w:val="ConsPlusNormal"/>
      </w:pPr>
    </w:p>
    <w:p w:rsidR="00DA72B3" w:rsidRDefault="00A04EC1">
      <w:pPr>
        <w:pStyle w:val="ConsPlusTitle"/>
        <w:jc w:val="right"/>
        <w:outlineLvl w:val="5"/>
      </w:pPr>
      <w:bookmarkStart w:id="47" w:name="Par4293"/>
      <w:bookmarkEnd w:id="47"/>
      <w:r>
        <w:t>Таблица 8. Группа элементов ИС4:ГрОснованиеДНП</w:t>
      </w:r>
    </w:p>
    <w:p w:rsidR="00DA72B3" w:rsidRDefault="00DA72B3">
      <w:pPr>
        <w:pStyle w:val="ConsPlusNormal"/>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ИС4:Подразделение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структурного подразделения по штатному расписанию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ИС4:ПрофессияДолжность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профессии или должности по штатному расписанию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ИС4:КоличествоШтат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xs:decimal</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0</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рабочих мест по штатному расписанию</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ИС4:КоличествоФакт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xs:positiveInteger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Фактическое количество работников</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ИС4:Описание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Характер фактически выполняемых работ (характер труда) и дополнительные условия труда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ИС4:Документы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первичных документов, подтверждающих занятость в особых условиях труда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 xml:space="preserve">Группа элементов для представления строки таблицы "Сведения о сумме выплат и иных вознаграждений, начисленных в пользу физического лица". Содержит сведения о коде категории ЗЛ, суммах выплат и иных вознаграждений, начисленных в пользу физического лица (далее - </w:t>
      </w:r>
      <w:proofErr w:type="spellStart"/>
      <w:r>
        <w:t>СЗВ-ИСХ:ГрВыплата</w:t>
      </w:r>
      <w:proofErr w:type="spellEnd"/>
      <w:r>
        <w:t>)</w:t>
      </w:r>
    </w:p>
    <w:p w:rsidR="00DA72B3" w:rsidRDefault="00DA72B3">
      <w:pPr>
        <w:pStyle w:val="ConsPlusNormal"/>
        <w:ind w:firstLine="540"/>
        <w:jc w:val="both"/>
      </w:pPr>
    </w:p>
    <w:p w:rsidR="00DA72B3" w:rsidRDefault="00A04EC1">
      <w:pPr>
        <w:pStyle w:val="ConsPlusTitle"/>
        <w:jc w:val="right"/>
        <w:outlineLvl w:val="5"/>
      </w:pPr>
      <w:r>
        <w:t xml:space="preserve">Таблица 9. Группа элементов </w:t>
      </w:r>
      <w:proofErr w:type="spellStart"/>
      <w:r>
        <w:t>СЗВ-ИСХ:ГрВыплата</w:t>
      </w:r>
      <w:proofErr w:type="spellEnd"/>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СЗВ-ИСХ:СуммаВыплат</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ind w:firstLine="283"/>
            </w:pPr>
            <w:r>
              <w:t>Сумма заработка (вознаграждения), дохода, выплат и иных вознаграждений, начисленных в пользу застрахованного лица:</w:t>
            </w:r>
          </w:p>
          <w:p w:rsidR="00DA72B3" w:rsidRDefault="00A04EC1">
            <w:pPr>
              <w:pStyle w:val="ConsPlusNormal"/>
              <w:ind w:firstLine="283"/>
            </w:pPr>
            <w:r>
              <w:t>- для отчетных периодов за 1996 - 2001 гг. - сумма общих начислений, учитываемых при назначении пенсии;</w:t>
            </w:r>
          </w:p>
          <w:p w:rsidR="00DA72B3" w:rsidRDefault="00A04EC1">
            <w:pPr>
              <w:pStyle w:val="ConsPlusNormal"/>
              <w:ind w:firstLine="283"/>
            </w:pPr>
            <w:r>
              <w:t xml:space="preserve">- для отчетных периодов с 2010 г. - сумма выплат и иных вознаграждений, начисленных плательщиками </w:t>
            </w:r>
            <w:r>
              <w:lastRenderedPageBreak/>
              <w:t>страховых взносов в пользу физического лица в рамках трудовых отношений, в том числе трудовых договоров, и гражданско-правовых договоров, предметом которых является выполнение работ, оказание услуг, а также по договорам авторского заказа,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СЗВ-ИСХ:НеПревышающие</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заработка (вознаграждения), дохода, выплат и иных вознаграждений, на которую начислены страховые взносы на ОПС, входящих в базу для начисления страховых взносов, не превышающую предельную</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СЗВ-ИСХ:Всего</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всего. Для отчетных периодов за 1996 - 2001 гг. указывается сумма общих начислений, учитываемых при назначении пенсии, за вычетом начислений по больничным листкам (листкам нетрудоспособности) и </w:t>
            </w:r>
            <w:r>
              <w:lastRenderedPageBreak/>
              <w:t>стипендиям</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СЗВ-ИСХ:ПоГПД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по гражданско-правовым договорам</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СЗВ-ИСХ:Превышающие</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заработка (вознаграждения), дохода, выплат и иных вознаграждений, на которую начислены страховые взносы на ОПС, входящих в базу для начисления страховых взносов, превышающую предельную</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СЗВ-ИСХ:Всего</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всего</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СЗВ-ИСХ:ПоГПД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по гражданско-правовым договорам 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Группа элементов, которыми может быть представлена выработка (далее - ВС2:ГрВыработка)</w:t>
      </w:r>
    </w:p>
    <w:p w:rsidR="00DA72B3" w:rsidRDefault="00DA72B3">
      <w:pPr>
        <w:pStyle w:val="ConsPlusNormal"/>
        <w:ind w:firstLine="540"/>
        <w:jc w:val="both"/>
      </w:pPr>
    </w:p>
    <w:p w:rsidR="00DA72B3" w:rsidRDefault="00A04EC1">
      <w:pPr>
        <w:pStyle w:val="ConsPlusTitle"/>
        <w:jc w:val="right"/>
        <w:outlineLvl w:val="5"/>
      </w:pPr>
      <w:bookmarkStart w:id="48" w:name="Par4418"/>
      <w:bookmarkEnd w:id="48"/>
      <w:r>
        <w:t>Таблица 10. Группа элементов ВС2:ГрВыработка</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ЛИБО </w:t>
            </w:r>
            <w:proofErr w:type="spellStart"/>
            <w:r>
              <w:t>ВыработкаВчасах</w:t>
            </w:r>
            <w:proofErr w:type="spellEnd"/>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jc w:val="center"/>
            </w:pPr>
            <w:r>
              <w:t>Выбор</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Выработка в часах</w:t>
            </w:r>
          </w:p>
          <w:p w:rsidR="00DA72B3" w:rsidRDefault="00A04EC1">
            <w:pPr>
              <w:pStyle w:val="ConsPlusNormal"/>
            </w:pPr>
            <w:r>
              <w:t xml:space="preserve">Последовательность описана в </w:t>
            </w:r>
            <w:hyperlink w:anchor="Par4443" w:tooltip="Таблица 11. Выработка в часах" w:history="1">
              <w:r>
                <w:rPr>
                  <w:color w:val="0000FF"/>
                </w:rPr>
                <w:t>таблице 11</w:t>
              </w:r>
            </w:hyperlink>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ЛИБО </w:t>
            </w:r>
            <w:proofErr w:type="spellStart"/>
            <w:r>
              <w:t>ВыработкаКалендарная</w:t>
            </w:r>
            <w:proofErr w:type="spellEnd"/>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Выработка календарная</w:t>
            </w:r>
          </w:p>
          <w:p w:rsidR="00DA72B3" w:rsidRDefault="00A04EC1">
            <w:pPr>
              <w:pStyle w:val="ConsPlusNormal"/>
            </w:pPr>
            <w:r>
              <w:t xml:space="preserve">Последовательность описана в </w:t>
            </w:r>
            <w:hyperlink w:anchor="Par4479" w:tooltip="Таблица 12. Выработка календарная" w:history="1">
              <w:r>
                <w:rPr>
                  <w:color w:val="0000FF"/>
                </w:rPr>
                <w:t>таблице 12</w:t>
              </w:r>
            </w:hyperlink>
          </w:p>
        </w:tc>
      </w:tr>
    </w:tbl>
    <w:p w:rsidR="00DA72B3" w:rsidRDefault="00DA72B3">
      <w:pPr>
        <w:pStyle w:val="ConsPlusNormal"/>
        <w:ind w:firstLine="540"/>
        <w:jc w:val="both"/>
      </w:pPr>
    </w:p>
    <w:p w:rsidR="00DA72B3" w:rsidRDefault="00A04EC1">
      <w:pPr>
        <w:pStyle w:val="ConsPlusTitle"/>
        <w:ind w:firstLine="540"/>
        <w:jc w:val="both"/>
        <w:outlineLvl w:val="5"/>
      </w:pPr>
      <w:r>
        <w:t>Выработка в часах</w:t>
      </w:r>
    </w:p>
    <w:p w:rsidR="00DA72B3" w:rsidRDefault="00DA72B3">
      <w:pPr>
        <w:pStyle w:val="ConsPlusNormal"/>
        <w:ind w:firstLine="540"/>
        <w:jc w:val="both"/>
      </w:pPr>
    </w:p>
    <w:p w:rsidR="00DA72B3" w:rsidRDefault="00A04EC1">
      <w:pPr>
        <w:pStyle w:val="ConsPlusNormal"/>
        <w:ind w:firstLine="540"/>
        <w:jc w:val="both"/>
      </w:pPr>
      <w:r>
        <w:t>Используется в группе элементов: ВС2:ГрВыработка</w:t>
      </w:r>
    </w:p>
    <w:p w:rsidR="00DA72B3" w:rsidRDefault="00DA72B3">
      <w:pPr>
        <w:pStyle w:val="ConsPlusNormal"/>
        <w:ind w:firstLine="540"/>
        <w:jc w:val="both"/>
      </w:pPr>
    </w:p>
    <w:p w:rsidR="00DA72B3" w:rsidRDefault="00A04EC1">
      <w:pPr>
        <w:pStyle w:val="ConsPlusTitle"/>
        <w:jc w:val="right"/>
        <w:outlineLvl w:val="6"/>
      </w:pPr>
      <w:bookmarkStart w:id="49" w:name="Par4443"/>
      <w:bookmarkEnd w:id="49"/>
      <w:r>
        <w:t>Таблица 11. Выработка в часах</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ВС2:ВыработкаВчасах</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Выработка в часах</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ВС2:Часы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часов</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ВС2:Минуты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УТ2:ТипМинута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минут</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5"/>
      </w:pPr>
      <w:r>
        <w:t>Выработка календарная</w:t>
      </w:r>
    </w:p>
    <w:p w:rsidR="00DA72B3" w:rsidRDefault="00DA72B3">
      <w:pPr>
        <w:pStyle w:val="ConsPlusNormal"/>
        <w:ind w:firstLine="540"/>
        <w:jc w:val="both"/>
      </w:pPr>
    </w:p>
    <w:p w:rsidR="00DA72B3" w:rsidRDefault="00A04EC1">
      <w:pPr>
        <w:pStyle w:val="ConsPlusNormal"/>
        <w:ind w:firstLine="540"/>
        <w:jc w:val="both"/>
      </w:pPr>
      <w:r>
        <w:t>Используется в группе элементов: ВС2:ГрВыработка</w:t>
      </w:r>
    </w:p>
    <w:p w:rsidR="00DA72B3" w:rsidRDefault="00DA72B3">
      <w:pPr>
        <w:pStyle w:val="ConsPlusNormal"/>
        <w:jc w:val="right"/>
      </w:pPr>
    </w:p>
    <w:p w:rsidR="00DA72B3" w:rsidRDefault="00A04EC1">
      <w:pPr>
        <w:pStyle w:val="ConsPlusTitle"/>
        <w:jc w:val="right"/>
        <w:outlineLvl w:val="6"/>
      </w:pPr>
      <w:bookmarkStart w:id="50" w:name="Par4479"/>
      <w:bookmarkEnd w:id="50"/>
      <w:r>
        <w:t>Таблица 12. Выработка календарная</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ВС2:ВыработкаКал</w:t>
            </w:r>
            <w:r>
              <w:lastRenderedPageBreak/>
              <w:t>ендарная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Выработка календарная</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ВС2:ВсеМесяцы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УТ2:ТипКоличествоМесяцев</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месяцев</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ВС2:ВсеДни</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УТ2:ТипКоличествоДней</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дней</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Группа элементов налогового номера: ИНН и КПП (далее - УТ2:ГрНН)</w:t>
      </w:r>
    </w:p>
    <w:p w:rsidR="00DA72B3" w:rsidRDefault="00DA72B3">
      <w:pPr>
        <w:pStyle w:val="ConsPlusNormal"/>
        <w:ind w:firstLine="540"/>
        <w:jc w:val="both"/>
      </w:pPr>
    </w:p>
    <w:p w:rsidR="00DA72B3" w:rsidRDefault="00A04EC1">
      <w:pPr>
        <w:pStyle w:val="ConsPlusTitle"/>
        <w:jc w:val="right"/>
        <w:outlineLvl w:val="5"/>
      </w:pPr>
      <w:bookmarkStart w:id="51" w:name="Par4514"/>
      <w:bookmarkEnd w:id="51"/>
      <w:r>
        <w:t>Таблица 13. Группа элементов УТ2:ГрНН</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УТ2:ИНН</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УТ2:ТипИНН</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Индивидуальный номер налогоплательщика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УТ2:КПП</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УТ2:ТипКПП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причины постановки на учет</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pPr>
    </w:p>
    <w:p w:rsidR="00DA72B3" w:rsidRDefault="00A04EC1">
      <w:pPr>
        <w:pStyle w:val="ConsPlusTitle"/>
        <w:ind w:firstLine="540"/>
        <w:jc w:val="both"/>
        <w:outlineLvl w:val="4"/>
      </w:pPr>
      <w:r>
        <w:t>Базовая унифицированная группа элементов, использующаяся для представления ФИО физического лица (далее - УТ2:ТипФИО)</w:t>
      </w:r>
    </w:p>
    <w:p w:rsidR="00DA72B3" w:rsidRDefault="00DA72B3">
      <w:pPr>
        <w:pStyle w:val="ConsPlusNormal"/>
      </w:pPr>
    </w:p>
    <w:p w:rsidR="00DA72B3" w:rsidRDefault="00A04EC1">
      <w:pPr>
        <w:pStyle w:val="ConsPlusTitle"/>
        <w:jc w:val="right"/>
        <w:outlineLvl w:val="5"/>
      </w:pPr>
      <w:bookmarkStart w:id="52" w:name="Par4542"/>
      <w:bookmarkEnd w:id="52"/>
      <w:r>
        <w:t>Таблица 14. Группа элементов УТ2:ТипФИО</w:t>
      </w:r>
    </w:p>
    <w:p w:rsidR="00DA72B3" w:rsidRDefault="00DA72B3">
      <w:pPr>
        <w:pStyle w:val="ConsPlusNormal"/>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УТ2:Фамилия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w:t>
            </w:r>
            <w:r>
              <w:lastRenderedPageBreak/>
              <w:t>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Фамилия физического лица</w:t>
            </w:r>
          </w:p>
          <w:p w:rsidR="00DA72B3" w:rsidRDefault="00A04EC1">
            <w:pPr>
              <w:pStyle w:val="ConsPlusNormal"/>
            </w:pPr>
            <w:r>
              <w:lastRenderedPageBreak/>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УТ2:Имя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Имя физического лица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УТ2:Отчество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Отчество физического лица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3"/>
      </w:pPr>
      <w:r>
        <w:t>Составные типы</w:t>
      </w:r>
    </w:p>
    <w:p w:rsidR="00DA72B3" w:rsidRDefault="00DA72B3">
      <w:pPr>
        <w:pStyle w:val="ConsPlusNormal"/>
        <w:ind w:firstLine="540"/>
        <w:jc w:val="both"/>
      </w:pPr>
    </w:p>
    <w:p w:rsidR="00DA72B3" w:rsidRDefault="00A04EC1">
      <w:pPr>
        <w:pStyle w:val="ConsPlusTitle"/>
        <w:ind w:firstLine="540"/>
        <w:jc w:val="both"/>
        <w:outlineLvl w:val="4"/>
      </w:pPr>
      <w:r>
        <w:t>Тип, описывающий строку таблицы "Данные по страхователю в целом". Содержит сведения о суммах начислений и уплаты страховых взносов, и задолженности на начало и конец отчетного периода (далее - ИС2:ТипДанныеПоСтрахователю)</w:t>
      </w:r>
    </w:p>
    <w:p w:rsidR="00DA72B3" w:rsidRDefault="00DA72B3">
      <w:pPr>
        <w:pStyle w:val="ConsPlusNormal"/>
        <w:ind w:firstLine="540"/>
        <w:jc w:val="both"/>
      </w:pPr>
    </w:p>
    <w:p w:rsidR="00DA72B3" w:rsidRDefault="00A04EC1">
      <w:pPr>
        <w:pStyle w:val="ConsPlusTitle"/>
        <w:jc w:val="right"/>
        <w:outlineLvl w:val="5"/>
      </w:pPr>
      <w:r>
        <w:t>Таблица 15. Составной тип ИС2:ТипДанныеПоСтрахователю</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ИС2:ЗадолженностьНаНачало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Задолженность на начало отчетного периода, руб. коп.</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ИС2:Начислено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Начислено страховых взносов, руб. коп.</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ИС2:Уплачено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Уплачено страховых взносов, руб. коп.</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ИС2:ЗадолженностьНаКонец</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Задолженность на конец отчетного периода, руб. коп.</w:t>
            </w:r>
          </w:p>
          <w:p w:rsidR="00DA72B3" w:rsidRDefault="00A04EC1">
            <w:pPr>
              <w:pStyle w:val="ConsPlusNormal"/>
            </w:pPr>
            <w:r>
              <w:lastRenderedPageBreak/>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 xml:space="preserve">Применяется для СЗВ-ИСХ. Блок сведений о </w:t>
      </w:r>
      <w:proofErr w:type="spellStart"/>
      <w:r>
        <w:t>стажевом</w:t>
      </w:r>
      <w:proofErr w:type="spellEnd"/>
      <w:r>
        <w:t xml:space="preserve"> периоде с кодами оснований:</w:t>
      </w:r>
    </w:p>
    <w:p w:rsidR="00DA72B3" w:rsidRDefault="00A04EC1">
      <w:pPr>
        <w:pStyle w:val="ConsPlusNormal"/>
        <w:spacing w:before="240"/>
        <w:ind w:firstLine="540"/>
        <w:jc w:val="both"/>
      </w:pPr>
      <w:r>
        <w:t>- территориальных условий труда,</w:t>
      </w:r>
    </w:p>
    <w:p w:rsidR="00DA72B3" w:rsidRDefault="00A04EC1">
      <w:pPr>
        <w:pStyle w:val="ConsPlusNormal"/>
        <w:spacing w:before="240"/>
        <w:ind w:firstLine="540"/>
        <w:jc w:val="both"/>
      </w:pPr>
      <w:r>
        <w:t>- особых условий труда,</w:t>
      </w:r>
    </w:p>
    <w:p w:rsidR="00DA72B3" w:rsidRDefault="00A04EC1">
      <w:pPr>
        <w:pStyle w:val="ConsPlusNormal"/>
        <w:spacing w:before="240"/>
        <w:ind w:firstLine="540"/>
        <w:jc w:val="both"/>
      </w:pPr>
      <w:r>
        <w:t>- основания исчисления страхового стажа,</w:t>
      </w:r>
    </w:p>
    <w:p w:rsidR="00DA72B3" w:rsidRDefault="00A04EC1">
      <w:pPr>
        <w:pStyle w:val="ConsPlusNormal"/>
        <w:spacing w:before="240"/>
        <w:ind w:firstLine="540"/>
        <w:jc w:val="both"/>
      </w:pPr>
      <w:r>
        <w:t>- дополнительных сведений исчисления страхового стажа,</w:t>
      </w:r>
    </w:p>
    <w:p w:rsidR="00DA72B3" w:rsidRDefault="00A04EC1">
      <w:pPr>
        <w:pStyle w:val="ConsPlusNormal"/>
        <w:spacing w:before="240"/>
        <w:ind w:firstLine="540"/>
        <w:jc w:val="both"/>
      </w:pPr>
      <w:r>
        <w:t>- условий досрочного назначения пенсии, применяемых до 2017 года (далее - ИС4:ТипСтажевыйПериодИС)</w:t>
      </w:r>
    </w:p>
    <w:p w:rsidR="00DA72B3" w:rsidRDefault="00DA72B3">
      <w:pPr>
        <w:pStyle w:val="ConsPlusNormal"/>
        <w:ind w:firstLine="540"/>
        <w:jc w:val="both"/>
      </w:pPr>
    </w:p>
    <w:p w:rsidR="00DA72B3" w:rsidRDefault="00A04EC1">
      <w:pPr>
        <w:pStyle w:val="ConsPlusTitle"/>
        <w:jc w:val="right"/>
        <w:outlineLvl w:val="5"/>
      </w:pPr>
      <w:r>
        <w:t>Таблица 16. Составной тип ИС4:ТипСтажевыйПериодИС</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ИС4:Период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УТ2:ТипВременнойПериод</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начала и дата окончания работы застрахованного лица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ИС4:ЛьготныйСтаж</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льготном стаже и особенностях учета стажа работы застрахованного лица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ИС4:ТУ</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территориальных условиях труда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Максимальная длина: 4</w:t>
            </w:r>
          </w:p>
          <w:p w:rsidR="00DA72B3" w:rsidRDefault="00A04EC1">
            <w:pPr>
              <w:pStyle w:val="ConsPlusNormal"/>
            </w:pPr>
            <w:r>
              <w:t xml:space="preserve">Принимаемые </w:t>
            </w:r>
            <w:r>
              <w:lastRenderedPageBreak/>
              <w:t>значения:</w:t>
            </w:r>
          </w:p>
          <w:p w:rsidR="00DA72B3" w:rsidRDefault="00A04EC1">
            <w:pPr>
              <w:pStyle w:val="ConsPlusNormal"/>
            </w:pPr>
            <w:r>
              <w:t>РКС,</w:t>
            </w:r>
          </w:p>
          <w:p w:rsidR="00DA72B3" w:rsidRDefault="00A04EC1">
            <w:pPr>
              <w:pStyle w:val="ConsPlusNormal"/>
            </w:pPr>
            <w:r>
              <w:t>МКС,</w:t>
            </w:r>
          </w:p>
          <w:p w:rsidR="00DA72B3" w:rsidRDefault="00A04EC1">
            <w:pPr>
              <w:pStyle w:val="ConsPlusNormal"/>
            </w:pPr>
            <w:r>
              <w:t>РКСМ,</w:t>
            </w:r>
          </w:p>
          <w:p w:rsidR="00DA72B3" w:rsidRDefault="00A04EC1">
            <w:pPr>
              <w:pStyle w:val="ConsPlusNormal"/>
            </w:pPr>
            <w:r>
              <w:t>МКСР,</w:t>
            </w:r>
          </w:p>
          <w:p w:rsidR="00DA72B3" w:rsidRDefault="00A04EC1">
            <w:pPr>
              <w:pStyle w:val="ConsPlusNormal"/>
            </w:pPr>
            <w:r>
              <w:t>Ч31,</w:t>
            </w:r>
          </w:p>
          <w:p w:rsidR="00DA72B3" w:rsidRDefault="00A04EC1">
            <w:pPr>
              <w:pStyle w:val="ConsPlusNormal"/>
            </w:pPr>
            <w:r>
              <w:t>Ч33,</w:t>
            </w:r>
          </w:p>
          <w:p w:rsidR="00DA72B3" w:rsidRDefault="00A04EC1">
            <w:pPr>
              <w:pStyle w:val="ConsPlusNormal"/>
            </w:pPr>
            <w:r>
              <w:t>Ч34,</w:t>
            </w:r>
          </w:p>
          <w:p w:rsidR="00DA72B3" w:rsidRDefault="00A04EC1">
            <w:pPr>
              <w:pStyle w:val="ConsPlusNormal"/>
            </w:pPr>
            <w:r>
              <w:t>Ч35,</w:t>
            </w:r>
          </w:p>
          <w:p w:rsidR="00DA72B3" w:rsidRDefault="00A04EC1">
            <w:pPr>
              <w:pStyle w:val="ConsPlusNormal"/>
            </w:pPr>
            <w:r>
              <w:t>Ч36</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Код основания территориальных условий труда, применяемых до 2017 года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ИС4:Коэффициент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ИС4:ТипКоэффициентТУ</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Коэффициент территориальных условий труда</w:t>
            </w:r>
          </w:p>
          <w:p w:rsidR="00DA72B3" w:rsidRDefault="00A04EC1">
            <w:pPr>
              <w:pStyle w:val="ConsPlusNormal"/>
              <w:jc w:val="both"/>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ИС4:ОУТ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Сведения об особых условиях труда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ИС4:Код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ЗП12А,</w:t>
            </w:r>
          </w:p>
          <w:p w:rsidR="00DA72B3" w:rsidRDefault="00A04EC1">
            <w:pPr>
              <w:pStyle w:val="ConsPlusNormal"/>
            </w:pPr>
            <w:r>
              <w:t>27-1,</w:t>
            </w:r>
          </w:p>
          <w:p w:rsidR="00DA72B3" w:rsidRDefault="00A04EC1">
            <w:pPr>
              <w:pStyle w:val="ConsPlusNormal"/>
            </w:pPr>
            <w:r>
              <w:t>ЗП12Б, 27-2,</w:t>
            </w:r>
          </w:p>
          <w:p w:rsidR="00DA72B3" w:rsidRDefault="00A04EC1">
            <w:pPr>
              <w:pStyle w:val="ConsPlusNormal"/>
            </w:pPr>
            <w:r>
              <w:t>ЗП12В,</w:t>
            </w:r>
          </w:p>
          <w:p w:rsidR="00DA72B3" w:rsidRDefault="00A04EC1">
            <w:pPr>
              <w:pStyle w:val="ConsPlusNormal"/>
            </w:pPr>
            <w:r>
              <w:t>27-3, ЗП12Г,</w:t>
            </w:r>
          </w:p>
          <w:p w:rsidR="00DA72B3" w:rsidRDefault="00A04EC1">
            <w:pPr>
              <w:pStyle w:val="ConsPlusNormal"/>
            </w:pPr>
            <w:r>
              <w:t>27-4,</w:t>
            </w:r>
          </w:p>
          <w:p w:rsidR="00DA72B3" w:rsidRDefault="00A04EC1">
            <w:pPr>
              <w:pStyle w:val="ConsPlusNormal"/>
            </w:pPr>
            <w:r>
              <w:t>ЗП12Д,</w:t>
            </w:r>
          </w:p>
          <w:p w:rsidR="00DA72B3" w:rsidRDefault="00A04EC1">
            <w:pPr>
              <w:pStyle w:val="ConsPlusNormal"/>
            </w:pPr>
            <w:r>
              <w:t>27-5,</w:t>
            </w:r>
          </w:p>
          <w:p w:rsidR="00DA72B3" w:rsidRDefault="00A04EC1">
            <w:pPr>
              <w:pStyle w:val="ConsPlusNormal"/>
            </w:pPr>
            <w:r>
              <w:t>ЗП12Е,</w:t>
            </w:r>
          </w:p>
          <w:p w:rsidR="00DA72B3" w:rsidRDefault="00A04EC1">
            <w:pPr>
              <w:pStyle w:val="ConsPlusNormal"/>
            </w:pPr>
            <w:r>
              <w:t>27-6,</w:t>
            </w:r>
          </w:p>
          <w:p w:rsidR="00DA72B3" w:rsidRDefault="00A04EC1">
            <w:pPr>
              <w:pStyle w:val="ConsPlusNormal"/>
            </w:pPr>
            <w:r>
              <w:t>ЗП12Ж,</w:t>
            </w:r>
          </w:p>
          <w:p w:rsidR="00DA72B3" w:rsidRDefault="00A04EC1">
            <w:pPr>
              <w:pStyle w:val="ConsPlusNormal"/>
            </w:pPr>
            <w:r>
              <w:t>27-7,</w:t>
            </w:r>
          </w:p>
          <w:p w:rsidR="00DA72B3" w:rsidRDefault="00A04EC1">
            <w:pPr>
              <w:pStyle w:val="ConsPlusNormal"/>
            </w:pPr>
            <w:r>
              <w:t>ЗП12З,</w:t>
            </w:r>
          </w:p>
          <w:p w:rsidR="00DA72B3" w:rsidRDefault="00A04EC1">
            <w:pPr>
              <w:pStyle w:val="ConsPlusNormal"/>
            </w:pPr>
            <w:r>
              <w:lastRenderedPageBreak/>
              <w:t>27-8,</w:t>
            </w:r>
          </w:p>
          <w:p w:rsidR="00DA72B3" w:rsidRDefault="00A04EC1">
            <w:pPr>
              <w:pStyle w:val="ConsPlusNormal"/>
            </w:pPr>
            <w:r>
              <w:t>ЗП12И,</w:t>
            </w:r>
          </w:p>
          <w:p w:rsidR="00DA72B3" w:rsidRDefault="00A04EC1">
            <w:pPr>
              <w:pStyle w:val="ConsPlusNormal"/>
            </w:pPr>
            <w:r>
              <w:t>27-9,</w:t>
            </w:r>
          </w:p>
          <w:p w:rsidR="00DA72B3" w:rsidRDefault="00A04EC1">
            <w:pPr>
              <w:pStyle w:val="ConsPlusNormal"/>
            </w:pPr>
            <w:r>
              <w:t>ЗП12К,</w:t>
            </w:r>
          </w:p>
          <w:p w:rsidR="00DA72B3" w:rsidRDefault="00A04EC1">
            <w:pPr>
              <w:pStyle w:val="ConsPlusNormal"/>
            </w:pPr>
            <w:r>
              <w:t>27-10,</w:t>
            </w:r>
          </w:p>
          <w:p w:rsidR="00DA72B3" w:rsidRDefault="00A04EC1">
            <w:pPr>
              <w:pStyle w:val="ConsPlusNormal"/>
            </w:pPr>
            <w:r>
              <w:t>ЗП12Л,</w:t>
            </w:r>
          </w:p>
          <w:p w:rsidR="00DA72B3" w:rsidRDefault="00A04EC1">
            <w:pPr>
              <w:pStyle w:val="ConsPlusNormal"/>
            </w:pPr>
            <w:r>
              <w:t>ЗП12М,</w:t>
            </w:r>
          </w:p>
          <w:p w:rsidR="00DA72B3" w:rsidRDefault="00A04EC1">
            <w:pPr>
              <w:pStyle w:val="ConsPlusNormal"/>
            </w:pPr>
            <w:r>
              <w:t>28-ОС,</w:t>
            </w:r>
          </w:p>
          <w:p w:rsidR="00DA72B3" w:rsidRDefault="00A04EC1">
            <w:pPr>
              <w:pStyle w:val="ConsPlusNormal"/>
            </w:pPr>
            <w:r>
              <w:t>27-ОС,</w:t>
            </w:r>
          </w:p>
          <w:p w:rsidR="00DA72B3" w:rsidRDefault="00A04EC1">
            <w:pPr>
              <w:pStyle w:val="ConsPlusNormal"/>
            </w:pPr>
            <w:r>
              <w:t>ЗП12О,</w:t>
            </w:r>
          </w:p>
          <w:p w:rsidR="00DA72B3" w:rsidRDefault="00A04EC1">
            <w:pPr>
              <w:pStyle w:val="ConsPlusNormal"/>
            </w:pPr>
            <w:r>
              <w:t>28-ПЖ,</w:t>
            </w:r>
          </w:p>
          <w:p w:rsidR="00DA72B3" w:rsidRDefault="00A04EC1">
            <w:pPr>
              <w:pStyle w:val="ConsPlusNormal"/>
            </w:pPr>
            <w:r>
              <w:t>27-ПЖ,</w:t>
            </w:r>
          </w:p>
          <w:p w:rsidR="00DA72B3" w:rsidRDefault="00A04EC1">
            <w:pPr>
              <w:pStyle w:val="ConsPlusNormal"/>
            </w:pPr>
            <w:r>
              <w:t>СЕВ26,</w:t>
            </w:r>
          </w:p>
          <w:p w:rsidR="00DA72B3" w:rsidRDefault="00A04EC1">
            <w:pPr>
              <w:pStyle w:val="ConsPlusNormal"/>
            </w:pPr>
            <w:r>
              <w:t>28-СЕВ</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Код особых условий труда</w:t>
            </w:r>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2.2.2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ИС4:ПозицияСписка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Код профессии в соответствии со Списками 1 и 2 производств, работ, профессий, должностей и показателей, дающих право на льготное обеспечение, утвержденными Постановлением Кабинета Министров СССР от 26 января 1991 г. N 10</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ИС4:ИС</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исчисляемом стаже</w:t>
            </w:r>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2.3.1</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ИС4:Основание</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right w:val="single" w:sz="4" w:space="0" w:color="auto"/>
            </w:tcBorders>
          </w:tcPr>
          <w:p w:rsidR="00DA72B3" w:rsidRDefault="00A04EC1">
            <w:pPr>
              <w:pStyle w:val="ConsPlusNormal"/>
            </w:pPr>
            <w:r>
              <w:t>Максимальная длина: 7</w:t>
            </w:r>
          </w:p>
        </w:tc>
        <w:tc>
          <w:tcPr>
            <w:tcW w:w="411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основании ИС</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tcBorders>
              <w:left w:val="single" w:sz="4" w:space="0" w:color="auto"/>
              <w:right w:val="single" w:sz="4" w:space="0" w:color="auto"/>
            </w:tcBorders>
          </w:tcPr>
          <w:p w:rsidR="00DA72B3" w:rsidRDefault="00A04EC1">
            <w:pPr>
              <w:pStyle w:val="ConsPlusNormal"/>
            </w:pPr>
            <w:r>
              <w:t>Принимаемые значения:</w:t>
            </w:r>
          </w:p>
        </w:tc>
        <w:tc>
          <w:tcPr>
            <w:tcW w:w="411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tcBorders>
              <w:left w:val="single" w:sz="4" w:space="0" w:color="auto"/>
              <w:bottom w:val="single" w:sz="4" w:space="0" w:color="auto"/>
              <w:right w:val="single" w:sz="4" w:space="0" w:color="auto"/>
            </w:tcBorders>
          </w:tcPr>
          <w:p w:rsidR="00DA72B3" w:rsidRDefault="00A04EC1">
            <w:pPr>
              <w:pStyle w:val="ConsPlusNormal"/>
            </w:pPr>
            <w:r>
              <w:t>СЕЗОН,</w:t>
            </w:r>
          </w:p>
          <w:p w:rsidR="00DA72B3" w:rsidRDefault="00A04EC1">
            <w:pPr>
              <w:pStyle w:val="ConsPlusNormal"/>
            </w:pPr>
            <w:r>
              <w:t>ПОЛЕ,</w:t>
            </w:r>
          </w:p>
          <w:p w:rsidR="00DA72B3" w:rsidRDefault="00A04EC1">
            <w:pPr>
              <w:pStyle w:val="ConsPlusNormal"/>
            </w:pPr>
            <w:r>
              <w:t>УИК104,</w:t>
            </w:r>
          </w:p>
          <w:p w:rsidR="00DA72B3" w:rsidRDefault="00A04EC1">
            <w:pPr>
              <w:pStyle w:val="ConsPlusNormal"/>
            </w:pPr>
            <w:r>
              <w:t>ВОДОЛАЗ,</w:t>
            </w:r>
          </w:p>
          <w:p w:rsidR="00DA72B3" w:rsidRDefault="00A04EC1">
            <w:pPr>
              <w:pStyle w:val="ConsPlusNormal"/>
            </w:pPr>
            <w:r>
              <w:t>ЛЕПРО</w:t>
            </w:r>
          </w:p>
        </w:tc>
        <w:tc>
          <w:tcPr>
            <w:tcW w:w="411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2.3.2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ВС2:ГрВыработка</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Группа элементов со сведениями о выработке</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Группа описана в </w:t>
            </w:r>
            <w:hyperlink w:anchor="Par4418" w:tooltip="Таблица 10. Группа элементов ВС2:ГрВыработка" w:history="1">
              <w:r>
                <w:rPr>
                  <w:color w:val="0000FF"/>
                </w:rPr>
                <w:t>таблице 10</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ИС4:ДопСведенияИС</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Максимальная длина: 10</w:t>
            </w:r>
          </w:p>
          <w:p w:rsidR="00DA72B3" w:rsidRDefault="00A04EC1">
            <w:pPr>
              <w:pStyle w:val="ConsPlusNormal"/>
            </w:pPr>
            <w:r>
              <w:t>Принимаемые значения:</w:t>
            </w:r>
          </w:p>
          <w:p w:rsidR="00DA72B3" w:rsidRDefault="00A04EC1">
            <w:pPr>
              <w:pStyle w:val="ConsPlusNormal"/>
            </w:pPr>
            <w:r>
              <w:t>ДЕТИ,</w:t>
            </w:r>
          </w:p>
          <w:p w:rsidR="00DA72B3" w:rsidRDefault="00A04EC1">
            <w:pPr>
              <w:pStyle w:val="ConsPlusNormal"/>
            </w:pPr>
            <w:r>
              <w:t>ДЕКРЕТ,</w:t>
            </w:r>
          </w:p>
          <w:p w:rsidR="00DA72B3" w:rsidRDefault="00A04EC1">
            <w:pPr>
              <w:pStyle w:val="ConsPlusNormal"/>
            </w:pPr>
            <w:r>
              <w:t>ДОГОВОР,</w:t>
            </w:r>
          </w:p>
          <w:p w:rsidR="00DA72B3" w:rsidRDefault="00A04EC1">
            <w:pPr>
              <w:pStyle w:val="ConsPlusNormal"/>
            </w:pPr>
            <w:r>
              <w:t>УВПЕРИОД,</w:t>
            </w:r>
          </w:p>
          <w:p w:rsidR="00DA72B3" w:rsidRDefault="00A04EC1">
            <w:pPr>
              <w:pStyle w:val="ConsPlusNormal"/>
            </w:pPr>
            <w:r>
              <w:t>ДЛОТПУСК,</w:t>
            </w:r>
          </w:p>
          <w:p w:rsidR="00DA72B3" w:rsidRDefault="00A04EC1">
            <w:pPr>
              <w:pStyle w:val="ConsPlusNormal"/>
            </w:pPr>
            <w:r>
              <w:t>АДМИНИСТР,</w:t>
            </w:r>
          </w:p>
          <w:p w:rsidR="00DA72B3" w:rsidRDefault="00A04EC1">
            <w:pPr>
              <w:pStyle w:val="ConsPlusNormal"/>
            </w:pPr>
            <w:r>
              <w:t>ВРНЕТРУД,</w:t>
            </w:r>
          </w:p>
          <w:p w:rsidR="00DA72B3" w:rsidRDefault="00A04EC1">
            <w:pPr>
              <w:pStyle w:val="ConsPlusNormal"/>
            </w:pPr>
            <w:r>
              <w:t>ВАХТА,</w:t>
            </w:r>
          </w:p>
          <w:p w:rsidR="00DA72B3" w:rsidRDefault="00A04EC1">
            <w:pPr>
              <w:pStyle w:val="ConsPlusNormal"/>
            </w:pPr>
            <w:r>
              <w:t>МЕСЯЦ,</w:t>
            </w:r>
          </w:p>
          <w:p w:rsidR="00DA72B3" w:rsidRDefault="00A04EC1">
            <w:pPr>
              <w:pStyle w:val="ConsPlusNormal"/>
            </w:pPr>
            <w:r>
              <w:t>КВАЛИФ,</w:t>
            </w:r>
          </w:p>
          <w:p w:rsidR="00DA72B3" w:rsidRDefault="00A04EC1">
            <w:pPr>
              <w:pStyle w:val="ConsPlusNormal"/>
            </w:pPr>
            <w:r>
              <w:t>ОБЩЕСТ,</w:t>
            </w:r>
          </w:p>
          <w:p w:rsidR="00DA72B3" w:rsidRDefault="00A04EC1">
            <w:pPr>
              <w:pStyle w:val="ConsPlusNormal"/>
            </w:pPr>
            <w:r>
              <w:t>СДКРОВ,</w:t>
            </w:r>
          </w:p>
          <w:p w:rsidR="00DA72B3" w:rsidRDefault="00A04EC1">
            <w:pPr>
              <w:pStyle w:val="ConsPlusNormal"/>
            </w:pPr>
            <w:r>
              <w:t>ОТСТРАН,</w:t>
            </w:r>
          </w:p>
          <w:p w:rsidR="00DA72B3" w:rsidRDefault="00A04EC1">
            <w:pPr>
              <w:pStyle w:val="ConsPlusNormal"/>
            </w:pPr>
            <w:r>
              <w:t>ПРОСТОЙ,</w:t>
            </w:r>
          </w:p>
          <w:p w:rsidR="00DA72B3" w:rsidRDefault="00A04EC1">
            <w:pPr>
              <w:pStyle w:val="ConsPlusNormal"/>
            </w:pPr>
            <w:r>
              <w:t>УЧОТПУСК,</w:t>
            </w:r>
          </w:p>
          <w:p w:rsidR="00DA72B3" w:rsidRDefault="00A04EC1">
            <w:pPr>
              <w:pStyle w:val="ConsPlusNormal"/>
            </w:pPr>
            <w:r>
              <w:t>МЕДНЕТРУД,</w:t>
            </w:r>
          </w:p>
          <w:p w:rsidR="00DA72B3" w:rsidRDefault="00A04EC1">
            <w:pPr>
              <w:pStyle w:val="ConsPlusNormal"/>
            </w:pPr>
            <w:r>
              <w:t>НЕОПЛДОГ,</w:t>
            </w:r>
          </w:p>
          <w:p w:rsidR="00DA72B3" w:rsidRDefault="00A04EC1">
            <w:pPr>
              <w:pStyle w:val="ConsPlusNormal"/>
            </w:pPr>
            <w:r>
              <w:lastRenderedPageBreak/>
              <w:t>НЕОПЛАВТ,</w:t>
            </w:r>
          </w:p>
          <w:p w:rsidR="00DA72B3" w:rsidRDefault="00A04EC1">
            <w:pPr>
              <w:pStyle w:val="ConsPlusNormal"/>
            </w:pPr>
            <w:r>
              <w:t>ДОПВЫХ,</w:t>
            </w:r>
          </w:p>
          <w:p w:rsidR="00DA72B3" w:rsidRDefault="00A04EC1">
            <w:pPr>
              <w:pStyle w:val="ConsPlusNormal"/>
            </w:pPr>
            <w:r>
              <w:t>ДЛДЕТИ,</w:t>
            </w:r>
          </w:p>
          <w:p w:rsidR="00DA72B3" w:rsidRDefault="00A04EC1">
            <w:pPr>
              <w:pStyle w:val="ConsPlusNormal"/>
            </w:pPr>
            <w:r>
              <w:t>ЧАЭС,</w:t>
            </w:r>
          </w:p>
          <w:p w:rsidR="00DA72B3" w:rsidRDefault="00A04EC1">
            <w:pPr>
              <w:pStyle w:val="ConsPlusNormal"/>
            </w:pPr>
            <w:r>
              <w:t>НЕОПЛ,</w:t>
            </w:r>
          </w:p>
          <w:p w:rsidR="00DA72B3" w:rsidRDefault="00A04EC1">
            <w:pPr>
              <w:pStyle w:val="ConsPlusNormal"/>
            </w:pPr>
            <w:r>
              <w:t>ДЕТИПРЛ</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Код дополнительных сведений исчисления страхового стажа, применяемый до 2017 года (сведения об отпуске по уходу за ребенком, отпуске по беременности и родам, работе по договорам гражданско-правового характера, работе в рамках увеличенного расчетного периода, дополнительном отпуске для особых категорий застрахованных лиц, отпуске без сохранения содержания, периоде временной нетрудоспособности)</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ИС4:ВЛ</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условиях досрочного назначения пенсии</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2.5.1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ЗП78ГР,</w:t>
            </w:r>
          </w:p>
          <w:p w:rsidR="00DA72B3" w:rsidRDefault="00A04EC1">
            <w:pPr>
              <w:pStyle w:val="ConsPlusNormal"/>
            </w:pPr>
            <w:r>
              <w:t>27-11ГР,</w:t>
            </w:r>
          </w:p>
          <w:p w:rsidR="00DA72B3" w:rsidRDefault="00A04EC1">
            <w:pPr>
              <w:pStyle w:val="ConsPlusNormal"/>
            </w:pPr>
            <w:r>
              <w:t>ЗП78ВП,</w:t>
            </w:r>
          </w:p>
          <w:p w:rsidR="00DA72B3" w:rsidRDefault="00A04EC1">
            <w:pPr>
              <w:pStyle w:val="ConsPlusNormal"/>
            </w:pPr>
            <w:r>
              <w:t>27-11ВП,</w:t>
            </w:r>
          </w:p>
          <w:p w:rsidR="00DA72B3" w:rsidRDefault="00A04EC1">
            <w:pPr>
              <w:pStyle w:val="ConsPlusNormal"/>
            </w:pPr>
            <w:r>
              <w:t>ЗП78ФЛ,</w:t>
            </w:r>
          </w:p>
          <w:p w:rsidR="00DA72B3" w:rsidRDefault="00A04EC1">
            <w:pPr>
              <w:pStyle w:val="ConsPlusNormal"/>
            </w:pPr>
            <w:r>
              <w:t>27-12,</w:t>
            </w:r>
          </w:p>
          <w:p w:rsidR="00DA72B3" w:rsidRDefault="00A04EC1">
            <w:pPr>
              <w:pStyle w:val="ConsPlusNormal"/>
            </w:pPr>
            <w:r>
              <w:t>ЗП78СС,</w:t>
            </w:r>
          </w:p>
          <w:p w:rsidR="00DA72B3" w:rsidRDefault="00A04EC1">
            <w:pPr>
              <w:pStyle w:val="ConsPlusNormal"/>
            </w:pPr>
            <w:r>
              <w:t>28-СП,</w:t>
            </w:r>
          </w:p>
          <w:p w:rsidR="00DA72B3" w:rsidRDefault="00A04EC1">
            <w:pPr>
              <w:pStyle w:val="ConsPlusNormal"/>
            </w:pPr>
            <w:r>
              <w:t>27-СП,</w:t>
            </w:r>
          </w:p>
          <w:p w:rsidR="00DA72B3" w:rsidRDefault="00A04EC1">
            <w:pPr>
              <w:pStyle w:val="ConsPlusNormal"/>
            </w:pPr>
            <w:r>
              <w:t>ЗП80ПД,</w:t>
            </w:r>
          </w:p>
          <w:p w:rsidR="00DA72B3" w:rsidRDefault="00A04EC1">
            <w:pPr>
              <w:pStyle w:val="ConsPlusNormal"/>
            </w:pPr>
            <w:r>
              <w:t>28-ПД,</w:t>
            </w:r>
          </w:p>
          <w:p w:rsidR="00DA72B3" w:rsidRDefault="00A04EC1">
            <w:pPr>
              <w:pStyle w:val="ConsPlusNormal"/>
            </w:pPr>
            <w:r>
              <w:t>27-ПД,</w:t>
            </w:r>
          </w:p>
          <w:p w:rsidR="00DA72B3" w:rsidRDefault="00A04EC1">
            <w:pPr>
              <w:pStyle w:val="ConsPlusNormal"/>
            </w:pPr>
            <w:r>
              <w:t>ЗП80РК,</w:t>
            </w:r>
          </w:p>
          <w:p w:rsidR="00DA72B3" w:rsidRDefault="00A04EC1">
            <w:pPr>
              <w:pStyle w:val="ConsPlusNormal"/>
            </w:pPr>
            <w:r>
              <w:t>28-ПДРК,</w:t>
            </w:r>
          </w:p>
          <w:p w:rsidR="00DA72B3" w:rsidRDefault="00A04EC1">
            <w:pPr>
              <w:pStyle w:val="ConsPlusNormal"/>
            </w:pPr>
            <w:r>
              <w:t>27-ПДРК,</w:t>
            </w:r>
          </w:p>
          <w:p w:rsidR="00DA72B3" w:rsidRDefault="00A04EC1">
            <w:pPr>
              <w:pStyle w:val="ConsPlusNormal"/>
            </w:pPr>
            <w:r>
              <w:t>ЗП81ГД,</w:t>
            </w:r>
          </w:p>
          <w:p w:rsidR="00DA72B3" w:rsidRDefault="00A04EC1">
            <w:pPr>
              <w:pStyle w:val="ConsPlusNormal"/>
              <w:jc w:val="both"/>
            </w:pPr>
            <w:r>
              <w:t>28-ГД,</w:t>
            </w:r>
          </w:p>
          <w:p w:rsidR="00DA72B3" w:rsidRDefault="00A04EC1">
            <w:pPr>
              <w:pStyle w:val="ConsPlusNormal"/>
              <w:jc w:val="both"/>
            </w:pPr>
            <w:r>
              <w:t>27-ГД,</w:t>
            </w:r>
          </w:p>
          <w:p w:rsidR="00DA72B3" w:rsidRDefault="00A04EC1">
            <w:pPr>
              <w:pStyle w:val="ConsPlusNormal"/>
              <w:jc w:val="both"/>
            </w:pPr>
            <w:r>
              <w:t>ЗП81СМ,</w:t>
            </w:r>
          </w:p>
          <w:p w:rsidR="00DA72B3" w:rsidRDefault="00A04EC1">
            <w:pPr>
              <w:pStyle w:val="ConsPlusNormal"/>
            </w:pPr>
            <w:r>
              <w:t>28-СМ,</w:t>
            </w:r>
          </w:p>
          <w:p w:rsidR="00DA72B3" w:rsidRDefault="00A04EC1">
            <w:pPr>
              <w:pStyle w:val="ConsPlusNormal"/>
            </w:pPr>
            <w:r>
              <w:lastRenderedPageBreak/>
              <w:t>27-СМ,</w:t>
            </w:r>
          </w:p>
          <w:p w:rsidR="00DA72B3" w:rsidRDefault="00A04EC1">
            <w:pPr>
              <w:pStyle w:val="ConsPlusNormal"/>
            </w:pPr>
            <w:r>
              <w:t>ХИРУРГД,</w:t>
            </w:r>
          </w:p>
          <w:p w:rsidR="00DA72B3" w:rsidRDefault="00A04EC1">
            <w:pPr>
              <w:pStyle w:val="ConsPlusNormal"/>
            </w:pPr>
            <w:r>
              <w:t>28-ГДХР,</w:t>
            </w:r>
          </w:p>
          <w:p w:rsidR="00DA72B3" w:rsidRDefault="00A04EC1">
            <w:pPr>
              <w:pStyle w:val="ConsPlusNormal"/>
            </w:pPr>
            <w:r>
              <w:t>27-ГДХР,</w:t>
            </w:r>
          </w:p>
          <w:p w:rsidR="00DA72B3" w:rsidRDefault="00A04EC1">
            <w:pPr>
              <w:pStyle w:val="ConsPlusNormal"/>
            </w:pPr>
            <w:r>
              <w:t>ХИРУРСМ,</w:t>
            </w:r>
          </w:p>
          <w:p w:rsidR="00DA72B3" w:rsidRDefault="00A04EC1">
            <w:pPr>
              <w:pStyle w:val="ConsPlusNormal"/>
            </w:pPr>
            <w:r>
              <w:t>28-СМХР,</w:t>
            </w:r>
          </w:p>
          <w:p w:rsidR="00DA72B3" w:rsidRDefault="00A04EC1">
            <w:pPr>
              <w:pStyle w:val="ConsPlusNormal"/>
            </w:pPr>
            <w:r>
              <w:t>27-СМХР,</w:t>
            </w:r>
          </w:p>
          <w:p w:rsidR="00DA72B3" w:rsidRDefault="00A04EC1">
            <w:pPr>
              <w:pStyle w:val="ConsPlusNormal"/>
            </w:pPr>
            <w:r>
              <w:t>ТВОРЧ15,</w:t>
            </w:r>
          </w:p>
          <w:p w:rsidR="00DA72B3" w:rsidRDefault="00A04EC1">
            <w:pPr>
              <w:pStyle w:val="ConsPlusNormal"/>
            </w:pPr>
            <w:r>
              <w:t>ТВОРЧ20,</w:t>
            </w:r>
          </w:p>
          <w:p w:rsidR="00DA72B3" w:rsidRDefault="00A04EC1">
            <w:pPr>
              <w:pStyle w:val="ConsPlusNormal"/>
            </w:pPr>
            <w:r>
              <w:t>ТВОРЧ25,</w:t>
            </w:r>
          </w:p>
          <w:p w:rsidR="00DA72B3" w:rsidRDefault="00A04EC1">
            <w:pPr>
              <w:pStyle w:val="ConsPlusNormal"/>
            </w:pPr>
            <w:r>
              <w:t>ТВОРЧ30,</w:t>
            </w:r>
          </w:p>
          <w:p w:rsidR="00DA72B3" w:rsidRDefault="00A04EC1">
            <w:pPr>
              <w:pStyle w:val="ConsPlusNormal"/>
            </w:pPr>
            <w:r>
              <w:t>САМОЛЕТ,</w:t>
            </w:r>
          </w:p>
          <w:p w:rsidR="00DA72B3" w:rsidRDefault="00A04EC1">
            <w:pPr>
              <w:pStyle w:val="ConsPlusNormal"/>
            </w:pPr>
            <w:r>
              <w:t>СПЕЦАВ,</w:t>
            </w:r>
          </w:p>
          <w:p w:rsidR="00DA72B3" w:rsidRDefault="00A04EC1">
            <w:pPr>
              <w:pStyle w:val="ConsPlusNormal"/>
            </w:pPr>
            <w:r>
              <w:t>СПАСАВ,</w:t>
            </w:r>
          </w:p>
          <w:p w:rsidR="00DA72B3" w:rsidRDefault="00A04EC1">
            <w:pPr>
              <w:pStyle w:val="ConsPlusNormal"/>
            </w:pPr>
            <w:r>
              <w:t>УЧЛЕТ,</w:t>
            </w:r>
          </w:p>
          <w:p w:rsidR="00DA72B3" w:rsidRDefault="00A04EC1">
            <w:pPr>
              <w:pStyle w:val="ConsPlusNormal"/>
            </w:pPr>
            <w:r>
              <w:t>ВЫСШПИЛ,</w:t>
            </w:r>
          </w:p>
          <w:p w:rsidR="00DA72B3" w:rsidRDefault="00A04EC1">
            <w:pPr>
              <w:pStyle w:val="ConsPlusNormal"/>
            </w:pPr>
            <w:r>
              <w:t>НОРМАПР,</w:t>
            </w:r>
          </w:p>
          <w:p w:rsidR="00DA72B3" w:rsidRDefault="00A04EC1">
            <w:pPr>
              <w:pStyle w:val="ConsPlusNormal"/>
            </w:pPr>
            <w:r>
              <w:t>НОРМСП,</w:t>
            </w:r>
          </w:p>
          <w:p w:rsidR="00DA72B3" w:rsidRDefault="00A04EC1">
            <w:pPr>
              <w:pStyle w:val="ConsPlusNormal"/>
            </w:pPr>
            <w:r>
              <w:t>РЕАКТИВН,</w:t>
            </w:r>
          </w:p>
          <w:p w:rsidR="00DA72B3" w:rsidRDefault="00A04EC1">
            <w:pPr>
              <w:pStyle w:val="ConsPlusNormal"/>
            </w:pPr>
            <w:r>
              <w:t>ЛЕТРАБ,</w:t>
            </w:r>
          </w:p>
          <w:p w:rsidR="00DA72B3" w:rsidRDefault="00A04EC1">
            <w:pPr>
              <w:pStyle w:val="ConsPlusNormal"/>
            </w:pPr>
            <w:r>
              <w:t>ЛЕТИСП,</w:t>
            </w:r>
          </w:p>
          <w:p w:rsidR="00DA72B3" w:rsidRDefault="00A04EC1">
            <w:pPr>
              <w:pStyle w:val="ConsPlusNormal"/>
            </w:pPr>
            <w:r>
              <w:t>ОПЫТИСП,</w:t>
            </w:r>
          </w:p>
          <w:p w:rsidR="00DA72B3" w:rsidRDefault="00A04EC1">
            <w:pPr>
              <w:pStyle w:val="ConsPlusNormal"/>
            </w:pPr>
            <w:r>
              <w:t>ИСПКЛС1,</w:t>
            </w:r>
          </w:p>
          <w:p w:rsidR="00DA72B3" w:rsidRDefault="00A04EC1">
            <w:pPr>
              <w:pStyle w:val="ConsPlusNormal"/>
            </w:pPr>
            <w:r>
              <w:t>ИТСИСП,</w:t>
            </w:r>
          </w:p>
          <w:p w:rsidR="00DA72B3" w:rsidRDefault="00A04EC1">
            <w:pPr>
              <w:pStyle w:val="ConsPlusNormal"/>
            </w:pPr>
            <w:r>
              <w:t>ИТСМАВ,</w:t>
            </w:r>
          </w:p>
          <w:p w:rsidR="00DA72B3" w:rsidRDefault="00A04EC1">
            <w:pPr>
              <w:pStyle w:val="ConsPlusNormal"/>
            </w:pPr>
            <w:r>
              <w:t>ИНСПЕКТ,</w:t>
            </w:r>
          </w:p>
          <w:p w:rsidR="00DA72B3" w:rsidRDefault="00A04EC1">
            <w:pPr>
              <w:pStyle w:val="ConsPlusNormal"/>
            </w:pPr>
            <w:r>
              <w:t>УВД,</w:t>
            </w:r>
          </w:p>
          <w:p w:rsidR="00DA72B3" w:rsidRDefault="00A04EC1">
            <w:pPr>
              <w:pStyle w:val="ConsPlusNormal"/>
            </w:pPr>
            <w:r>
              <w:t>27-14, ИТС, 27-15</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Условия досрочного назначения пенсии: код основания</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2.5.2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ВС2:ГрВыработка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Группа элементов со сведениям о выработке</w:t>
            </w:r>
          </w:p>
          <w:p w:rsidR="00DA72B3" w:rsidRDefault="00A04EC1">
            <w:pPr>
              <w:pStyle w:val="ConsPlusNormal"/>
            </w:pPr>
            <w:r>
              <w:t xml:space="preserve">Группа описана в </w:t>
            </w:r>
            <w:hyperlink w:anchor="Par4418" w:tooltip="Таблица 10. Группа элементов ВС2:ГрВыработка" w:history="1">
              <w:r>
                <w:rPr>
                  <w:color w:val="0000FF"/>
                </w:rPr>
                <w:t>таблице 10</w:t>
              </w:r>
            </w:hyperlink>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2.5.3</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ИС4:ДоляСтавки</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ИС4:ТипДоляСтавкиВЛ</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Доля ставки</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jc w:val="both"/>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Данные о страхователе (плательщике страховых взносов) (далее - ИС2:ТипСтраховательИС)</w:t>
      </w:r>
    </w:p>
    <w:p w:rsidR="00DA72B3" w:rsidRDefault="00DA72B3">
      <w:pPr>
        <w:pStyle w:val="ConsPlusNormal"/>
        <w:ind w:firstLine="540"/>
        <w:jc w:val="both"/>
      </w:pPr>
    </w:p>
    <w:p w:rsidR="00DA72B3" w:rsidRDefault="00A04EC1">
      <w:pPr>
        <w:pStyle w:val="ConsPlusTitle"/>
        <w:jc w:val="right"/>
        <w:outlineLvl w:val="5"/>
      </w:pPr>
      <w:r>
        <w:t>Таблица 17. Составной тип ИС2:ТипСтраховательИС</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УТ2:РегНомер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УТ2:ТипРегНомер</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Регистрационный номер в ПФР. Указывается регистрационный номер страхователя, присвоенный ему при регистрации в качестве страхователя по обязательному пенсионному страхованию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2 - 3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УТ2:ГрНН</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ИНН и КПП страхователя в соответствии со свидетельством о постановке на учет в налоговом органе по месту нахождения на территории Российской Федерации</w:t>
            </w:r>
          </w:p>
          <w:p w:rsidR="00DA72B3" w:rsidRDefault="00A04EC1">
            <w:pPr>
              <w:pStyle w:val="ConsPlusNormal"/>
            </w:pPr>
            <w:r>
              <w:t xml:space="preserve">Группа описана в </w:t>
            </w:r>
            <w:hyperlink w:anchor="Par4514" w:tooltip="Таблица 13. Группа элементов УТ2:ГрНН" w:history="1">
              <w:r>
                <w:rPr>
                  <w:color w:val="0000FF"/>
                </w:rPr>
                <w:t>таблице 13</w:t>
              </w:r>
            </w:hyperlink>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ИС2:Наименование</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Наименование (краткое), указывается краткое наименование организации в соответствии с учредительными документами (допускается наименование в латинской транскрипции)</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Тип, описывающий строку таблицы "Данные по страхователю в целом". Содержит сведения о суммах начислений и уплаты страховых взносов, и задолженности на начало и конец отчетного периода (далее - ИС4:ТипДанныеПоСтрахователю)</w:t>
      </w:r>
    </w:p>
    <w:p w:rsidR="00DA72B3" w:rsidRDefault="00DA72B3">
      <w:pPr>
        <w:pStyle w:val="ConsPlusNormal"/>
        <w:ind w:firstLine="540"/>
        <w:jc w:val="both"/>
      </w:pPr>
    </w:p>
    <w:p w:rsidR="00DA72B3" w:rsidRDefault="00A04EC1">
      <w:pPr>
        <w:pStyle w:val="ConsPlusTitle"/>
        <w:jc w:val="right"/>
        <w:outlineLvl w:val="5"/>
      </w:pPr>
      <w:bookmarkStart w:id="53" w:name="Par4909"/>
      <w:bookmarkEnd w:id="53"/>
      <w:r>
        <w:t>Таблица 18. Составной тип ИС4:ТипДанныеПоСтрахователю</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ИС4:ЗадолженностьНаНачало</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Задолженность на начало отчетного периода, руб. коп</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ИС4:Начислено</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Начислено страховых взносов, руб. коп</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ИС4:Уплачено</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Уплачено страховых взносов, руб. коп</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ИС4:ЗадолженностьНаКонец</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Задолженность на конец отчетного периода, руб. коп</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 xml:space="preserve">Применяется для СЗВ-СТАЖ. Блок сведений о </w:t>
      </w:r>
      <w:proofErr w:type="spellStart"/>
      <w:r>
        <w:t>стажевом</w:t>
      </w:r>
      <w:proofErr w:type="spellEnd"/>
      <w:r>
        <w:t xml:space="preserve"> периоде, с кодами оснований:</w:t>
      </w:r>
    </w:p>
    <w:p w:rsidR="00DA72B3" w:rsidRDefault="00A04EC1">
      <w:pPr>
        <w:pStyle w:val="ConsPlusNormal"/>
        <w:spacing w:before="240"/>
        <w:ind w:firstLine="540"/>
        <w:jc w:val="both"/>
      </w:pPr>
      <w:r>
        <w:t>- территориальных условий труда,</w:t>
      </w:r>
    </w:p>
    <w:p w:rsidR="00DA72B3" w:rsidRDefault="00A04EC1">
      <w:pPr>
        <w:pStyle w:val="ConsPlusNormal"/>
        <w:spacing w:before="240"/>
        <w:ind w:firstLine="540"/>
        <w:jc w:val="both"/>
      </w:pPr>
      <w:r>
        <w:lastRenderedPageBreak/>
        <w:t>- особых условий труда,</w:t>
      </w:r>
    </w:p>
    <w:p w:rsidR="00DA72B3" w:rsidRDefault="00A04EC1">
      <w:pPr>
        <w:pStyle w:val="ConsPlusNormal"/>
        <w:spacing w:before="240"/>
        <w:ind w:firstLine="540"/>
        <w:jc w:val="both"/>
      </w:pPr>
      <w:r>
        <w:t>- основания исчисления страхового стажа,</w:t>
      </w:r>
    </w:p>
    <w:p w:rsidR="00DA72B3" w:rsidRDefault="00A04EC1">
      <w:pPr>
        <w:pStyle w:val="ConsPlusNormal"/>
        <w:spacing w:before="240"/>
        <w:ind w:firstLine="540"/>
        <w:jc w:val="both"/>
      </w:pPr>
      <w:r>
        <w:t>- дополнительных сведений исчисления страхового стажа,</w:t>
      </w:r>
    </w:p>
    <w:p w:rsidR="00DA72B3" w:rsidRDefault="00A04EC1">
      <w:pPr>
        <w:pStyle w:val="ConsPlusNormal"/>
        <w:spacing w:before="240"/>
        <w:ind w:firstLine="540"/>
        <w:jc w:val="both"/>
      </w:pPr>
      <w:r>
        <w:t>- условий досрочного назначения пенсии применяемыми с 2017 года (далее - ИС4:ТипСтажевыйПериод2017)</w:t>
      </w:r>
    </w:p>
    <w:p w:rsidR="00DA72B3" w:rsidRDefault="00DA72B3">
      <w:pPr>
        <w:pStyle w:val="ConsPlusNormal"/>
        <w:ind w:firstLine="540"/>
        <w:jc w:val="both"/>
      </w:pPr>
    </w:p>
    <w:p w:rsidR="00DA72B3" w:rsidRDefault="00A04EC1">
      <w:pPr>
        <w:pStyle w:val="ConsPlusTitle"/>
        <w:jc w:val="right"/>
        <w:outlineLvl w:val="5"/>
      </w:pPr>
      <w:bookmarkStart w:id="54" w:name="Par4958"/>
      <w:bookmarkEnd w:id="54"/>
      <w:r>
        <w:t>Таблица 19. Составной тип ИС4:ТипСтажевыйПериод2017</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ИС4:Период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УТ2:ТипВременнойПериод</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Дата начала и дата окончания стажа работы застрахованного лица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ИС4:ЛьготныйСтаж</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льготном стаже и особенностях учета стажа работы застрахованного лица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ИС4:ТУ</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территориальных условиях труда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Максимальная длина: 4</w:t>
            </w:r>
          </w:p>
          <w:p w:rsidR="00DA72B3" w:rsidRDefault="00A04EC1">
            <w:pPr>
              <w:pStyle w:val="ConsPlusNormal"/>
            </w:pPr>
            <w:r>
              <w:t>Принимаемые значения:</w:t>
            </w:r>
          </w:p>
          <w:p w:rsidR="00DA72B3" w:rsidRDefault="00A04EC1">
            <w:pPr>
              <w:pStyle w:val="ConsPlusNormal"/>
            </w:pPr>
            <w:r>
              <w:t>РКС,</w:t>
            </w:r>
          </w:p>
          <w:p w:rsidR="00DA72B3" w:rsidRDefault="00A04EC1">
            <w:pPr>
              <w:pStyle w:val="ConsPlusNormal"/>
            </w:pPr>
            <w:r>
              <w:t>МКС,</w:t>
            </w:r>
          </w:p>
          <w:p w:rsidR="00DA72B3" w:rsidRDefault="00A04EC1">
            <w:pPr>
              <w:pStyle w:val="ConsPlusNormal"/>
            </w:pPr>
            <w:r>
              <w:t>РКСМ,</w:t>
            </w:r>
          </w:p>
          <w:p w:rsidR="00DA72B3" w:rsidRDefault="00A04EC1">
            <w:pPr>
              <w:pStyle w:val="ConsPlusNormal"/>
            </w:pPr>
            <w:r>
              <w:t>МКСР,</w:t>
            </w:r>
          </w:p>
          <w:p w:rsidR="00DA72B3" w:rsidRDefault="00A04EC1">
            <w:pPr>
              <w:pStyle w:val="ConsPlusNormal"/>
            </w:pPr>
            <w:r>
              <w:t>Ч31,</w:t>
            </w:r>
          </w:p>
          <w:p w:rsidR="00DA72B3" w:rsidRDefault="00A04EC1">
            <w:pPr>
              <w:pStyle w:val="ConsPlusNormal"/>
            </w:pPr>
            <w:r>
              <w:lastRenderedPageBreak/>
              <w:t>Ч33,</w:t>
            </w:r>
          </w:p>
          <w:p w:rsidR="00DA72B3" w:rsidRDefault="00A04EC1">
            <w:pPr>
              <w:pStyle w:val="ConsPlusNormal"/>
            </w:pPr>
            <w:r>
              <w:t>Ч34,</w:t>
            </w:r>
          </w:p>
          <w:p w:rsidR="00DA72B3" w:rsidRDefault="00A04EC1">
            <w:pPr>
              <w:pStyle w:val="ConsPlusNormal"/>
            </w:pPr>
            <w:r>
              <w:t>Ч35,</w:t>
            </w:r>
          </w:p>
          <w:p w:rsidR="00DA72B3" w:rsidRDefault="00A04EC1">
            <w:pPr>
              <w:pStyle w:val="ConsPlusNormal"/>
            </w:pPr>
            <w:r>
              <w:t>Ч36,</w:t>
            </w:r>
          </w:p>
          <w:p w:rsidR="00DA72B3" w:rsidRDefault="00A04EC1">
            <w:pPr>
              <w:pStyle w:val="ConsPlusNormal"/>
            </w:pPr>
            <w:r>
              <w:t>СЕЛО</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Код основания территориальных условий труда, применяемых с 2017 года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ИС4:Коэффициент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ИС4:ТипКоэффициентТУ</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Верхняя граница области допустимых значений (включительно): 1.00</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Коэффициент территориальных условий труда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ИС4:ОУТ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особых условиях труда (с кодами, действующими с 2017 года)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ИС4:Код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27-1,</w:t>
            </w:r>
          </w:p>
          <w:p w:rsidR="00DA72B3" w:rsidRDefault="00A04EC1">
            <w:pPr>
              <w:pStyle w:val="ConsPlusNormal"/>
            </w:pPr>
            <w:r>
              <w:t>27-2,</w:t>
            </w:r>
          </w:p>
          <w:p w:rsidR="00DA72B3" w:rsidRDefault="00A04EC1">
            <w:pPr>
              <w:pStyle w:val="ConsPlusNormal"/>
            </w:pPr>
            <w:r>
              <w:t>27-3, 27-4,</w:t>
            </w:r>
          </w:p>
          <w:p w:rsidR="00DA72B3" w:rsidRDefault="00A04EC1">
            <w:pPr>
              <w:pStyle w:val="ConsPlusNormal"/>
            </w:pPr>
            <w:r>
              <w:t>27-5, 27-6,</w:t>
            </w:r>
          </w:p>
          <w:p w:rsidR="00DA72B3" w:rsidRDefault="00A04EC1">
            <w:pPr>
              <w:pStyle w:val="ConsPlusNormal"/>
            </w:pPr>
            <w:r>
              <w:t>27-7,</w:t>
            </w:r>
          </w:p>
          <w:p w:rsidR="00DA72B3" w:rsidRDefault="00A04EC1">
            <w:pPr>
              <w:pStyle w:val="ConsPlusNormal"/>
            </w:pPr>
            <w:r>
              <w:t>27-8,</w:t>
            </w:r>
          </w:p>
          <w:p w:rsidR="00DA72B3" w:rsidRDefault="00A04EC1">
            <w:pPr>
              <w:pStyle w:val="ConsPlusNormal"/>
            </w:pPr>
            <w:r>
              <w:t>27-9,</w:t>
            </w:r>
          </w:p>
          <w:p w:rsidR="00DA72B3" w:rsidRDefault="00A04EC1">
            <w:pPr>
              <w:pStyle w:val="ConsPlusNormal"/>
            </w:pPr>
            <w:r>
              <w:t>27-10,</w:t>
            </w:r>
          </w:p>
          <w:p w:rsidR="00DA72B3" w:rsidRDefault="00A04EC1">
            <w:pPr>
              <w:pStyle w:val="ConsPlusNormal"/>
            </w:pPr>
            <w:r>
              <w:t>27-ОС,</w:t>
            </w:r>
          </w:p>
          <w:p w:rsidR="00DA72B3" w:rsidRDefault="00A04EC1">
            <w:pPr>
              <w:pStyle w:val="ConsPlusNormal"/>
            </w:pPr>
            <w:r>
              <w:t>27-ПЖ,</w:t>
            </w:r>
          </w:p>
          <w:p w:rsidR="00DA72B3" w:rsidRDefault="00A04EC1">
            <w:pPr>
              <w:pStyle w:val="ConsPlusNormal"/>
            </w:pPr>
            <w:r>
              <w:t>28-СЕВ</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особых условий труда</w:t>
            </w:r>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2.2.2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ИС4:ПозицияСписка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 xml:space="preserve">Код профессии в соответствии со Списками 1 и 2 производств, работ, профессий, должностей и показателей, </w:t>
            </w:r>
            <w:r>
              <w:lastRenderedPageBreak/>
              <w:t>дающих право на льготное обеспечение, утвержденными Постановлением Кабинета Министров СССР от 26 января 1991 г. N 10</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ИС4:ИС</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исчисляемом стаже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Максимальная длина: 7</w:t>
            </w:r>
          </w:p>
          <w:p w:rsidR="00DA72B3" w:rsidRDefault="00A04EC1">
            <w:pPr>
              <w:pStyle w:val="ConsPlusNormal"/>
            </w:pPr>
            <w:r>
              <w:t>Принимаемые значения:</w:t>
            </w:r>
          </w:p>
          <w:p w:rsidR="00DA72B3" w:rsidRDefault="00A04EC1">
            <w:pPr>
              <w:pStyle w:val="ConsPlusNormal"/>
            </w:pPr>
            <w:r>
              <w:t>СЕЗОН, ПОЛЕ,</w:t>
            </w:r>
          </w:p>
          <w:p w:rsidR="00DA72B3" w:rsidRDefault="00A04EC1">
            <w:pPr>
              <w:pStyle w:val="ConsPlusNormal"/>
            </w:pPr>
            <w:r>
              <w:t>УИК104,</w:t>
            </w:r>
          </w:p>
          <w:p w:rsidR="00DA72B3" w:rsidRDefault="00A04EC1">
            <w:pPr>
              <w:pStyle w:val="ConsPlusNormal"/>
            </w:pPr>
            <w:r>
              <w:t>ВОДОЛАЗ</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основания ИС</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ВС2:ГрВыработка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Группа элементов со сведениям о выработке</w:t>
            </w:r>
          </w:p>
          <w:p w:rsidR="00DA72B3" w:rsidRDefault="00A04EC1">
            <w:pPr>
              <w:pStyle w:val="ConsPlusNormal"/>
            </w:pPr>
            <w:r>
              <w:t xml:space="preserve">Группа описана в </w:t>
            </w:r>
            <w:hyperlink w:anchor="Par4418" w:tooltip="Таблица 10. Группа элементов ВС2:ГрВыработка" w:history="1">
              <w:r>
                <w:rPr>
                  <w:color w:val="0000FF"/>
                </w:rPr>
                <w:t>таблице 10</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ИС4:ДопСведенияИС</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Максимальная длина: 10 Принимаемые значения:</w:t>
            </w:r>
          </w:p>
          <w:p w:rsidR="00DA72B3" w:rsidRDefault="00A04EC1">
            <w:pPr>
              <w:pStyle w:val="ConsPlusNormal"/>
            </w:pPr>
            <w:r>
              <w:t>ДЕТИ, ДЕКРЕТ,</w:t>
            </w:r>
          </w:p>
          <w:p w:rsidR="00DA72B3" w:rsidRDefault="00A04EC1">
            <w:pPr>
              <w:pStyle w:val="ConsPlusNormal"/>
            </w:pPr>
            <w:r>
              <w:t>ДОГОВОР,</w:t>
            </w:r>
          </w:p>
          <w:p w:rsidR="00DA72B3" w:rsidRDefault="00A04EC1">
            <w:pPr>
              <w:pStyle w:val="ConsPlusNormal"/>
            </w:pPr>
            <w:r>
              <w:t>ДЛОТПУСК,</w:t>
            </w:r>
          </w:p>
          <w:p w:rsidR="00DA72B3" w:rsidRDefault="00A04EC1">
            <w:pPr>
              <w:pStyle w:val="ConsPlusNormal"/>
            </w:pPr>
            <w:r>
              <w:t>ВАХТА,</w:t>
            </w:r>
          </w:p>
          <w:p w:rsidR="00DA72B3" w:rsidRDefault="00A04EC1">
            <w:pPr>
              <w:pStyle w:val="ConsPlusNormal"/>
            </w:pPr>
            <w:r>
              <w:t>МЕСЯЦ,</w:t>
            </w:r>
          </w:p>
          <w:p w:rsidR="00DA72B3" w:rsidRDefault="00A04EC1">
            <w:pPr>
              <w:pStyle w:val="ConsPlusNormal"/>
            </w:pPr>
            <w:r>
              <w:t>КВАЛИФ,</w:t>
            </w:r>
          </w:p>
          <w:p w:rsidR="00DA72B3" w:rsidRDefault="00A04EC1">
            <w:pPr>
              <w:pStyle w:val="ConsPlusNormal"/>
            </w:pPr>
            <w:r>
              <w:t>ОБЩЕСТ,</w:t>
            </w:r>
          </w:p>
          <w:p w:rsidR="00DA72B3" w:rsidRDefault="00A04EC1">
            <w:pPr>
              <w:pStyle w:val="ConsPlusNormal"/>
            </w:pPr>
            <w:r>
              <w:t>СДКРОВ,</w:t>
            </w:r>
          </w:p>
          <w:p w:rsidR="00DA72B3" w:rsidRDefault="00A04EC1">
            <w:pPr>
              <w:pStyle w:val="ConsPlusNormal"/>
            </w:pPr>
            <w:r>
              <w:lastRenderedPageBreak/>
              <w:t>ОТСТРАН,</w:t>
            </w:r>
          </w:p>
          <w:p w:rsidR="00DA72B3" w:rsidRDefault="00A04EC1">
            <w:pPr>
              <w:pStyle w:val="ConsPlusNormal"/>
            </w:pPr>
            <w:r>
              <w:t>ПРОСТОЙ,</w:t>
            </w:r>
          </w:p>
          <w:p w:rsidR="00DA72B3" w:rsidRDefault="00A04EC1">
            <w:pPr>
              <w:pStyle w:val="ConsPlusNormal"/>
            </w:pPr>
            <w:r>
              <w:t>УЧОТПУСК,</w:t>
            </w:r>
          </w:p>
          <w:p w:rsidR="00DA72B3" w:rsidRDefault="00A04EC1">
            <w:pPr>
              <w:pStyle w:val="ConsPlusNormal"/>
            </w:pPr>
            <w:r>
              <w:t>МЕДНЕТРУД,</w:t>
            </w:r>
          </w:p>
          <w:p w:rsidR="00DA72B3" w:rsidRDefault="00A04EC1">
            <w:pPr>
              <w:pStyle w:val="ConsPlusNormal"/>
            </w:pPr>
            <w:r>
              <w:t>НЕОПЛДОГ,</w:t>
            </w:r>
          </w:p>
          <w:p w:rsidR="00DA72B3" w:rsidRDefault="00A04EC1">
            <w:pPr>
              <w:pStyle w:val="ConsPlusNormal"/>
            </w:pPr>
            <w:r>
              <w:t>НЕОПЛАВТ,</w:t>
            </w:r>
          </w:p>
          <w:p w:rsidR="00DA72B3" w:rsidRDefault="00A04EC1">
            <w:pPr>
              <w:pStyle w:val="ConsPlusNormal"/>
            </w:pPr>
            <w:r>
              <w:t>ДОПВЫХ,</w:t>
            </w:r>
          </w:p>
          <w:p w:rsidR="00DA72B3" w:rsidRDefault="00A04EC1">
            <w:pPr>
              <w:pStyle w:val="ConsPlusNormal"/>
            </w:pPr>
            <w:r>
              <w:t>ЗГДС,</w:t>
            </w:r>
          </w:p>
          <w:p w:rsidR="00DA72B3" w:rsidRDefault="00A04EC1">
            <w:pPr>
              <w:pStyle w:val="ConsPlusNormal"/>
            </w:pPr>
            <w:r>
              <w:t>ЗГД,</w:t>
            </w:r>
          </w:p>
          <w:p w:rsidR="00DA72B3" w:rsidRDefault="00A04EC1">
            <w:pPr>
              <w:pStyle w:val="ConsPlusNormal"/>
            </w:pPr>
            <w:r>
              <w:t>ЗГГС,</w:t>
            </w:r>
          </w:p>
          <w:p w:rsidR="00DA72B3" w:rsidRDefault="00A04EC1">
            <w:pPr>
              <w:pStyle w:val="ConsPlusNormal"/>
            </w:pPr>
            <w:r>
              <w:t>ЗМС,</w:t>
            </w:r>
          </w:p>
          <w:p w:rsidR="00DA72B3" w:rsidRDefault="00A04EC1">
            <w:pPr>
              <w:pStyle w:val="ConsPlusNormal"/>
            </w:pPr>
            <w:r>
              <w:t>ЗМД,</w:t>
            </w:r>
          </w:p>
          <w:p w:rsidR="00DA72B3" w:rsidRDefault="00A04EC1">
            <w:pPr>
              <w:pStyle w:val="ConsPlusNormal"/>
            </w:pPr>
            <w:r>
              <w:t>ДЛДЕТИ,</w:t>
            </w:r>
          </w:p>
          <w:p w:rsidR="00DA72B3" w:rsidRDefault="00A04EC1">
            <w:pPr>
              <w:pStyle w:val="ConsPlusNormal"/>
            </w:pPr>
            <w:r>
              <w:t>ЧАЭС,</w:t>
            </w:r>
          </w:p>
          <w:p w:rsidR="00DA72B3" w:rsidRDefault="00A04EC1">
            <w:pPr>
              <w:pStyle w:val="ConsPlusNormal"/>
            </w:pPr>
            <w:r>
              <w:t>НЕОПЛ,</w:t>
            </w:r>
          </w:p>
          <w:p w:rsidR="00DA72B3" w:rsidRDefault="00A04EC1">
            <w:pPr>
              <w:pStyle w:val="ConsPlusNormal"/>
            </w:pPr>
            <w:r>
              <w:t>ДЕТИПРЛ,</w:t>
            </w:r>
          </w:p>
          <w:p w:rsidR="00DA72B3" w:rsidRDefault="00A04EC1">
            <w:pPr>
              <w:pStyle w:val="ConsPlusNormal"/>
            </w:pPr>
            <w:r>
              <w:t>ВРНЕТРУД</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 xml:space="preserve">Код дополнительных сведений исчисления страхового стажа, применяемые с 2017 года (сведения об отпуске по уходу за ребенком, отпуске по беременности и родам, работе по договорам гражданско-правового характера, работе в рамках увеличенного расчетного периода, дополнительном отпуске для особых категорий застрахованных лиц, отпуске без сохранения содержания, периоде временной </w:t>
            </w:r>
            <w:r>
              <w:lastRenderedPageBreak/>
              <w:t>нетрудоспособности)</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ИС4:ВЛ</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условиях досрочного назначения пенсии</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2.5.1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27-11ГР,</w:t>
            </w:r>
          </w:p>
          <w:p w:rsidR="00DA72B3" w:rsidRDefault="00A04EC1">
            <w:pPr>
              <w:pStyle w:val="ConsPlusNormal"/>
            </w:pPr>
            <w:r>
              <w:t>27-11ВП,</w:t>
            </w:r>
          </w:p>
          <w:p w:rsidR="00DA72B3" w:rsidRDefault="00A04EC1">
            <w:pPr>
              <w:pStyle w:val="ConsPlusNormal"/>
            </w:pPr>
            <w:r>
              <w:t>27-12,</w:t>
            </w:r>
          </w:p>
          <w:p w:rsidR="00DA72B3" w:rsidRDefault="00A04EC1">
            <w:pPr>
              <w:pStyle w:val="ConsPlusNormal"/>
            </w:pPr>
            <w:r>
              <w:t>27-СП,</w:t>
            </w:r>
          </w:p>
          <w:p w:rsidR="00DA72B3" w:rsidRDefault="00A04EC1">
            <w:pPr>
              <w:pStyle w:val="ConsPlusNormal"/>
            </w:pPr>
            <w:r>
              <w:t>27-ПД,</w:t>
            </w:r>
          </w:p>
          <w:p w:rsidR="00DA72B3" w:rsidRDefault="00A04EC1">
            <w:pPr>
              <w:pStyle w:val="ConsPlusNormal"/>
            </w:pPr>
            <w:r>
              <w:t>27-ПДРК,</w:t>
            </w:r>
          </w:p>
          <w:p w:rsidR="00DA72B3" w:rsidRDefault="00A04EC1">
            <w:pPr>
              <w:pStyle w:val="ConsPlusNormal"/>
            </w:pPr>
            <w:r>
              <w:t>27-ГД,</w:t>
            </w:r>
          </w:p>
          <w:p w:rsidR="00DA72B3" w:rsidRDefault="00A04EC1">
            <w:pPr>
              <w:pStyle w:val="ConsPlusNormal"/>
            </w:pPr>
            <w:r>
              <w:t>27-СМ,</w:t>
            </w:r>
          </w:p>
          <w:p w:rsidR="00DA72B3" w:rsidRDefault="00A04EC1">
            <w:pPr>
              <w:pStyle w:val="ConsPlusNormal"/>
            </w:pPr>
            <w:r>
              <w:t xml:space="preserve">27-ГДХР, </w:t>
            </w:r>
            <w:r>
              <w:lastRenderedPageBreak/>
              <w:t>27-СМХР,</w:t>
            </w:r>
          </w:p>
          <w:p w:rsidR="00DA72B3" w:rsidRDefault="00A04EC1">
            <w:pPr>
              <w:pStyle w:val="ConsPlusNormal"/>
            </w:pPr>
            <w:r>
              <w:t>ТВОРЧ15,</w:t>
            </w:r>
          </w:p>
          <w:p w:rsidR="00DA72B3" w:rsidRDefault="00A04EC1">
            <w:pPr>
              <w:pStyle w:val="ConsPlusNormal"/>
            </w:pPr>
            <w:r>
              <w:t>ТВОРЧ20,</w:t>
            </w:r>
          </w:p>
          <w:p w:rsidR="00DA72B3" w:rsidRDefault="00A04EC1">
            <w:pPr>
              <w:pStyle w:val="ConsPlusNormal"/>
            </w:pPr>
            <w:r>
              <w:t>ТВОРЧ25,</w:t>
            </w:r>
          </w:p>
          <w:p w:rsidR="00DA72B3" w:rsidRDefault="00A04EC1">
            <w:pPr>
              <w:pStyle w:val="ConsPlusNormal"/>
            </w:pPr>
            <w:r>
              <w:t>ТВОРЧ30,</w:t>
            </w:r>
          </w:p>
          <w:p w:rsidR="00DA72B3" w:rsidRDefault="00A04EC1">
            <w:pPr>
              <w:pStyle w:val="ConsPlusNormal"/>
            </w:pPr>
            <w:r>
              <w:t>САМОЛЕТ,</w:t>
            </w:r>
          </w:p>
          <w:p w:rsidR="00DA72B3" w:rsidRDefault="00A04EC1">
            <w:pPr>
              <w:pStyle w:val="ConsPlusNormal"/>
            </w:pPr>
            <w:r>
              <w:t>СПЕЦАВ,</w:t>
            </w:r>
          </w:p>
          <w:p w:rsidR="00DA72B3" w:rsidRDefault="00A04EC1">
            <w:pPr>
              <w:pStyle w:val="ConsPlusNormal"/>
            </w:pPr>
            <w:r>
              <w:t>СПАСАВ,</w:t>
            </w:r>
          </w:p>
          <w:p w:rsidR="00DA72B3" w:rsidRDefault="00A04EC1">
            <w:pPr>
              <w:pStyle w:val="ConsPlusNormal"/>
            </w:pPr>
            <w:r>
              <w:t>УЧЛЕТ,</w:t>
            </w:r>
          </w:p>
          <w:p w:rsidR="00DA72B3" w:rsidRDefault="00A04EC1">
            <w:pPr>
              <w:pStyle w:val="ConsPlusNormal"/>
            </w:pPr>
            <w:r>
              <w:t>ВЫСШПИЛ,</w:t>
            </w:r>
          </w:p>
          <w:p w:rsidR="00DA72B3" w:rsidRDefault="00A04EC1">
            <w:pPr>
              <w:pStyle w:val="ConsPlusNormal"/>
            </w:pPr>
            <w:r>
              <w:t>НОРМАПР,</w:t>
            </w:r>
          </w:p>
          <w:p w:rsidR="00DA72B3" w:rsidRDefault="00A04EC1">
            <w:pPr>
              <w:pStyle w:val="ConsPlusNormal"/>
            </w:pPr>
            <w:r>
              <w:t>НОРМСП,</w:t>
            </w:r>
          </w:p>
          <w:p w:rsidR="00DA72B3" w:rsidRDefault="00A04EC1">
            <w:pPr>
              <w:pStyle w:val="ConsPlusNormal"/>
            </w:pPr>
            <w:r>
              <w:t>РЕАКТИВН,</w:t>
            </w:r>
          </w:p>
          <w:p w:rsidR="00DA72B3" w:rsidRDefault="00A04EC1">
            <w:pPr>
              <w:pStyle w:val="ConsPlusNormal"/>
            </w:pPr>
            <w:r>
              <w:t>ЛЕТРАБ,</w:t>
            </w:r>
          </w:p>
          <w:p w:rsidR="00DA72B3" w:rsidRDefault="00A04EC1">
            <w:pPr>
              <w:pStyle w:val="ConsPlusNormal"/>
            </w:pPr>
            <w:r>
              <w:t>ЛЕТИСП,</w:t>
            </w:r>
          </w:p>
          <w:p w:rsidR="00DA72B3" w:rsidRDefault="00A04EC1">
            <w:pPr>
              <w:pStyle w:val="ConsPlusNormal"/>
            </w:pPr>
            <w:r>
              <w:t>ИТСИСП,</w:t>
            </w:r>
          </w:p>
          <w:p w:rsidR="00DA72B3" w:rsidRDefault="00A04EC1">
            <w:pPr>
              <w:pStyle w:val="ConsPlusNormal"/>
            </w:pPr>
            <w:r>
              <w:t>ИТСМАВ,</w:t>
            </w:r>
          </w:p>
          <w:p w:rsidR="00DA72B3" w:rsidRDefault="00A04EC1">
            <w:pPr>
              <w:pStyle w:val="ConsPlusNormal"/>
            </w:pPr>
            <w:r>
              <w:t>ИНСПЕКТ,</w:t>
            </w:r>
          </w:p>
          <w:p w:rsidR="00DA72B3" w:rsidRDefault="00A04EC1">
            <w:pPr>
              <w:pStyle w:val="ConsPlusNormal"/>
            </w:pPr>
            <w:r>
              <w:t>27-14,</w:t>
            </w:r>
          </w:p>
          <w:p w:rsidR="00DA72B3" w:rsidRDefault="00A04EC1">
            <w:pPr>
              <w:pStyle w:val="ConsPlusNormal"/>
            </w:pPr>
            <w:r>
              <w:t>27-15</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Условия досрочного назначения пенсии: код основания</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2.5.2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ВС2:ГрВыработка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Группа элементов со сведениям о выработке</w:t>
            </w:r>
          </w:p>
          <w:p w:rsidR="00DA72B3" w:rsidRDefault="00A04EC1">
            <w:pPr>
              <w:pStyle w:val="ConsPlusNormal"/>
            </w:pPr>
            <w:r>
              <w:t xml:space="preserve">Группа описана в </w:t>
            </w:r>
            <w:hyperlink w:anchor="Par4418" w:tooltip="Таблица 10. Группа элементов ВС2:ГрВыработка" w:history="1">
              <w:r>
                <w:rPr>
                  <w:color w:val="0000FF"/>
                </w:rPr>
                <w:t>таблице 10</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2.5.3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ИС4:ДоляСтавки</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ИС4:ТипДоляСтавкиВЛ</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Доля ставки</w:t>
            </w:r>
          </w:p>
          <w:p w:rsidR="00DA72B3" w:rsidRDefault="00A04EC1">
            <w:pPr>
              <w:pStyle w:val="ConsPlusNormal"/>
              <w:jc w:val="both"/>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 xml:space="preserve">Применяется для СЗВ-КОРР. Блок сведений о </w:t>
      </w:r>
      <w:proofErr w:type="spellStart"/>
      <w:r>
        <w:t>стажевом</w:t>
      </w:r>
      <w:proofErr w:type="spellEnd"/>
      <w:r>
        <w:t xml:space="preserve"> периоде, с кодами оснований:</w:t>
      </w:r>
    </w:p>
    <w:p w:rsidR="00DA72B3" w:rsidRDefault="00A04EC1">
      <w:pPr>
        <w:pStyle w:val="ConsPlusNormal"/>
        <w:spacing w:before="240"/>
        <w:ind w:firstLine="540"/>
        <w:jc w:val="both"/>
      </w:pPr>
      <w:r>
        <w:t>- территориальных условий труда,</w:t>
      </w:r>
    </w:p>
    <w:p w:rsidR="00DA72B3" w:rsidRDefault="00A04EC1">
      <w:pPr>
        <w:pStyle w:val="ConsPlusNormal"/>
        <w:spacing w:before="240"/>
        <w:ind w:firstLine="540"/>
        <w:jc w:val="both"/>
      </w:pPr>
      <w:r>
        <w:t>- особых условий труда,</w:t>
      </w:r>
    </w:p>
    <w:p w:rsidR="00DA72B3" w:rsidRDefault="00A04EC1">
      <w:pPr>
        <w:pStyle w:val="ConsPlusNormal"/>
        <w:spacing w:before="240"/>
        <w:ind w:firstLine="540"/>
        <w:jc w:val="both"/>
      </w:pPr>
      <w:r>
        <w:lastRenderedPageBreak/>
        <w:t>- основания исчисления страхового стажа,</w:t>
      </w:r>
    </w:p>
    <w:p w:rsidR="00DA72B3" w:rsidRDefault="00A04EC1">
      <w:pPr>
        <w:pStyle w:val="ConsPlusNormal"/>
        <w:spacing w:before="240"/>
        <w:ind w:firstLine="540"/>
        <w:jc w:val="both"/>
      </w:pPr>
      <w:r>
        <w:t>- дополнительных сведений исчисления страхового стажа,</w:t>
      </w:r>
    </w:p>
    <w:p w:rsidR="00DA72B3" w:rsidRDefault="00A04EC1">
      <w:pPr>
        <w:pStyle w:val="ConsPlusNormal"/>
        <w:spacing w:before="240"/>
        <w:ind w:firstLine="540"/>
        <w:jc w:val="both"/>
      </w:pPr>
      <w:r>
        <w:t>- условия досрочного назначения пенсии</w:t>
      </w:r>
    </w:p>
    <w:p w:rsidR="00DA72B3" w:rsidRDefault="00A04EC1">
      <w:pPr>
        <w:pStyle w:val="ConsPlusNormal"/>
        <w:spacing w:before="240"/>
        <w:ind w:firstLine="540"/>
        <w:jc w:val="both"/>
      </w:pPr>
      <w:r>
        <w:t>применяемыми как до 2017 года, так и после (далее - ИС4:ТипСтажевыйПериодОбщий)</w:t>
      </w:r>
    </w:p>
    <w:p w:rsidR="00DA72B3" w:rsidRDefault="00DA72B3">
      <w:pPr>
        <w:pStyle w:val="ConsPlusNormal"/>
        <w:ind w:firstLine="540"/>
        <w:jc w:val="both"/>
      </w:pPr>
    </w:p>
    <w:p w:rsidR="00DA72B3" w:rsidRDefault="00A04EC1">
      <w:pPr>
        <w:pStyle w:val="ConsPlusTitle"/>
        <w:jc w:val="right"/>
        <w:outlineLvl w:val="5"/>
      </w:pPr>
      <w:bookmarkStart w:id="55" w:name="Par5172"/>
      <w:bookmarkEnd w:id="55"/>
      <w:r>
        <w:t>Таблица 20. Составной тип ИС4:ТипСтажевыйПериодОбщий</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ИС4:Период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УТ2:ТипВременнойПериод</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начала и дата окончания</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ИС4:ЛьготныйСтаж</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льготном стаже и особенностях учета стажа работы застрахованного лица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ИС4:ТУ</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территориальных условиях труда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Максимальная длина: 4</w:t>
            </w:r>
          </w:p>
          <w:p w:rsidR="00DA72B3" w:rsidRDefault="00A04EC1">
            <w:pPr>
              <w:pStyle w:val="ConsPlusNormal"/>
            </w:pPr>
            <w:r>
              <w:t>Принимаемые значения:</w:t>
            </w:r>
          </w:p>
          <w:p w:rsidR="00DA72B3" w:rsidRDefault="00A04EC1">
            <w:pPr>
              <w:pStyle w:val="ConsPlusNormal"/>
            </w:pPr>
            <w:r>
              <w:t>РКС,</w:t>
            </w:r>
          </w:p>
          <w:p w:rsidR="00DA72B3" w:rsidRDefault="00A04EC1">
            <w:pPr>
              <w:pStyle w:val="ConsPlusNormal"/>
            </w:pPr>
            <w:r>
              <w:t>МКС,</w:t>
            </w:r>
          </w:p>
          <w:p w:rsidR="00DA72B3" w:rsidRDefault="00A04EC1">
            <w:pPr>
              <w:pStyle w:val="ConsPlusNormal"/>
            </w:pPr>
            <w:r>
              <w:t>РКСМ,</w:t>
            </w:r>
          </w:p>
          <w:p w:rsidR="00DA72B3" w:rsidRDefault="00A04EC1">
            <w:pPr>
              <w:pStyle w:val="ConsPlusNormal"/>
            </w:pPr>
            <w:r>
              <w:t>МКСР,</w:t>
            </w:r>
          </w:p>
          <w:p w:rsidR="00DA72B3" w:rsidRDefault="00A04EC1">
            <w:pPr>
              <w:pStyle w:val="ConsPlusNormal"/>
            </w:pPr>
            <w:r>
              <w:t>Ч31,</w:t>
            </w:r>
          </w:p>
          <w:p w:rsidR="00DA72B3" w:rsidRDefault="00A04EC1">
            <w:pPr>
              <w:pStyle w:val="ConsPlusNormal"/>
            </w:pPr>
            <w:r>
              <w:lastRenderedPageBreak/>
              <w:t>Ч33,</w:t>
            </w:r>
          </w:p>
          <w:p w:rsidR="00DA72B3" w:rsidRDefault="00A04EC1">
            <w:pPr>
              <w:pStyle w:val="ConsPlusNormal"/>
            </w:pPr>
            <w:r>
              <w:t>Ч34,</w:t>
            </w:r>
          </w:p>
          <w:p w:rsidR="00DA72B3" w:rsidRDefault="00A04EC1">
            <w:pPr>
              <w:pStyle w:val="ConsPlusNormal"/>
            </w:pPr>
            <w:r>
              <w:t>Ч35,</w:t>
            </w:r>
          </w:p>
          <w:p w:rsidR="00DA72B3" w:rsidRDefault="00A04EC1">
            <w:pPr>
              <w:pStyle w:val="ConsPlusNormal"/>
            </w:pPr>
            <w:r>
              <w:t>Ч36,</w:t>
            </w:r>
          </w:p>
          <w:p w:rsidR="00DA72B3" w:rsidRDefault="00A04EC1">
            <w:pPr>
              <w:pStyle w:val="ConsPlusNormal"/>
            </w:pPr>
            <w:r>
              <w:t>СЕЛО</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Код основания территориальных условий труда</w:t>
            </w:r>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2.1.2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ИС4:Коэффициент</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ИС4:ТипКоэффициентТУ</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Коэффициент территориальных условий труда</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ИС4:ОУТ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особых условиях труда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ИС4:Код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ЗП12А,</w:t>
            </w:r>
          </w:p>
          <w:p w:rsidR="00DA72B3" w:rsidRDefault="00A04EC1">
            <w:pPr>
              <w:pStyle w:val="ConsPlusNormal"/>
            </w:pPr>
            <w:r>
              <w:t>27-1,</w:t>
            </w:r>
          </w:p>
          <w:p w:rsidR="00DA72B3" w:rsidRDefault="00A04EC1">
            <w:pPr>
              <w:pStyle w:val="ConsPlusNormal"/>
            </w:pPr>
            <w:r>
              <w:t>ЗП12Б,</w:t>
            </w:r>
          </w:p>
          <w:p w:rsidR="00DA72B3" w:rsidRDefault="00A04EC1">
            <w:pPr>
              <w:pStyle w:val="ConsPlusNormal"/>
            </w:pPr>
            <w:r>
              <w:t>27-2,</w:t>
            </w:r>
          </w:p>
          <w:p w:rsidR="00DA72B3" w:rsidRDefault="00A04EC1">
            <w:pPr>
              <w:pStyle w:val="ConsPlusNormal"/>
            </w:pPr>
            <w:r>
              <w:t>ЗП12В,</w:t>
            </w:r>
          </w:p>
          <w:p w:rsidR="00DA72B3" w:rsidRDefault="00A04EC1">
            <w:pPr>
              <w:pStyle w:val="ConsPlusNormal"/>
              <w:jc w:val="both"/>
            </w:pPr>
            <w:r>
              <w:t>27-3,</w:t>
            </w:r>
          </w:p>
          <w:p w:rsidR="00DA72B3" w:rsidRDefault="00A04EC1">
            <w:pPr>
              <w:pStyle w:val="ConsPlusNormal"/>
              <w:jc w:val="both"/>
            </w:pPr>
            <w:r>
              <w:t>ЗП12Г,</w:t>
            </w:r>
          </w:p>
          <w:p w:rsidR="00DA72B3" w:rsidRDefault="00A04EC1">
            <w:pPr>
              <w:pStyle w:val="ConsPlusNormal"/>
              <w:jc w:val="both"/>
            </w:pPr>
            <w:r>
              <w:t>27-4,</w:t>
            </w:r>
          </w:p>
          <w:p w:rsidR="00DA72B3" w:rsidRDefault="00A04EC1">
            <w:pPr>
              <w:pStyle w:val="ConsPlusNormal"/>
              <w:jc w:val="both"/>
            </w:pPr>
            <w:r>
              <w:t>ЗП12Д,</w:t>
            </w:r>
          </w:p>
          <w:p w:rsidR="00DA72B3" w:rsidRDefault="00A04EC1">
            <w:pPr>
              <w:pStyle w:val="ConsPlusNormal"/>
              <w:jc w:val="both"/>
            </w:pPr>
            <w:r>
              <w:t>27-5,</w:t>
            </w:r>
          </w:p>
          <w:p w:rsidR="00DA72B3" w:rsidRDefault="00A04EC1">
            <w:pPr>
              <w:pStyle w:val="ConsPlusNormal"/>
              <w:jc w:val="both"/>
            </w:pPr>
            <w:r>
              <w:t>ЗП12Е,</w:t>
            </w:r>
          </w:p>
          <w:p w:rsidR="00DA72B3" w:rsidRDefault="00A04EC1">
            <w:pPr>
              <w:pStyle w:val="ConsPlusNormal"/>
              <w:jc w:val="both"/>
            </w:pPr>
            <w:r>
              <w:t>27-6,</w:t>
            </w:r>
          </w:p>
          <w:p w:rsidR="00DA72B3" w:rsidRDefault="00A04EC1">
            <w:pPr>
              <w:pStyle w:val="ConsPlusNormal"/>
              <w:jc w:val="both"/>
            </w:pPr>
            <w:r>
              <w:t>ЗП12Ж,</w:t>
            </w:r>
          </w:p>
          <w:p w:rsidR="00DA72B3" w:rsidRDefault="00A04EC1">
            <w:pPr>
              <w:pStyle w:val="ConsPlusNormal"/>
              <w:jc w:val="both"/>
            </w:pPr>
            <w:r>
              <w:t>27-7,</w:t>
            </w:r>
          </w:p>
          <w:p w:rsidR="00DA72B3" w:rsidRDefault="00A04EC1">
            <w:pPr>
              <w:pStyle w:val="ConsPlusNormal"/>
              <w:jc w:val="both"/>
            </w:pPr>
            <w:r>
              <w:t>ЗП12З,</w:t>
            </w:r>
          </w:p>
          <w:p w:rsidR="00DA72B3" w:rsidRDefault="00A04EC1">
            <w:pPr>
              <w:pStyle w:val="ConsPlusNormal"/>
              <w:jc w:val="both"/>
            </w:pPr>
            <w:r>
              <w:t>27-8,</w:t>
            </w:r>
          </w:p>
          <w:p w:rsidR="00DA72B3" w:rsidRDefault="00A04EC1">
            <w:pPr>
              <w:pStyle w:val="ConsPlusNormal"/>
              <w:jc w:val="both"/>
            </w:pPr>
            <w:r>
              <w:t>ЗП12И,</w:t>
            </w:r>
          </w:p>
          <w:p w:rsidR="00DA72B3" w:rsidRDefault="00A04EC1">
            <w:pPr>
              <w:pStyle w:val="ConsPlusNormal"/>
              <w:jc w:val="both"/>
            </w:pPr>
            <w:r>
              <w:t>27-9,</w:t>
            </w:r>
          </w:p>
          <w:p w:rsidR="00DA72B3" w:rsidRDefault="00A04EC1">
            <w:pPr>
              <w:pStyle w:val="ConsPlusNormal"/>
              <w:jc w:val="both"/>
            </w:pPr>
            <w:r>
              <w:lastRenderedPageBreak/>
              <w:t>ЗП12К,</w:t>
            </w:r>
          </w:p>
          <w:p w:rsidR="00DA72B3" w:rsidRDefault="00A04EC1">
            <w:pPr>
              <w:pStyle w:val="ConsPlusNormal"/>
              <w:jc w:val="both"/>
            </w:pPr>
            <w:r>
              <w:t>27-10,</w:t>
            </w:r>
          </w:p>
          <w:p w:rsidR="00DA72B3" w:rsidRDefault="00A04EC1">
            <w:pPr>
              <w:pStyle w:val="ConsPlusNormal"/>
              <w:jc w:val="both"/>
            </w:pPr>
            <w:r>
              <w:t>ЗП12Л,</w:t>
            </w:r>
          </w:p>
          <w:p w:rsidR="00DA72B3" w:rsidRDefault="00A04EC1">
            <w:pPr>
              <w:pStyle w:val="ConsPlusNormal"/>
              <w:jc w:val="both"/>
            </w:pPr>
            <w:r>
              <w:t>ЗП12М,</w:t>
            </w:r>
          </w:p>
          <w:p w:rsidR="00DA72B3" w:rsidRDefault="00A04EC1">
            <w:pPr>
              <w:pStyle w:val="ConsPlusNormal"/>
              <w:jc w:val="both"/>
            </w:pPr>
            <w:r>
              <w:t>28-ОС,</w:t>
            </w:r>
          </w:p>
          <w:p w:rsidR="00DA72B3" w:rsidRDefault="00A04EC1">
            <w:pPr>
              <w:pStyle w:val="ConsPlusNormal"/>
            </w:pPr>
            <w:r>
              <w:t>27-ОС,</w:t>
            </w:r>
          </w:p>
          <w:p w:rsidR="00DA72B3" w:rsidRDefault="00A04EC1">
            <w:pPr>
              <w:pStyle w:val="ConsPlusNormal"/>
            </w:pPr>
            <w:r>
              <w:t>ЗП12О,</w:t>
            </w:r>
          </w:p>
          <w:p w:rsidR="00DA72B3" w:rsidRDefault="00A04EC1">
            <w:pPr>
              <w:pStyle w:val="ConsPlusNormal"/>
              <w:jc w:val="both"/>
            </w:pPr>
            <w:r>
              <w:t>28-ПЖ,</w:t>
            </w:r>
          </w:p>
          <w:p w:rsidR="00DA72B3" w:rsidRDefault="00A04EC1">
            <w:pPr>
              <w:pStyle w:val="ConsPlusNormal"/>
            </w:pPr>
            <w:r>
              <w:t>27-ПЖ,</w:t>
            </w:r>
          </w:p>
          <w:p w:rsidR="00DA72B3" w:rsidRDefault="00A04EC1">
            <w:pPr>
              <w:pStyle w:val="ConsPlusNormal"/>
            </w:pPr>
            <w:r>
              <w:t>СЕВ26,</w:t>
            </w:r>
          </w:p>
          <w:p w:rsidR="00DA72B3" w:rsidRDefault="00A04EC1">
            <w:pPr>
              <w:pStyle w:val="ConsPlusNormal"/>
              <w:jc w:val="both"/>
            </w:pPr>
            <w:r>
              <w:t>28-СЕВ</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Код особых условий труда</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ИС4:ПозицияСписка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профессии в соответствии со Списками 1 и 2 производств, работ, профессий, должностей и показателей, дающих право на льготное обеспечение, утвержденными Постановлением Кабинета Министров СССР от 26 января 1991 г. N 10</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ИС4:ИС</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исчисляемом стаже</w:t>
            </w:r>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2.3.1</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ИС4:Основание</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right w:val="single" w:sz="4" w:space="0" w:color="auto"/>
            </w:tcBorders>
          </w:tcPr>
          <w:p w:rsidR="00DA72B3" w:rsidRDefault="00A04EC1">
            <w:pPr>
              <w:pStyle w:val="ConsPlusNormal"/>
            </w:pPr>
            <w:r>
              <w:t>Максимальная длина: 7</w:t>
            </w:r>
          </w:p>
        </w:tc>
        <w:tc>
          <w:tcPr>
            <w:tcW w:w="411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основания исчисляемого стажа</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tcBorders>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СЕЗОН,</w:t>
            </w:r>
          </w:p>
          <w:p w:rsidR="00DA72B3" w:rsidRDefault="00A04EC1">
            <w:pPr>
              <w:pStyle w:val="ConsPlusNormal"/>
            </w:pPr>
            <w:r>
              <w:t>ПОЛЕ,</w:t>
            </w:r>
          </w:p>
          <w:p w:rsidR="00DA72B3" w:rsidRDefault="00A04EC1">
            <w:pPr>
              <w:pStyle w:val="ConsPlusNormal"/>
            </w:pPr>
            <w:r>
              <w:t>УИК104,</w:t>
            </w:r>
          </w:p>
          <w:p w:rsidR="00DA72B3" w:rsidRDefault="00A04EC1">
            <w:pPr>
              <w:pStyle w:val="ConsPlusNormal"/>
            </w:pPr>
            <w:r>
              <w:t>ВОДОЛАЗ,</w:t>
            </w:r>
          </w:p>
          <w:p w:rsidR="00DA72B3" w:rsidRDefault="00A04EC1">
            <w:pPr>
              <w:pStyle w:val="ConsPlusNormal"/>
            </w:pPr>
            <w:r>
              <w:t>ЛЕПРО</w:t>
            </w:r>
          </w:p>
        </w:tc>
        <w:tc>
          <w:tcPr>
            <w:tcW w:w="411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2.3.2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ВС2:ГрВыработка</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right w:val="single" w:sz="4" w:space="0" w:color="auto"/>
            </w:tcBorders>
          </w:tcPr>
          <w:p w:rsidR="00DA72B3" w:rsidRDefault="00A04EC1">
            <w:pPr>
              <w:pStyle w:val="ConsPlusNormal"/>
            </w:pPr>
            <w:r>
              <w:t>Группа элементов со сведениям о выработке</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114" w:type="dxa"/>
            <w:tcBorders>
              <w:left w:val="single" w:sz="4" w:space="0" w:color="auto"/>
              <w:bottom w:val="single" w:sz="4" w:space="0" w:color="auto"/>
              <w:right w:val="single" w:sz="4" w:space="0" w:color="auto"/>
            </w:tcBorders>
          </w:tcPr>
          <w:p w:rsidR="00DA72B3" w:rsidRDefault="00A04EC1">
            <w:pPr>
              <w:pStyle w:val="ConsPlusNormal"/>
            </w:pPr>
            <w:r>
              <w:t xml:space="preserve">Группа описана в </w:t>
            </w:r>
            <w:hyperlink w:anchor="Par4418" w:tooltip="Таблица 10. Группа элементов ВС2:ГрВыработка" w:history="1">
              <w:r>
                <w:rPr>
                  <w:color w:val="0000FF"/>
                </w:rPr>
                <w:t>таблице 10</w:t>
              </w:r>
            </w:hyperlink>
          </w:p>
        </w:tc>
      </w:tr>
      <w:tr w:rsidR="00DA72B3">
        <w:tc>
          <w:tcPr>
            <w:tcW w:w="79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2.4</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ИС4:ДопСведенияИС</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right w:val="single" w:sz="4" w:space="0" w:color="auto"/>
            </w:tcBorders>
          </w:tcPr>
          <w:p w:rsidR="00DA72B3" w:rsidRDefault="00A04EC1">
            <w:pPr>
              <w:pStyle w:val="ConsPlusNormal"/>
            </w:pPr>
            <w:r>
              <w:t>Максимальная длина: 10</w:t>
            </w:r>
          </w:p>
        </w:tc>
        <w:tc>
          <w:tcPr>
            <w:tcW w:w="411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дополнительных сведений исчисления страхового стажа (сведения об отпуске по уходу за ребенком, отпуске по беременности и родам, работе по договорам гражданско-правового характера, работе в рамках увеличенного расчетного периода, дополнительном отпуске для особых категорий застрахованных лиц, отпуске без сохранения содержания, периоде временной нетрудоспособности)</w:t>
            </w: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tcBorders>
              <w:left w:val="single" w:sz="4" w:space="0" w:color="auto"/>
              <w:right w:val="single" w:sz="4" w:space="0" w:color="auto"/>
            </w:tcBorders>
          </w:tcPr>
          <w:p w:rsidR="00DA72B3" w:rsidRDefault="00A04EC1">
            <w:pPr>
              <w:pStyle w:val="ConsPlusNormal"/>
            </w:pPr>
            <w:r>
              <w:t>Принимаемые значения:</w:t>
            </w:r>
          </w:p>
        </w:tc>
        <w:tc>
          <w:tcPr>
            <w:tcW w:w="411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79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tcBorders>
              <w:left w:val="single" w:sz="4" w:space="0" w:color="auto"/>
              <w:bottom w:val="single" w:sz="4" w:space="0" w:color="auto"/>
              <w:right w:val="single" w:sz="4" w:space="0" w:color="auto"/>
            </w:tcBorders>
          </w:tcPr>
          <w:p w:rsidR="00DA72B3" w:rsidRDefault="00A04EC1">
            <w:pPr>
              <w:pStyle w:val="ConsPlusNormal"/>
            </w:pPr>
            <w:r>
              <w:t>ДЕТИ,</w:t>
            </w:r>
          </w:p>
          <w:p w:rsidR="00DA72B3" w:rsidRDefault="00A04EC1">
            <w:pPr>
              <w:pStyle w:val="ConsPlusNormal"/>
            </w:pPr>
            <w:r>
              <w:t>ДЕКРЕТ,</w:t>
            </w:r>
          </w:p>
          <w:p w:rsidR="00DA72B3" w:rsidRDefault="00A04EC1">
            <w:pPr>
              <w:pStyle w:val="ConsPlusNormal"/>
            </w:pPr>
            <w:r>
              <w:t>ДОГОВОР,</w:t>
            </w:r>
          </w:p>
          <w:p w:rsidR="00DA72B3" w:rsidRDefault="00A04EC1">
            <w:pPr>
              <w:pStyle w:val="ConsPlusNormal"/>
            </w:pPr>
            <w:r>
              <w:t>УВПЕРИОД,</w:t>
            </w:r>
          </w:p>
          <w:p w:rsidR="00DA72B3" w:rsidRDefault="00A04EC1">
            <w:pPr>
              <w:pStyle w:val="ConsPlusNormal"/>
            </w:pPr>
            <w:r>
              <w:t>ДЛОТПУСК,</w:t>
            </w:r>
          </w:p>
          <w:p w:rsidR="00DA72B3" w:rsidRDefault="00A04EC1">
            <w:pPr>
              <w:pStyle w:val="ConsPlusNormal"/>
            </w:pPr>
            <w:r>
              <w:t>АДМИНИСТР,</w:t>
            </w:r>
          </w:p>
          <w:p w:rsidR="00DA72B3" w:rsidRDefault="00A04EC1">
            <w:pPr>
              <w:pStyle w:val="ConsPlusNormal"/>
            </w:pPr>
            <w:r>
              <w:t>ВРНЕТРУД,</w:t>
            </w:r>
          </w:p>
          <w:p w:rsidR="00DA72B3" w:rsidRDefault="00A04EC1">
            <w:pPr>
              <w:pStyle w:val="ConsPlusNormal"/>
            </w:pPr>
            <w:r>
              <w:t>ВАХТА,</w:t>
            </w:r>
          </w:p>
          <w:p w:rsidR="00DA72B3" w:rsidRDefault="00A04EC1">
            <w:pPr>
              <w:pStyle w:val="ConsPlusNormal"/>
            </w:pPr>
            <w:r>
              <w:t>МЕСЯЦ,</w:t>
            </w:r>
          </w:p>
          <w:p w:rsidR="00DA72B3" w:rsidRDefault="00A04EC1">
            <w:pPr>
              <w:pStyle w:val="ConsPlusNormal"/>
            </w:pPr>
            <w:r>
              <w:t>КВАЛИФ,</w:t>
            </w:r>
          </w:p>
          <w:p w:rsidR="00DA72B3" w:rsidRDefault="00A04EC1">
            <w:pPr>
              <w:pStyle w:val="ConsPlusNormal"/>
            </w:pPr>
            <w:r>
              <w:t>ОБЩЕСТ,</w:t>
            </w:r>
          </w:p>
          <w:p w:rsidR="00DA72B3" w:rsidRDefault="00A04EC1">
            <w:pPr>
              <w:pStyle w:val="ConsPlusNormal"/>
            </w:pPr>
            <w:r>
              <w:t>СДКРОВ,</w:t>
            </w:r>
          </w:p>
          <w:p w:rsidR="00DA72B3" w:rsidRDefault="00A04EC1">
            <w:pPr>
              <w:pStyle w:val="ConsPlusNormal"/>
            </w:pPr>
            <w:r>
              <w:t>ОТСТРАН,</w:t>
            </w:r>
          </w:p>
          <w:p w:rsidR="00DA72B3" w:rsidRDefault="00A04EC1">
            <w:pPr>
              <w:pStyle w:val="ConsPlusNormal"/>
            </w:pPr>
            <w:r>
              <w:t>ПРОСТОЙ,</w:t>
            </w:r>
          </w:p>
          <w:p w:rsidR="00DA72B3" w:rsidRDefault="00A04EC1">
            <w:pPr>
              <w:pStyle w:val="ConsPlusNormal"/>
            </w:pPr>
            <w:r>
              <w:t>УЧОТПУСК,</w:t>
            </w:r>
          </w:p>
          <w:p w:rsidR="00DA72B3" w:rsidRDefault="00A04EC1">
            <w:pPr>
              <w:pStyle w:val="ConsPlusNormal"/>
            </w:pPr>
            <w:r>
              <w:t>МЕДНЕТРУД,</w:t>
            </w:r>
          </w:p>
          <w:p w:rsidR="00DA72B3" w:rsidRDefault="00A04EC1">
            <w:pPr>
              <w:pStyle w:val="ConsPlusNormal"/>
            </w:pPr>
            <w:r>
              <w:t>НЕОПЛДОГ,</w:t>
            </w:r>
          </w:p>
          <w:p w:rsidR="00DA72B3" w:rsidRDefault="00A04EC1">
            <w:pPr>
              <w:pStyle w:val="ConsPlusNormal"/>
            </w:pPr>
            <w:r>
              <w:t>НЕОПЛАВТ,</w:t>
            </w:r>
          </w:p>
          <w:p w:rsidR="00DA72B3" w:rsidRDefault="00A04EC1">
            <w:pPr>
              <w:pStyle w:val="ConsPlusNormal"/>
            </w:pPr>
            <w:r>
              <w:t>ДОПВЫХ,</w:t>
            </w:r>
          </w:p>
          <w:p w:rsidR="00DA72B3" w:rsidRDefault="00A04EC1">
            <w:pPr>
              <w:pStyle w:val="ConsPlusNormal"/>
            </w:pPr>
            <w:r>
              <w:t>ДЛДЕТИ,</w:t>
            </w:r>
          </w:p>
          <w:p w:rsidR="00DA72B3" w:rsidRDefault="00A04EC1">
            <w:pPr>
              <w:pStyle w:val="ConsPlusNormal"/>
            </w:pPr>
            <w:r>
              <w:t>ЧАЭС,</w:t>
            </w:r>
          </w:p>
          <w:p w:rsidR="00DA72B3" w:rsidRDefault="00A04EC1">
            <w:pPr>
              <w:pStyle w:val="ConsPlusNormal"/>
            </w:pPr>
            <w:r>
              <w:t>НЕОПЛ,</w:t>
            </w:r>
          </w:p>
          <w:p w:rsidR="00DA72B3" w:rsidRDefault="00A04EC1">
            <w:pPr>
              <w:pStyle w:val="ConsPlusNormal"/>
            </w:pPr>
            <w:r>
              <w:lastRenderedPageBreak/>
              <w:t>ДЕТИПРЛ,</w:t>
            </w:r>
          </w:p>
          <w:p w:rsidR="00DA72B3" w:rsidRDefault="00A04EC1">
            <w:pPr>
              <w:pStyle w:val="ConsPlusNormal"/>
            </w:pPr>
            <w:r>
              <w:t>ЗГДС,</w:t>
            </w:r>
          </w:p>
          <w:p w:rsidR="00DA72B3" w:rsidRDefault="00A04EC1">
            <w:pPr>
              <w:pStyle w:val="ConsPlusNormal"/>
            </w:pPr>
            <w:r>
              <w:t>ЗГД,</w:t>
            </w:r>
          </w:p>
          <w:p w:rsidR="00DA72B3" w:rsidRDefault="00A04EC1">
            <w:pPr>
              <w:pStyle w:val="ConsPlusNormal"/>
            </w:pPr>
            <w:r>
              <w:t>ЗГГС,</w:t>
            </w:r>
          </w:p>
          <w:p w:rsidR="00DA72B3" w:rsidRDefault="00A04EC1">
            <w:pPr>
              <w:pStyle w:val="ConsPlusNormal"/>
            </w:pPr>
            <w:r>
              <w:t>ЗМС,</w:t>
            </w:r>
          </w:p>
          <w:p w:rsidR="00DA72B3" w:rsidRDefault="00A04EC1">
            <w:pPr>
              <w:pStyle w:val="ConsPlusNormal"/>
            </w:pPr>
            <w:r>
              <w:t>ЗМД</w:t>
            </w:r>
          </w:p>
        </w:tc>
        <w:tc>
          <w:tcPr>
            <w:tcW w:w="411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ИС4:ВЛ</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условиях досрочного назначения пенсии</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2.5.1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ЗП78ГР,</w:t>
            </w:r>
          </w:p>
          <w:p w:rsidR="00DA72B3" w:rsidRDefault="00A04EC1">
            <w:pPr>
              <w:pStyle w:val="ConsPlusNormal"/>
            </w:pPr>
            <w:r>
              <w:t>27-11ГР,</w:t>
            </w:r>
          </w:p>
          <w:p w:rsidR="00DA72B3" w:rsidRDefault="00A04EC1">
            <w:pPr>
              <w:pStyle w:val="ConsPlusNormal"/>
            </w:pPr>
            <w:r>
              <w:t>ЗП78ВП,</w:t>
            </w:r>
          </w:p>
          <w:p w:rsidR="00DA72B3" w:rsidRDefault="00A04EC1">
            <w:pPr>
              <w:pStyle w:val="ConsPlusNormal"/>
            </w:pPr>
            <w:r>
              <w:t>27-11ВП,</w:t>
            </w:r>
          </w:p>
          <w:p w:rsidR="00DA72B3" w:rsidRDefault="00A04EC1">
            <w:pPr>
              <w:pStyle w:val="ConsPlusNormal"/>
            </w:pPr>
            <w:r>
              <w:t>ЗП78ФЛ,</w:t>
            </w:r>
          </w:p>
          <w:p w:rsidR="00DA72B3" w:rsidRDefault="00A04EC1">
            <w:pPr>
              <w:pStyle w:val="ConsPlusNormal"/>
            </w:pPr>
            <w:r>
              <w:t>27-12,</w:t>
            </w:r>
          </w:p>
          <w:p w:rsidR="00DA72B3" w:rsidRDefault="00A04EC1">
            <w:pPr>
              <w:pStyle w:val="ConsPlusNormal"/>
            </w:pPr>
            <w:r>
              <w:t>ЗП78СС,</w:t>
            </w:r>
          </w:p>
          <w:p w:rsidR="00DA72B3" w:rsidRDefault="00A04EC1">
            <w:pPr>
              <w:pStyle w:val="ConsPlusNormal"/>
            </w:pPr>
            <w:r>
              <w:t>28-СП, 27-СП,</w:t>
            </w:r>
          </w:p>
          <w:p w:rsidR="00DA72B3" w:rsidRDefault="00A04EC1">
            <w:pPr>
              <w:pStyle w:val="ConsPlusNormal"/>
            </w:pPr>
            <w:r>
              <w:t>ЗП80ПД,</w:t>
            </w:r>
          </w:p>
          <w:p w:rsidR="00DA72B3" w:rsidRDefault="00A04EC1">
            <w:pPr>
              <w:pStyle w:val="ConsPlusNormal"/>
            </w:pPr>
            <w:r>
              <w:t>28-ПД, 27-ПД, ЗП80РК,</w:t>
            </w:r>
          </w:p>
          <w:p w:rsidR="00DA72B3" w:rsidRDefault="00A04EC1">
            <w:pPr>
              <w:pStyle w:val="ConsPlusNormal"/>
            </w:pPr>
            <w:r>
              <w:t>28-ПДРК,</w:t>
            </w:r>
          </w:p>
          <w:p w:rsidR="00DA72B3" w:rsidRDefault="00A04EC1">
            <w:pPr>
              <w:pStyle w:val="ConsPlusNormal"/>
            </w:pPr>
            <w:r>
              <w:t>27-ПДРК,</w:t>
            </w:r>
          </w:p>
          <w:p w:rsidR="00DA72B3" w:rsidRDefault="00A04EC1">
            <w:pPr>
              <w:pStyle w:val="ConsPlusNormal"/>
            </w:pPr>
            <w:r>
              <w:t>ЗП81ГД,</w:t>
            </w:r>
          </w:p>
          <w:p w:rsidR="00DA72B3" w:rsidRDefault="00A04EC1">
            <w:pPr>
              <w:pStyle w:val="ConsPlusNormal"/>
            </w:pPr>
            <w:r>
              <w:t>28-ГД,</w:t>
            </w:r>
          </w:p>
          <w:p w:rsidR="00DA72B3" w:rsidRDefault="00A04EC1">
            <w:pPr>
              <w:pStyle w:val="ConsPlusNormal"/>
            </w:pPr>
            <w:r>
              <w:t>27-ГД,</w:t>
            </w:r>
          </w:p>
          <w:p w:rsidR="00DA72B3" w:rsidRDefault="00A04EC1">
            <w:pPr>
              <w:pStyle w:val="ConsPlusNormal"/>
            </w:pPr>
            <w:r>
              <w:t>ЗП81СМ,</w:t>
            </w:r>
          </w:p>
          <w:p w:rsidR="00DA72B3" w:rsidRDefault="00A04EC1">
            <w:pPr>
              <w:pStyle w:val="ConsPlusNormal"/>
              <w:jc w:val="both"/>
            </w:pPr>
            <w:r>
              <w:t>28-СМ,</w:t>
            </w:r>
          </w:p>
          <w:p w:rsidR="00DA72B3" w:rsidRDefault="00A04EC1">
            <w:pPr>
              <w:pStyle w:val="ConsPlusNormal"/>
            </w:pPr>
            <w:r>
              <w:t>27-СМ,</w:t>
            </w:r>
          </w:p>
          <w:p w:rsidR="00DA72B3" w:rsidRDefault="00A04EC1">
            <w:pPr>
              <w:pStyle w:val="ConsPlusNormal"/>
            </w:pPr>
            <w:r>
              <w:t>ХИРУРГД,</w:t>
            </w:r>
          </w:p>
          <w:p w:rsidR="00DA72B3" w:rsidRDefault="00A04EC1">
            <w:pPr>
              <w:pStyle w:val="ConsPlusNormal"/>
              <w:jc w:val="both"/>
            </w:pPr>
            <w:r>
              <w:lastRenderedPageBreak/>
              <w:t>28-ГДХР,</w:t>
            </w:r>
          </w:p>
          <w:p w:rsidR="00DA72B3" w:rsidRDefault="00A04EC1">
            <w:pPr>
              <w:pStyle w:val="ConsPlusNormal"/>
            </w:pPr>
            <w:r>
              <w:t>27-ГДХР, ХИРУРСМ,</w:t>
            </w:r>
          </w:p>
          <w:p w:rsidR="00DA72B3" w:rsidRDefault="00A04EC1">
            <w:pPr>
              <w:pStyle w:val="ConsPlusNormal"/>
              <w:jc w:val="both"/>
            </w:pPr>
            <w:r>
              <w:t>28-СМХР,</w:t>
            </w:r>
          </w:p>
          <w:p w:rsidR="00DA72B3" w:rsidRDefault="00A04EC1">
            <w:pPr>
              <w:pStyle w:val="ConsPlusNormal"/>
              <w:jc w:val="both"/>
            </w:pPr>
            <w:r>
              <w:t>27-СМХР,</w:t>
            </w:r>
          </w:p>
          <w:p w:rsidR="00DA72B3" w:rsidRDefault="00A04EC1">
            <w:pPr>
              <w:pStyle w:val="ConsPlusNormal"/>
              <w:jc w:val="both"/>
            </w:pPr>
            <w:r>
              <w:t>ТВОРЧ15,</w:t>
            </w:r>
          </w:p>
          <w:p w:rsidR="00DA72B3" w:rsidRDefault="00A04EC1">
            <w:pPr>
              <w:pStyle w:val="ConsPlusNormal"/>
              <w:jc w:val="both"/>
            </w:pPr>
            <w:r>
              <w:t>ТВОРЧ20,</w:t>
            </w:r>
          </w:p>
          <w:p w:rsidR="00DA72B3" w:rsidRDefault="00A04EC1">
            <w:pPr>
              <w:pStyle w:val="ConsPlusNormal"/>
              <w:jc w:val="both"/>
            </w:pPr>
            <w:r>
              <w:t>ТВОРЧ25,</w:t>
            </w:r>
          </w:p>
          <w:p w:rsidR="00DA72B3" w:rsidRDefault="00A04EC1">
            <w:pPr>
              <w:pStyle w:val="ConsPlusNormal"/>
              <w:jc w:val="both"/>
            </w:pPr>
            <w:r>
              <w:t>ТВОРЧ30,</w:t>
            </w:r>
          </w:p>
          <w:p w:rsidR="00DA72B3" w:rsidRDefault="00A04EC1">
            <w:pPr>
              <w:pStyle w:val="ConsPlusNormal"/>
              <w:jc w:val="both"/>
            </w:pPr>
            <w:r>
              <w:t>САМОЛЕТ,</w:t>
            </w:r>
          </w:p>
          <w:p w:rsidR="00DA72B3" w:rsidRDefault="00A04EC1">
            <w:pPr>
              <w:pStyle w:val="ConsPlusNormal"/>
              <w:jc w:val="both"/>
            </w:pPr>
            <w:r>
              <w:t>СПЕЦАВ,</w:t>
            </w:r>
          </w:p>
          <w:p w:rsidR="00DA72B3" w:rsidRDefault="00A04EC1">
            <w:pPr>
              <w:pStyle w:val="ConsPlusNormal"/>
              <w:jc w:val="both"/>
            </w:pPr>
            <w:r>
              <w:t>СПАСАВ,</w:t>
            </w:r>
          </w:p>
          <w:p w:rsidR="00DA72B3" w:rsidRDefault="00A04EC1">
            <w:pPr>
              <w:pStyle w:val="ConsPlusNormal"/>
              <w:jc w:val="both"/>
            </w:pPr>
            <w:r>
              <w:t>УЧЛЕТ,</w:t>
            </w:r>
          </w:p>
          <w:p w:rsidR="00DA72B3" w:rsidRDefault="00A04EC1">
            <w:pPr>
              <w:pStyle w:val="ConsPlusNormal"/>
            </w:pPr>
            <w:r>
              <w:t>ВЫСШПИЛ,</w:t>
            </w:r>
          </w:p>
          <w:p w:rsidR="00DA72B3" w:rsidRDefault="00A04EC1">
            <w:pPr>
              <w:pStyle w:val="ConsPlusNormal"/>
            </w:pPr>
            <w:r>
              <w:t>НОРМАПР,</w:t>
            </w:r>
          </w:p>
          <w:p w:rsidR="00DA72B3" w:rsidRDefault="00A04EC1">
            <w:pPr>
              <w:pStyle w:val="ConsPlusNormal"/>
            </w:pPr>
            <w:r>
              <w:t>НОРМСП,</w:t>
            </w:r>
          </w:p>
          <w:p w:rsidR="00DA72B3" w:rsidRDefault="00A04EC1">
            <w:pPr>
              <w:pStyle w:val="ConsPlusNormal"/>
            </w:pPr>
            <w:r>
              <w:t>РЕАКТИВН,</w:t>
            </w:r>
          </w:p>
          <w:p w:rsidR="00DA72B3" w:rsidRDefault="00A04EC1">
            <w:pPr>
              <w:pStyle w:val="ConsPlusNormal"/>
            </w:pPr>
            <w:r>
              <w:t>ЛЕТРАБ,</w:t>
            </w:r>
          </w:p>
          <w:p w:rsidR="00DA72B3" w:rsidRDefault="00A04EC1">
            <w:pPr>
              <w:pStyle w:val="ConsPlusNormal"/>
            </w:pPr>
            <w:r>
              <w:t>ЛЕТИСП,</w:t>
            </w:r>
          </w:p>
          <w:p w:rsidR="00DA72B3" w:rsidRDefault="00A04EC1">
            <w:pPr>
              <w:pStyle w:val="ConsPlusNormal"/>
            </w:pPr>
            <w:r>
              <w:t>ОПЫТИСП,</w:t>
            </w:r>
          </w:p>
          <w:p w:rsidR="00DA72B3" w:rsidRDefault="00A04EC1">
            <w:pPr>
              <w:pStyle w:val="ConsPlusNormal"/>
            </w:pPr>
            <w:r>
              <w:t>ИСПКЛС1,</w:t>
            </w:r>
          </w:p>
          <w:p w:rsidR="00DA72B3" w:rsidRDefault="00A04EC1">
            <w:pPr>
              <w:pStyle w:val="ConsPlusNormal"/>
            </w:pPr>
            <w:r>
              <w:t>ИТСИСП,</w:t>
            </w:r>
          </w:p>
          <w:p w:rsidR="00DA72B3" w:rsidRDefault="00A04EC1">
            <w:pPr>
              <w:pStyle w:val="ConsPlusNormal"/>
            </w:pPr>
            <w:r>
              <w:t>ИТСМАВ,</w:t>
            </w:r>
          </w:p>
          <w:p w:rsidR="00DA72B3" w:rsidRDefault="00A04EC1">
            <w:pPr>
              <w:pStyle w:val="ConsPlusNormal"/>
            </w:pPr>
            <w:r>
              <w:t>ИНСПЕКТ,</w:t>
            </w:r>
          </w:p>
          <w:p w:rsidR="00DA72B3" w:rsidRDefault="00A04EC1">
            <w:pPr>
              <w:pStyle w:val="ConsPlusNormal"/>
            </w:pPr>
            <w:r>
              <w:t>УВД,</w:t>
            </w:r>
          </w:p>
          <w:p w:rsidR="00DA72B3" w:rsidRDefault="00A04EC1">
            <w:pPr>
              <w:pStyle w:val="ConsPlusNormal"/>
            </w:pPr>
            <w:r>
              <w:t>27-14,</w:t>
            </w:r>
          </w:p>
          <w:p w:rsidR="00DA72B3" w:rsidRDefault="00A04EC1">
            <w:pPr>
              <w:pStyle w:val="ConsPlusNormal"/>
            </w:pPr>
            <w:r>
              <w:t>ИТС,</w:t>
            </w:r>
          </w:p>
          <w:p w:rsidR="00DA72B3" w:rsidRDefault="00A04EC1">
            <w:pPr>
              <w:pStyle w:val="ConsPlusNormal"/>
            </w:pPr>
            <w:r>
              <w:t>27-15</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Условия досрочного назначения пенсии: код основания</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2.5.2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ВС2:ГрВыработка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Группа элементов со сведениям о выработке</w:t>
            </w:r>
          </w:p>
          <w:p w:rsidR="00DA72B3" w:rsidRDefault="00A04EC1">
            <w:pPr>
              <w:pStyle w:val="ConsPlusNormal"/>
            </w:pPr>
            <w:r>
              <w:t xml:space="preserve">Группа описана в </w:t>
            </w:r>
            <w:hyperlink w:anchor="Par4418" w:tooltip="Таблица 10. Группа элементов ВС2:ГрВыработка" w:history="1">
              <w:r>
                <w:rPr>
                  <w:color w:val="0000FF"/>
                </w:rPr>
                <w:t>таблице 10</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2.5.3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ИС4:ДоляСтавки</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ИС4:ТипДоляСтавкиВЛ</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Доля ставки</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Данные о страхователе (плательщике страховых взносов) (далее - ИС4:ТипСтраховательИС)</w:t>
      </w:r>
    </w:p>
    <w:p w:rsidR="00DA72B3" w:rsidRDefault="00DA72B3">
      <w:pPr>
        <w:pStyle w:val="ConsPlusNormal"/>
        <w:ind w:firstLine="540"/>
        <w:jc w:val="both"/>
      </w:pPr>
    </w:p>
    <w:p w:rsidR="00DA72B3" w:rsidRDefault="00A04EC1">
      <w:pPr>
        <w:pStyle w:val="ConsPlusTitle"/>
        <w:jc w:val="right"/>
        <w:outlineLvl w:val="5"/>
      </w:pPr>
      <w:bookmarkStart w:id="56" w:name="Par5422"/>
      <w:bookmarkEnd w:id="56"/>
      <w:r>
        <w:t>Таблица 21. Составной тип ИС4:ТипСтраховательИС</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УТ2:РегНомер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УТ2:ТипРегНомер</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Регистрационный номер в ПФР. Указывается регистрационный номер страхователя, присвоенный ему при регистрации в качестве страхователя по обязательному пенсионному страхованию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2 - 3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УТ2:ГрНН</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ИНН и КПП страхователя в соответствии со свидетельством о постановке на учет в налоговом органе по месту нахождения на территории Российской Федерации</w:t>
            </w:r>
          </w:p>
          <w:p w:rsidR="00DA72B3" w:rsidRDefault="00A04EC1">
            <w:pPr>
              <w:pStyle w:val="ConsPlusNormal"/>
            </w:pPr>
            <w:r>
              <w:t xml:space="preserve">Группа описана в </w:t>
            </w:r>
            <w:hyperlink w:anchor="Par4514" w:tooltip="Таблица 13. Группа элементов УТ2:ГрНН" w:history="1">
              <w:r>
                <w:rPr>
                  <w:color w:val="0000FF"/>
                </w:rPr>
                <w:t>таблице 13</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ИС4:Наименование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(краткое), указывается краткое наименование организации в соответствии с учредительными документами (допускается наименование в латинской транскрипции)</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pPr>
    </w:p>
    <w:p w:rsidR="00DA72B3" w:rsidRDefault="00A04EC1">
      <w:pPr>
        <w:pStyle w:val="ConsPlusTitle"/>
        <w:ind w:firstLine="540"/>
        <w:jc w:val="both"/>
        <w:outlineLvl w:val="4"/>
      </w:pPr>
      <w:r>
        <w:t xml:space="preserve">Тип для представления таблицы с расшифровкой графы "Уплачено" по периодам, за которые была произведена уплата страховых взносов, за конкретный год, </w:t>
      </w:r>
      <w:hyperlink w:anchor="Par224" w:tooltip="Сведения  по  страхователю,  передаваемые в ПФР для ведения индивидуального" w:history="1">
        <w:r>
          <w:rPr>
            <w:color w:val="0000FF"/>
          </w:rPr>
          <w:t>формы ОДВ-1</w:t>
        </w:r>
      </w:hyperlink>
      <w:r>
        <w:t xml:space="preserve"> (далее - ИС4:ТипУплата)</w:t>
      </w:r>
    </w:p>
    <w:p w:rsidR="00DA72B3" w:rsidRDefault="00DA72B3">
      <w:pPr>
        <w:pStyle w:val="ConsPlusNormal"/>
        <w:jc w:val="right"/>
      </w:pPr>
    </w:p>
    <w:p w:rsidR="00DA72B3" w:rsidRDefault="00A04EC1">
      <w:pPr>
        <w:pStyle w:val="ConsPlusTitle"/>
        <w:jc w:val="right"/>
        <w:outlineLvl w:val="5"/>
      </w:pPr>
      <w:bookmarkStart w:id="57" w:name="Par5458"/>
      <w:bookmarkEnd w:id="57"/>
      <w:r>
        <w:t>Таблица 22. Составной тип ИС4:ТипУплата</w:t>
      </w:r>
    </w:p>
    <w:p w:rsidR="00DA72B3" w:rsidRDefault="00DA72B3">
      <w:pPr>
        <w:pStyle w:val="ConsPlusNormal"/>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ИС4:Год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xs:gYear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Календарный год, за который была произведена уплата страховых взносов</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ИС4:Страховая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которая была уплачена в календарном году на страховую пенсию, руб. коп</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ИС4:Накопительная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которая была уплачена в календарном году на накопительную пенсию, руб. коп</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ИС4:ТарифСВ</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которая была уплачена в календарном году по тарифу страховых взносов, руб. коп</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pPr>
    </w:p>
    <w:p w:rsidR="00DA72B3" w:rsidRDefault="00A04EC1">
      <w:pPr>
        <w:pStyle w:val="ConsPlusTitle"/>
        <w:ind w:firstLine="540"/>
        <w:jc w:val="both"/>
        <w:outlineLvl w:val="4"/>
      </w:pPr>
      <w:r>
        <w:t xml:space="preserve">Отчетный период, за который подаются сведения СЗВ-ИСХ (далее - </w:t>
      </w:r>
      <w:proofErr w:type="spellStart"/>
      <w:r>
        <w:t>СЗВ-ИСХ:ОтчетныйПериодСЗВ-ИСХ</w:t>
      </w:r>
      <w:proofErr w:type="spellEnd"/>
      <w:r>
        <w:t>)</w:t>
      </w:r>
    </w:p>
    <w:p w:rsidR="00DA72B3" w:rsidRDefault="00DA72B3">
      <w:pPr>
        <w:pStyle w:val="ConsPlusNormal"/>
      </w:pPr>
    </w:p>
    <w:p w:rsidR="00DA72B3" w:rsidRDefault="00A04EC1">
      <w:pPr>
        <w:pStyle w:val="ConsPlusTitle"/>
        <w:jc w:val="right"/>
        <w:outlineLvl w:val="5"/>
      </w:pPr>
      <w:r>
        <w:t xml:space="preserve">Таблица 23. Составной тип </w:t>
      </w:r>
      <w:proofErr w:type="spellStart"/>
      <w:r>
        <w:t>СЗВ-ИСХ:ОтчетныйПериодСЗВ-ИСХ</w:t>
      </w:r>
      <w:proofErr w:type="spellEnd"/>
    </w:p>
    <w:p w:rsidR="00DA72B3" w:rsidRDefault="00DA72B3">
      <w:pPr>
        <w:pStyle w:val="ConsPlusNormal"/>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432"/>
        <w:gridCol w:w="831"/>
        <w:gridCol w:w="1896"/>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w:t>
            </w:r>
            <w:r>
              <w:lastRenderedPageBreak/>
              <w:t>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w:t>
            </w:r>
            <w:r>
              <w:lastRenderedPageBreak/>
              <w:t>ление</w:t>
            </w:r>
          </w:p>
        </w:tc>
        <w:tc>
          <w:tcPr>
            <w:tcW w:w="243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Тип</w:t>
            </w:r>
          </w:p>
        </w:tc>
        <w:tc>
          <w:tcPr>
            <w:tcW w:w="8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189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Ограничения </w:t>
            </w:r>
            <w:r>
              <w:lastRenderedPageBreak/>
              <w:t>(расширение)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СЗВ-ИСХ:Код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43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ИС4:ТипКодОтчетногоПериодаИС</w:t>
            </w:r>
          </w:p>
        </w:tc>
        <w:tc>
          <w:tcPr>
            <w:tcW w:w="8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189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отчетного периода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СЗВ-ИСХ:Год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43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xs:gYear</w:t>
            </w:r>
            <w:proofErr w:type="spellEnd"/>
          </w:p>
        </w:tc>
        <w:tc>
          <w:tcPr>
            <w:tcW w:w="8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189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(включительно): 1996</w:t>
            </w:r>
          </w:p>
          <w:p w:rsidR="00DA72B3" w:rsidRDefault="00A04EC1">
            <w:pPr>
              <w:pStyle w:val="ConsPlusNormal"/>
            </w:pPr>
            <w:r>
              <w:t>Верхняя граница области допустимых значений (включительно): 2016</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Год отчетного периода</w:t>
            </w:r>
          </w:p>
        </w:tc>
      </w:tr>
    </w:tbl>
    <w:p w:rsidR="00DA72B3" w:rsidRDefault="00DA72B3">
      <w:pPr>
        <w:pStyle w:val="ConsPlusNormal"/>
        <w:ind w:firstLine="540"/>
        <w:jc w:val="both"/>
      </w:pPr>
    </w:p>
    <w:p w:rsidR="00DA72B3" w:rsidRDefault="00A04EC1">
      <w:pPr>
        <w:pStyle w:val="ConsPlusTitle"/>
        <w:ind w:firstLine="540"/>
        <w:jc w:val="both"/>
        <w:outlineLvl w:val="4"/>
      </w:pPr>
      <w:r>
        <w:t xml:space="preserve">Отчетный период, в котором представляются сведения СЗВ-КОРР (далее - </w:t>
      </w:r>
      <w:proofErr w:type="spellStart"/>
      <w:r>
        <w:t>СЗВ-КОРР:ОтчетныйПериодСЗВ-КОРР</w:t>
      </w:r>
      <w:proofErr w:type="spellEnd"/>
      <w:r>
        <w:t>)</w:t>
      </w:r>
    </w:p>
    <w:p w:rsidR="00DA72B3" w:rsidRDefault="00DA72B3">
      <w:pPr>
        <w:pStyle w:val="ConsPlusNormal"/>
        <w:ind w:firstLine="540"/>
        <w:jc w:val="both"/>
      </w:pPr>
    </w:p>
    <w:p w:rsidR="00DA72B3" w:rsidRDefault="00A04EC1">
      <w:pPr>
        <w:pStyle w:val="ConsPlusTitle"/>
        <w:jc w:val="right"/>
        <w:outlineLvl w:val="5"/>
      </w:pPr>
      <w:bookmarkStart w:id="58" w:name="Par5529"/>
      <w:bookmarkEnd w:id="58"/>
      <w:r>
        <w:t xml:space="preserve">Таблица 24. Составной тип </w:t>
      </w:r>
      <w:proofErr w:type="spellStart"/>
      <w:r>
        <w:t>СЗВ-КОРР:ОтчетныйПериодСЗВ-КОРР</w:t>
      </w:r>
      <w:proofErr w:type="spellEnd"/>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СЗВ-КОРР:Код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 0</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отчетного периода.</w:t>
            </w:r>
          </w:p>
          <w:p w:rsidR="00DA72B3" w:rsidRDefault="00A04EC1">
            <w:pPr>
              <w:pStyle w:val="ConsPlusNormal"/>
            </w:pPr>
            <w:r>
              <w:t>Допустимое значение:</w:t>
            </w:r>
          </w:p>
          <w:p w:rsidR="00DA72B3" w:rsidRDefault="00A04EC1">
            <w:pPr>
              <w:pStyle w:val="ConsPlusNormal"/>
            </w:pPr>
            <w:r>
              <w:t>0 - с 01.01.гггг по 31.12.гггг</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СЗВ-КОРР:Год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xs:gYear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Нижняя граница области </w:t>
            </w:r>
            <w:r>
              <w:lastRenderedPageBreak/>
              <w:t>допустимых значений (включительно): 2017</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Год отчетного периода</w:t>
            </w:r>
          </w:p>
        </w:tc>
      </w:tr>
    </w:tbl>
    <w:p w:rsidR="00DA72B3" w:rsidRDefault="00DA72B3">
      <w:pPr>
        <w:pStyle w:val="ConsPlusNormal"/>
        <w:ind w:firstLine="540"/>
        <w:jc w:val="both"/>
      </w:pPr>
    </w:p>
    <w:p w:rsidR="00DA72B3" w:rsidRDefault="00A04EC1">
      <w:pPr>
        <w:pStyle w:val="ConsPlusTitle"/>
        <w:ind w:firstLine="540"/>
        <w:jc w:val="both"/>
        <w:outlineLvl w:val="4"/>
      </w:pPr>
      <w:r>
        <w:t xml:space="preserve">Отчетный период, за который представляются сведения СЗВ-СТАЖ (далее - </w:t>
      </w:r>
      <w:proofErr w:type="spellStart"/>
      <w:r>
        <w:t>СЗВ-СТАЖ:ОтчетныйПериодСЗВ-СТАЖ</w:t>
      </w:r>
      <w:proofErr w:type="spellEnd"/>
      <w:r>
        <w:t>)</w:t>
      </w:r>
    </w:p>
    <w:p w:rsidR="00DA72B3" w:rsidRDefault="00DA72B3">
      <w:pPr>
        <w:pStyle w:val="ConsPlusNormal"/>
        <w:ind w:firstLine="540"/>
        <w:jc w:val="both"/>
      </w:pPr>
    </w:p>
    <w:p w:rsidR="00DA72B3" w:rsidRDefault="00A04EC1">
      <w:pPr>
        <w:pStyle w:val="ConsPlusTitle"/>
        <w:jc w:val="right"/>
        <w:outlineLvl w:val="5"/>
      </w:pPr>
      <w:bookmarkStart w:id="59" w:name="Par5557"/>
      <w:bookmarkEnd w:id="59"/>
      <w:r>
        <w:t xml:space="preserve">Таблица 25. Составной тип </w:t>
      </w:r>
      <w:proofErr w:type="spellStart"/>
      <w:r>
        <w:t>СЗВ-СТАЖ:ОтчетныйПериодСЗВ-СТАЖ</w:t>
      </w:r>
      <w:proofErr w:type="spellEnd"/>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СЗВ-СТАЖ:Код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 0</w:t>
            </w:r>
          </w:p>
          <w:p w:rsidR="00DA72B3" w:rsidRDefault="00A04EC1">
            <w:pPr>
              <w:pStyle w:val="ConsPlusNormal"/>
            </w:pPr>
            <w:r>
              <w:t>Значение по умолчанию: 0</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отчетного периода.</w:t>
            </w:r>
          </w:p>
          <w:p w:rsidR="00DA72B3" w:rsidRDefault="00A04EC1">
            <w:pPr>
              <w:pStyle w:val="ConsPlusNormal"/>
            </w:pPr>
            <w:r>
              <w:t>Допустимое значение:</w:t>
            </w:r>
          </w:p>
          <w:p w:rsidR="00DA72B3" w:rsidRDefault="00A04EC1">
            <w:pPr>
              <w:pStyle w:val="ConsPlusNormal"/>
            </w:pPr>
            <w:r>
              <w:t>0 - год</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СЗВ-СТАЖ:Год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xs:gYear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(включительно): 2017</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Год отчетного периода</w:t>
            </w:r>
          </w:p>
        </w:tc>
      </w:tr>
    </w:tbl>
    <w:p w:rsidR="00DA72B3" w:rsidRDefault="00DA72B3">
      <w:pPr>
        <w:pStyle w:val="ConsPlusNormal"/>
      </w:pPr>
    </w:p>
    <w:p w:rsidR="00DA72B3" w:rsidRDefault="00A04EC1">
      <w:pPr>
        <w:pStyle w:val="ConsPlusTitle"/>
        <w:ind w:firstLine="540"/>
        <w:jc w:val="both"/>
        <w:outlineLvl w:val="4"/>
      </w:pPr>
      <w:r>
        <w:t>Тип для описания временных периодов, определяющихся датой начала периода (дата "с") и датой окончания периода (дата "по") (далее - Т2:ТипВременнойПериод)</w:t>
      </w:r>
    </w:p>
    <w:p w:rsidR="00DA72B3" w:rsidRDefault="00DA72B3">
      <w:pPr>
        <w:pStyle w:val="ConsPlusNormal"/>
        <w:ind w:firstLine="540"/>
        <w:jc w:val="both"/>
      </w:pPr>
    </w:p>
    <w:p w:rsidR="00DA72B3" w:rsidRDefault="00A04EC1">
      <w:pPr>
        <w:pStyle w:val="ConsPlusTitle"/>
        <w:jc w:val="right"/>
        <w:outlineLvl w:val="5"/>
      </w:pPr>
      <w:bookmarkStart w:id="60" w:name="Par5586"/>
      <w:bookmarkEnd w:id="60"/>
      <w:r>
        <w:t>Таблица 26. Составной тип УТ2:ТипВременнойПериод</w:t>
      </w:r>
    </w:p>
    <w:p w:rsidR="00DA72B3" w:rsidRDefault="00DA72B3">
      <w:pPr>
        <w:pStyle w:val="ConsPlusNormal"/>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w:t>
            </w:r>
            <w:r>
              <w:lastRenderedPageBreak/>
              <w:t>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w:t>
            </w:r>
            <w:r>
              <w:lastRenderedPageBreak/>
              <w:t>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Ограничения </w:t>
            </w:r>
            <w:r>
              <w:lastRenderedPageBreak/>
              <w:t>(расширение)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УТ2:С</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начала периода (дата "с")</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УТ2:По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окончания периода (дата "по")</w:t>
            </w:r>
          </w:p>
        </w:tc>
      </w:tr>
    </w:tbl>
    <w:p w:rsidR="00DA72B3" w:rsidRDefault="00DA72B3">
      <w:pPr>
        <w:pStyle w:val="ConsPlusNormal"/>
      </w:pPr>
    </w:p>
    <w:p w:rsidR="00DA72B3" w:rsidRDefault="00A04EC1">
      <w:pPr>
        <w:pStyle w:val="ConsPlusTitle"/>
        <w:ind w:firstLine="540"/>
        <w:jc w:val="both"/>
        <w:outlineLvl w:val="4"/>
      </w:pPr>
      <w:r>
        <w:t>Тип, содержащий информацию о дате "ОТ" и номере документа (далее - УТ2:ТипРеквизитыДокумента)</w:t>
      </w:r>
    </w:p>
    <w:p w:rsidR="00DA72B3" w:rsidRDefault="00DA72B3">
      <w:pPr>
        <w:pStyle w:val="ConsPlusNormal"/>
      </w:pPr>
    </w:p>
    <w:p w:rsidR="00DA72B3" w:rsidRDefault="00A04EC1">
      <w:pPr>
        <w:pStyle w:val="ConsPlusTitle"/>
        <w:jc w:val="right"/>
        <w:outlineLvl w:val="5"/>
      </w:pPr>
      <w:bookmarkStart w:id="61" w:name="Par5612"/>
      <w:bookmarkEnd w:id="61"/>
      <w:r>
        <w:t>Таблица 27. Составной тип УТ2:ТипРеквизитыДокумента</w:t>
      </w:r>
    </w:p>
    <w:p w:rsidR="00DA72B3" w:rsidRDefault="00DA72B3">
      <w:pPr>
        <w:pStyle w:val="ConsPlusNormal"/>
      </w:pPr>
    </w:p>
    <w:tbl>
      <w:tblPr>
        <w:tblW w:w="0" w:type="auto"/>
        <w:tblInd w:w="62" w:type="dxa"/>
        <w:tblLayout w:type="fixed"/>
        <w:tblCellMar>
          <w:top w:w="102" w:type="dxa"/>
          <w:left w:w="62" w:type="dxa"/>
          <w:bottom w:w="102" w:type="dxa"/>
          <w:right w:w="62" w:type="dxa"/>
        </w:tblCellMar>
        <w:tblLook w:val="0000"/>
      </w:tblPr>
      <w:tblGrid>
        <w:gridCol w:w="794"/>
        <w:gridCol w:w="2154"/>
        <w:gridCol w:w="1191"/>
        <w:gridCol w:w="2211"/>
        <w:gridCol w:w="850"/>
        <w:gridCol w:w="2098"/>
        <w:gridCol w:w="4114"/>
      </w:tblGrid>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УТ2:Дата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документа "ОТ"</w:t>
            </w:r>
          </w:p>
        </w:tc>
      </w:tr>
      <w:tr w:rsidR="00DA72B3">
        <w:tc>
          <w:tcPr>
            <w:tcW w:w="79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УТ2:Номер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411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Номер документа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sectPr w:rsidR="00DA72B3">
          <w:headerReference w:type="default" r:id="rId35"/>
          <w:footerReference w:type="default" r:id="rId36"/>
          <w:pgSz w:w="16838" w:h="11906" w:orient="landscape"/>
          <w:pgMar w:top="1133" w:right="1440" w:bottom="566" w:left="1440" w:header="0" w:footer="0" w:gutter="0"/>
          <w:cols w:space="720"/>
          <w:noEndnote/>
        </w:sectPr>
      </w:pPr>
    </w:p>
    <w:p w:rsidR="00DA72B3" w:rsidRDefault="00DA72B3">
      <w:pPr>
        <w:pStyle w:val="ConsPlusNormal"/>
        <w:ind w:firstLine="540"/>
        <w:jc w:val="both"/>
      </w:pPr>
    </w:p>
    <w:p w:rsidR="00DA72B3" w:rsidRDefault="00A04EC1">
      <w:pPr>
        <w:pStyle w:val="ConsPlusTitle"/>
        <w:ind w:firstLine="540"/>
        <w:jc w:val="both"/>
        <w:outlineLvl w:val="2"/>
      </w:pPr>
      <w:r>
        <w:t>4.1. Сведения о страховом стаже застрахованных лиц (СЗВ-СТАЖ)</w:t>
      </w:r>
    </w:p>
    <w:p w:rsidR="00DA72B3" w:rsidRDefault="00DA72B3">
      <w:pPr>
        <w:pStyle w:val="ConsPlusNormal"/>
        <w:ind w:firstLine="540"/>
        <w:jc w:val="both"/>
      </w:pPr>
    </w:p>
    <w:p w:rsidR="00DA72B3" w:rsidRDefault="00DA72B3">
      <w:pPr>
        <w:pStyle w:val="ConsPlusNormal"/>
        <w:ind w:firstLine="540"/>
        <w:jc w:val="both"/>
      </w:pPr>
      <w:hyperlink w:anchor="Par49" w:tooltip="Сведения о страховом стаже застрахованных лиц" w:history="1">
        <w:r w:rsidR="00A04EC1">
          <w:rPr>
            <w:color w:val="0000FF"/>
          </w:rPr>
          <w:t>Форма СЗВ-СТАЖ</w:t>
        </w:r>
      </w:hyperlink>
      <w:r w:rsidR="00A04EC1">
        <w:t xml:space="preserve"> предназначена для представления сведений за отчетные периоды начиная с 01.01.2017. Пакет СЗВ-СТАЖ представляется в одном файле вместе с описью ОДВ-1.</w:t>
      </w:r>
    </w:p>
    <w:p w:rsidR="00DA72B3" w:rsidRDefault="00DA72B3">
      <w:pPr>
        <w:pStyle w:val="ConsPlusNormal"/>
        <w:spacing w:before="240"/>
        <w:ind w:firstLine="540"/>
        <w:jc w:val="both"/>
      </w:pPr>
      <w:hyperlink w:anchor="Par49" w:tooltip="Сведения о страховом стаже застрахованных лиц" w:history="1">
        <w:r w:rsidR="00A04EC1">
          <w:rPr>
            <w:color w:val="0000FF"/>
          </w:rPr>
          <w:t>Форма СЗВ-СТАЖ</w:t>
        </w:r>
      </w:hyperlink>
      <w:r w:rsidR="00A04EC1">
        <w:t xml:space="preserve"> заполняется и представляется страхователями на всех застрахованных лиц, находящихся со страхователем в трудовых отношениях (в том числе с которым заключены трудовые договоры) или заключивших с ним гражданско-правовые договоры, предметом которых является выполнение работ, оказание услуг, по договорам авторского заказа, в пользу авторов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или с которым заключены трудовые договоры и (или) гражданско-правовые договоры.</w:t>
      </w:r>
    </w:p>
    <w:p w:rsidR="00DA72B3" w:rsidRDefault="00A04EC1">
      <w:pPr>
        <w:pStyle w:val="ConsPlusNormal"/>
        <w:spacing w:before="240"/>
        <w:ind w:firstLine="540"/>
        <w:jc w:val="both"/>
      </w:pPr>
      <w:r>
        <w:t xml:space="preserve">На застрахованных лиц, признанных в установленном порядке безработными, сведения по </w:t>
      </w:r>
      <w:hyperlink w:anchor="Par49" w:tooltip="Сведения о страховом стаже застрахованных лиц" w:history="1">
        <w:r>
          <w:rPr>
            <w:color w:val="0000FF"/>
          </w:rPr>
          <w:t>форме СЗВ-СТАЖ</w:t>
        </w:r>
      </w:hyperlink>
      <w:r>
        <w:t xml:space="preserve"> представляются органами службы занятости населения.</w:t>
      </w:r>
    </w:p>
    <w:p w:rsidR="00DA72B3" w:rsidRDefault="00A04EC1">
      <w:pPr>
        <w:pStyle w:val="ConsPlusNormal"/>
        <w:spacing w:before="240"/>
        <w:ind w:firstLine="540"/>
        <w:jc w:val="both"/>
      </w:pPr>
      <w:r>
        <w:t xml:space="preserve">Поступившие от страхователей файлы, содержащие документы по </w:t>
      </w:r>
      <w:hyperlink w:anchor="Par49" w:tooltip="Сведения о страховом стаже застрахованных лиц" w:history="1">
        <w:r>
          <w:rPr>
            <w:color w:val="0000FF"/>
          </w:rPr>
          <w:t>форме СЗВ-СТАЖ</w:t>
        </w:r>
      </w:hyperlink>
      <w:r>
        <w:t>, подлежат проверке на соответствие установленному формату. После этого выполняются проверки непротиворечивости и целостности данных документа (соответствие дат, соответствие итоговых сумм и прочее), проверки соответствия отдельных данных (страховой номер, фамилия, имя, отчество (при наличии) застрахованного лица) сведениям персонифицированного учета, находящихся в распоряжении ПФР. В случае успешного прохождения всех проверок сведения, указанные в представленных страхователем документах, учитываются на индивидуальных лицевых счетах застрахованных лиц в системе персонифицированного учета.</w:t>
      </w:r>
    </w:p>
    <w:p w:rsidR="00DA72B3" w:rsidRDefault="00DA72B3">
      <w:pPr>
        <w:pStyle w:val="ConsPlusNormal"/>
        <w:ind w:firstLine="540"/>
        <w:jc w:val="both"/>
      </w:pPr>
    </w:p>
    <w:p w:rsidR="00DA72B3" w:rsidRDefault="00A04EC1">
      <w:pPr>
        <w:pStyle w:val="ConsPlusTitle"/>
        <w:ind w:firstLine="540"/>
        <w:jc w:val="both"/>
        <w:outlineLvl w:val="3"/>
      </w:pPr>
      <w:r>
        <w:t>Структура документа СЗВ-СТАЖ</w:t>
      </w:r>
    </w:p>
    <w:p w:rsidR="00DA72B3" w:rsidRDefault="00DA72B3">
      <w:pPr>
        <w:pStyle w:val="ConsPlusNormal"/>
        <w:ind w:firstLine="540"/>
        <w:jc w:val="both"/>
      </w:pPr>
    </w:p>
    <w:p w:rsidR="00DA72B3" w:rsidRDefault="00A04EC1">
      <w:pPr>
        <w:pStyle w:val="ConsPlusNormal"/>
        <w:ind w:firstLine="540"/>
        <w:jc w:val="both"/>
      </w:pPr>
      <w:r>
        <w:t>Пространство имен по умолчанию: http://пф.рф/ВС/СЗВ-СТАЖ/2018-03-22</w:t>
      </w:r>
    </w:p>
    <w:p w:rsidR="00DA72B3" w:rsidRDefault="00A04EC1">
      <w:pPr>
        <w:pStyle w:val="ConsPlusNormal"/>
        <w:spacing w:before="240"/>
        <w:ind w:firstLine="540"/>
        <w:jc w:val="both"/>
      </w:pPr>
      <w:r>
        <w:t>Корневой элемент. Электронный документ СЗВ-СТАЖ (Сведения о страховом стаже застрахованного лица). Содержит сведения самого документа и служебную информацию об электронном документе.</w:t>
      </w:r>
    </w:p>
    <w:p w:rsidR="00DA72B3" w:rsidRDefault="00DA72B3">
      <w:pPr>
        <w:pStyle w:val="ConsPlusNormal"/>
        <w:ind w:firstLine="540"/>
        <w:jc w:val="both"/>
      </w:pPr>
    </w:p>
    <w:p w:rsidR="00DA72B3" w:rsidRDefault="00A04EC1">
      <w:pPr>
        <w:pStyle w:val="ConsPlusTitle"/>
        <w:jc w:val="right"/>
        <w:outlineLvl w:val="4"/>
      </w:pPr>
      <w:r>
        <w:t>Таблица 28. Корневой элемент. Электронный документ СЗВ-СТАЖ</w:t>
      </w:r>
    </w:p>
    <w:p w:rsidR="00DA72B3" w:rsidRDefault="00A04EC1">
      <w:pPr>
        <w:pStyle w:val="ConsPlusTitle"/>
        <w:jc w:val="right"/>
      </w:pPr>
      <w:r>
        <w:t>(Сведения о страховом стаже застрахованного лица). Содержит</w:t>
      </w:r>
    </w:p>
    <w:p w:rsidR="00DA72B3" w:rsidRDefault="00A04EC1">
      <w:pPr>
        <w:pStyle w:val="ConsPlusTitle"/>
        <w:jc w:val="right"/>
      </w:pPr>
      <w:r>
        <w:t>сведения самого документа и служебную информацию</w:t>
      </w:r>
    </w:p>
    <w:p w:rsidR="00DA72B3" w:rsidRDefault="00A04EC1">
      <w:pPr>
        <w:pStyle w:val="ConsPlusTitle"/>
        <w:jc w:val="right"/>
      </w:pPr>
      <w:r>
        <w:t>об электронном документе (Сведения о страховом стаже</w:t>
      </w:r>
    </w:p>
    <w:p w:rsidR="00DA72B3" w:rsidRDefault="00A04EC1">
      <w:pPr>
        <w:pStyle w:val="ConsPlusTitle"/>
        <w:jc w:val="right"/>
      </w:pPr>
      <w:r>
        <w:t>застрахованных лиц)</w:t>
      </w:r>
    </w:p>
    <w:p w:rsidR="00DA72B3" w:rsidRDefault="00DA72B3">
      <w:pPr>
        <w:pStyle w:val="ConsPlusNormal"/>
        <w:ind w:firstLine="540"/>
        <w:jc w:val="both"/>
      </w:pPr>
    </w:p>
    <w:p w:rsidR="00DA72B3" w:rsidRDefault="00DA72B3">
      <w:pPr>
        <w:pStyle w:val="ConsPlusNormal"/>
        <w:ind w:firstLine="540"/>
        <w:jc w:val="both"/>
        <w:sectPr w:rsidR="00DA72B3">
          <w:headerReference w:type="default" r:id="rId37"/>
          <w:footerReference w:type="default" r:id="rId38"/>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СЗВ-СТАЖ:ЭДПФР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Корневой элемент.</w:t>
            </w:r>
          </w:p>
          <w:p w:rsidR="00DA72B3" w:rsidRDefault="00A04EC1">
            <w:pPr>
              <w:pStyle w:val="ConsPlusNormal"/>
            </w:pPr>
            <w:r>
              <w:t>Электронный документ СЗВ-СТАЖ (Сведения о страховом стаже застрахованного лица). Содержит сведения самого документа и служебную информацию об электронном документе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СлужебнаяИнформация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АФ4:ТипСлужебнаяИнформацияППЭД</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Служебная информация об электронном документе</w:t>
            </w:r>
          </w:p>
          <w:p w:rsidR="00DA72B3" w:rsidRDefault="00A04EC1">
            <w:pPr>
              <w:pStyle w:val="ConsPlusNormal"/>
            </w:pPr>
            <w:r>
              <w:t xml:space="preserve">Тип описан в </w:t>
            </w:r>
            <w:hyperlink w:anchor="Par4109" w:tooltip="Таблица 3. Группа элементов АФ4:ТипСлужебнаяИнформацияППЭД" w:history="1">
              <w:r>
                <w:rPr>
                  <w:color w:val="0000FF"/>
                </w:rPr>
                <w:t>таблице 3</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ОДВ-1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по страхователю, передаваемые в ПФР для ведения индивидуального (персонифицированного) учета (ОДВ-1)</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 0</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сведений ОДВ-1.</w:t>
            </w:r>
          </w:p>
          <w:p w:rsidR="00DA72B3" w:rsidRDefault="00A04EC1">
            <w:pPr>
              <w:pStyle w:val="ConsPlusNormal"/>
            </w:pPr>
            <w:r>
              <w:t>Возможные значения:</w:t>
            </w:r>
          </w:p>
          <w:p w:rsidR="00DA72B3" w:rsidRDefault="00A04EC1">
            <w:pPr>
              <w:pStyle w:val="ConsPlusNormal"/>
            </w:pPr>
            <w:r>
              <w:t>0 - исходная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ИС4:ТипСтраховательИС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Данные о страхователе (плательщике страховых взносов) Тип описан в </w:t>
            </w:r>
            <w:hyperlink w:anchor="Par5422" w:tooltip="Таблица 21. Составной тип ИС4:ТипСтраховательИС" w:history="1">
              <w:r>
                <w:rPr>
                  <w:color w:val="0000FF"/>
                </w:rPr>
                <w:t>таблице 21</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ОтчетныйПериодСЗВ-СТАЖ</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Отчетный период, за который представляются сведения</w:t>
            </w:r>
          </w:p>
          <w:p w:rsidR="00DA72B3" w:rsidRDefault="00A04EC1">
            <w:pPr>
              <w:pStyle w:val="ConsPlusNormal"/>
            </w:pPr>
            <w:r>
              <w:t xml:space="preserve">Тип описан в </w:t>
            </w:r>
            <w:hyperlink w:anchor="Par5557" w:tooltip="Таблица 25. Составной тип СЗВ-СТАЖ:ОтчетныйПериодСЗВ-СТАЖ" w:history="1">
              <w:r>
                <w:rPr>
                  <w:color w:val="0000FF"/>
                </w:rPr>
                <w:t>таблице 25</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КоличествоЗЛ</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xs:positiveInteger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застрахованных лиц, на которых представлены сведения СЗВ-СТАЖ, чел.</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ОснованияДНП</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w:t>
            </w:r>
          </w:p>
          <w:p w:rsidR="00DA72B3" w:rsidRDefault="00A04EC1">
            <w:pPr>
              <w:pStyle w:val="ConsPlusNormal"/>
            </w:pPr>
            <w:r>
              <w:t>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статьями 30 и 31 Федерального закона от 28 декабря 2013 г. N 400-ФЗ "О страховых пенсиях"</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Федерального закона от 28 декабря 2013 г. N 400-ФЗ "О страховых пенсиях"</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1.2.5.1.1 - 1.2.5.1.6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ИС4:ГрОснованиеДНП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Группа элементов со сведениями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статьями 30 и 31 Федерального закона от 28 декабря 2013 г. N 400-ФЗ "О страховых </w:t>
            </w:r>
            <w:r>
              <w:lastRenderedPageBreak/>
              <w:t>пенсиях"</w:t>
            </w:r>
          </w:p>
          <w:p w:rsidR="00DA72B3" w:rsidRDefault="00A04EC1">
            <w:pPr>
              <w:pStyle w:val="ConsPlusNormal"/>
            </w:pPr>
            <w:r>
              <w:t xml:space="preserve">Группа описана в </w:t>
            </w:r>
            <w:hyperlink w:anchor="Par4293" w:tooltip="Таблица 8. Группа элементов ИС4:ГрОснованиеДНП" w:history="1">
              <w:r>
                <w:rPr>
                  <w:color w:val="0000FF"/>
                </w:rPr>
                <w:t>таблице 8</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1.2.5.1.7</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ОУТ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особых условиях труда: код особых условий труда или код основания досрочного назначения пенсии и код профессии в соответствии со Списками 1 и 2 производств, работ, профессий, должностей и показателей, дающих право на льготное обеспечение, утвержденными Постановлением Кабинета Министров СССР от 26 января 1991 г. N 10</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1.2.5.1.7.1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27-1,</w:t>
            </w:r>
          </w:p>
          <w:p w:rsidR="00DA72B3" w:rsidRDefault="00A04EC1">
            <w:pPr>
              <w:pStyle w:val="ConsPlusNormal"/>
            </w:pPr>
            <w:r>
              <w:t>27-2,</w:t>
            </w:r>
          </w:p>
          <w:p w:rsidR="00DA72B3" w:rsidRDefault="00A04EC1">
            <w:pPr>
              <w:pStyle w:val="ConsPlusNormal"/>
            </w:pPr>
            <w:r>
              <w:t>27-3,</w:t>
            </w:r>
          </w:p>
          <w:p w:rsidR="00DA72B3" w:rsidRDefault="00A04EC1">
            <w:pPr>
              <w:pStyle w:val="ConsPlusNormal"/>
            </w:pPr>
            <w:r>
              <w:t>27-4,</w:t>
            </w:r>
          </w:p>
          <w:p w:rsidR="00DA72B3" w:rsidRDefault="00A04EC1">
            <w:pPr>
              <w:pStyle w:val="ConsPlusNormal"/>
            </w:pPr>
            <w:r>
              <w:t>27-5,</w:t>
            </w:r>
          </w:p>
          <w:p w:rsidR="00DA72B3" w:rsidRDefault="00A04EC1">
            <w:pPr>
              <w:pStyle w:val="ConsPlusNormal"/>
            </w:pPr>
            <w:r>
              <w:t>27-6,</w:t>
            </w:r>
          </w:p>
          <w:p w:rsidR="00DA72B3" w:rsidRDefault="00A04EC1">
            <w:pPr>
              <w:pStyle w:val="ConsPlusNormal"/>
            </w:pPr>
            <w:r>
              <w:t>27-7,</w:t>
            </w:r>
          </w:p>
          <w:p w:rsidR="00DA72B3" w:rsidRDefault="00A04EC1">
            <w:pPr>
              <w:pStyle w:val="ConsPlusNormal"/>
            </w:pPr>
            <w:r>
              <w:t>27-8,</w:t>
            </w:r>
          </w:p>
          <w:p w:rsidR="00DA72B3" w:rsidRDefault="00A04EC1">
            <w:pPr>
              <w:pStyle w:val="ConsPlusNormal"/>
            </w:pPr>
            <w:r>
              <w:t>27-9,</w:t>
            </w:r>
          </w:p>
          <w:p w:rsidR="00DA72B3" w:rsidRDefault="00A04EC1">
            <w:pPr>
              <w:pStyle w:val="ConsPlusNormal"/>
            </w:pPr>
            <w:r>
              <w:t>27-10, 27-ОС,</w:t>
            </w:r>
          </w:p>
          <w:p w:rsidR="00DA72B3" w:rsidRDefault="00A04EC1">
            <w:pPr>
              <w:pStyle w:val="ConsPlusNormal"/>
            </w:pPr>
            <w:r>
              <w:t>27-ПЖ, 28-СЕВ,</w:t>
            </w:r>
          </w:p>
          <w:p w:rsidR="00DA72B3" w:rsidRDefault="00A04EC1">
            <w:pPr>
              <w:pStyle w:val="ConsPlusNormal"/>
            </w:pPr>
            <w:r>
              <w:t>27-11ГР, 27-11ВП,</w:t>
            </w:r>
          </w:p>
          <w:p w:rsidR="00DA72B3" w:rsidRDefault="00A04EC1">
            <w:pPr>
              <w:pStyle w:val="ConsPlusNormal"/>
            </w:pPr>
            <w:r>
              <w:t>27-12, 27-СП,</w:t>
            </w:r>
          </w:p>
          <w:p w:rsidR="00DA72B3" w:rsidRDefault="00A04EC1">
            <w:pPr>
              <w:pStyle w:val="ConsPlusNormal"/>
            </w:pPr>
            <w:r>
              <w:t>27-ПД, 27-ПДРК,</w:t>
            </w:r>
          </w:p>
          <w:p w:rsidR="00DA72B3" w:rsidRDefault="00A04EC1">
            <w:pPr>
              <w:pStyle w:val="ConsPlusNormal"/>
            </w:pPr>
            <w:r>
              <w:t>27-ГД, 27-СМ,</w:t>
            </w:r>
          </w:p>
          <w:p w:rsidR="00DA72B3" w:rsidRDefault="00A04EC1">
            <w:pPr>
              <w:pStyle w:val="ConsPlusNormal"/>
            </w:pPr>
            <w:r>
              <w:lastRenderedPageBreak/>
              <w:t>27-ГДХР,</w:t>
            </w:r>
          </w:p>
          <w:p w:rsidR="00DA72B3" w:rsidRDefault="00A04EC1">
            <w:pPr>
              <w:pStyle w:val="ConsPlusNormal"/>
            </w:pPr>
            <w:r>
              <w:t>27-СМХР,</w:t>
            </w:r>
          </w:p>
          <w:p w:rsidR="00DA72B3" w:rsidRDefault="00A04EC1">
            <w:pPr>
              <w:pStyle w:val="ConsPlusNormal"/>
            </w:pPr>
            <w:r>
              <w:t>ТВОРЧ15,</w:t>
            </w:r>
          </w:p>
          <w:p w:rsidR="00DA72B3" w:rsidRDefault="00A04EC1">
            <w:pPr>
              <w:pStyle w:val="ConsPlusNormal"/>
            </w:pPr>
            <w:r>
              <w:t>ТВОРЧ20,</w:t>
            </w:r>
          </w:p>
          <w:p w:rsidR="00DA72B3" w:rsidRDefault="00A04EC1">
            <w:pPr>
              <w:pStyle w:val="ConsPlusNormal"/>
            </w:pPr>
            <w:r>
              <w:t>ТВОРЧ25,</w:t>
            </w:r>
          </w:p>
          <w:p w:rsidR="00DA72B3" w:rsidRDefault="00A04EC1">
            <w:pPr>
              <w:pStyle w:val="ConsPlusNormal"/>
            </w:pPr>
            <w:r>
              <w:t>ТВОРЧ30,</w:t>
            </w:r>
          </w:p>
          <w:p w:rsidR="00DA72B3" w:rsidRDefault="00A04EC1">
            <w:pPr>
              <w:pStyle w:val="ConsPlusNormal"/>
            </w:pPr>
            <w:r>
              <w:t>САМОЛЕТ,</w:t>
            </w:r>
          </w:p>
          <w:p w:rsidR="00DA72B3" w:rsidRDefault="00A04EC1">
            <w:pPr>
              <w:pStyle w:val="ConsPlusNormal"/>
            </w:pPr>
            <w:r>
              <w:t>СПЕЦАВ,</w:t>
            </w:r>
          </w:p>
          <w:p w:rsidR="00DA72B3" w:rsidRDefault="00A04EC1">
            <w:pPr>
              <w:pStyle w:val="ConsPlusNormal"/>
            </w:pPr>
            <w:r>
              <w:t>СПАСАВ,</w:t>
            </w:r>
          </w:p>
          <w:p w:rsidR="00DA72B3" w:rsidRDefault="00A04EC1">
            <w:pPr>
              <w:pStyle w:val="ConsPlusNormal"/>
            </w:pPr>
            <w:r>
              <w:t>УЧЛЕТ,</w:t>
            </w:r>
          </w:p>
          <w:p w:rsidR="00DA72B3" w:rsidRDefault="00A04EC1">
            <w:pPr>
              <w:pStyle w:val="ConsPlusNormal"/>
            </w:pPr>
            <w:r>
              <w:t>ВЫСШПИЛ,</w:t>
            </w:r>
          </w:p>
          <w:p w:rsidR="00DA72B3" w:rsidRDefault="00A04EC1">
            <w:pPr>
              <w:pStyle w:val="ConsPlusNormal"/>
            </w:pPr>
            <w:r>
              <w:t>НОРМАПР,</w:t>
            </w:r>
          </w:p>
          <w:p w:rsidR="00DA72B3" w:rsidRDefault="00A04EC1">
            <w:pPr>
              <w:pStyle w:val="ConsPlusNormal"/>
            </w:pPr>
            <w:r>
              <w:t>НОРМСП,</w:t>
            </w:r>
          </w:p>
          <w:p w:rsidR="00DA72B3" w:rsidRDefault="00A04EC1">
            <w:pPr>
              <w:pStyle w:val="ConsPlusNormal"/>
            </w:pPr>
            <w:r>
              <w:t>РЕАКТИВН,</w:t>
            </w:r>
          </w:p>
          <w:p w:rsidR="00DA72B3" w:rsidRDefault="00A04EC1">
            <w:pPr>
              <w:pStyle w:val="ConsPlusNormal"/>
            </w:pPr>
            <w:r>
              <w:t>ЛЕТРАБ,</w:t>
            </w:r>
          </w:p>
          <w:p w:rsidR="00DA72B3" w:rsidRDefault="00A04EC1">
            <w:pPr>
              <w:pStyle w:val="ConsPlusNormal"/>
            </w:pPr>
            <w:r>
              <w:t>ЛЕТИСП,</w:t>
            </w:r>
          </w:p>
          <w:p w:rsidR="00DA72B3" w:rsidRDefault="00A04EC1">
            <w:pPr>
              <w:pStyle w:val="ConsPlusNormal"/>
            </w:pPr>
            <w:r>
              <w:t>ИТСИСП,</w:t>
            </w:r>
          </w:p>
          <w:p w:rsidR="00DA72B3" w:rsidRDefault="00A04EC1">
            <w:pPr>
              <w:pStyle w:val="ConsPlusNormal"/>
            </w:pPr>
            <w:r>
              <w:t>ИТСМАВ,</w:t>
            </w:r>
          </w:p>
          <w:p w:rsidR="00DA72B3" w:rsidRDefault="00A04EC1">
            <w:pPr>
              <w:pStyle w:val="ConsPlusNormal"/>
            </w:pPr>
            <w:r>
              <w:t>ИНСПЕКТ,</w:t>
            </w:r>
          </w:p>
          <w:p w:rsidR="00DA72B3" w:rsidRDefault="00A04EC1">
            <w:pPr>
              <w:pStyle w:val="ConsPlusNormal"/>
            </w:pPr>
            <w:r>
              <w:t>27-14, 27-15</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Код особых условий труда или код основания досрочного назначения пенсии</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1.2.5.1.7.2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ПозицияСписка</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профессии в соответствии со Списками 1 и 2 производств, работ, профессий, должностей и показателей, дающих право на льготное обеспечение, утвержденными Постановлением Кабинета Министров СССР от 26 января 1991 г. N 10</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1.2.5.2 - </w:t>
            </w:r>
            <w:r>
              <w:lastRenderedPageBreak/>
              <w:t>1.2.5.3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Группа </w:t>
            </w:r>
            <w:r>
              <w:lastRenderedPageBreak/>
              <w:t>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ИС4:ГрИтогоДНП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Общее количество рабочих мест и </w:t>
            </w:r>
            <w:r>
              <w:lastRenderedPageBreak/>
              <w:t>фактически работающих в особых условиях труда по штату</w:t>
            </w:r>
          </w:p>
          <w:p w:rsidR="00DA72B3" w:rsidRDefault="00A04EC1">
            <w:pPr>
              <w:pStyle w:val="ConsPlusNormal"/>
            </w:pPr>
            <w:r>
              <w:t xml:space="preserve">Группа описана в </w:t>
            </w:r>
            <w:hyperlink w:anchor="Par4267" w:tooltip="Таблица 7. Группа элементов ИС4:ГрИтогоДНП" w:history="1">
              <w:r>
                <w:rPr>
                  <w:color w:val="0000FF"/>
                </w:rPr>
                <w:t>таблице 7</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Руководитель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Должность и ФИО руководителя организации-страхователя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1.2.6.1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Должность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должности руководителя организации-страхователя</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1.2.6.2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УТ2:ТипФИО</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 руководителя организации-страхователя</w:t>
            </w:r>
          </w:p>
          <w:p w:rsidR="00DA72B3" w:rsidRDefault="00A04EC1">
            <w:pPr>
              <w:pStyle w:val="ConsPlusNormal"/>
            </w:pPr>
            <w:r>
              <w:t xml:space="preserve">Тип описан в </w:t>
            </w:r>
            <w:hyperlink w:anchor="Par4542" w:tooltip="Таблица 14. Группа элементов УТ2:ТипФИО" w:history="1">
              <w:r>
                <w:rPr>
                  <w:color w:val="0000FF"/>
                </w:rPr>
                <w:t>таблице 14</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1.2.7</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ДатаЗаполнения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заполнения документа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СЗВ-СТАЖ</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СНИЛС в блоке "Сведения о периодах работы по одному застрахованному лицу" (блок "ЗЛ") не должен повторяться Сочетание СНИЛС + ФИО в блоке "Сведения о периодах работы по одному застрахованному лицу" (блок "ЗЛ") </w:t>
            </w:r>
            <w:r>
              <w:lastRenderedPageBreak/>
              <w:t>не должно повторяться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Сведения о страховом стаже застрахованного лица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ИС4:ТипСтраховательИС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Данные о страхователе (плательщике страховых взносов)</w:t>
            </w:r>
          </w:p>
          <w:p w:rsidR="00DA72B3" w:rsidRDefault="00A04EC1">
            <w:pPr>
              <w:pStyle w:val="ConsPlusNormal"/>
            </w:pPr>
            <w:r>
              <w:t xml:space="preserve">Тип описан в </w:t>
            </w:r>
            <w:hyperlink w:anchor="Par5422" w:tooltip="Таблица 21. Составной тип ИС4:ТипСтраховательИС" w:history="1">
              <w:r>
                <w:rPr>
                  <w:color w:val="0000FF"/>
                </w:rPr>
                <w:t>таблице 21</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0,</w:t>
            </w:r>
          </w:p>
          <w:p w:rsidR="00DA72B3" w:rsidRDefault="00A04EC1">
            <w:pPr>
              <w:pStyle w:val="ConsPlusNormal"/>
            </w:pPr>
            <w:r>
              <w:t>1,</w:t>
            </w:r>
          </w:p>
          <w:p w:rsidR="00DA72B3" w:rsidRDefault="00A04EC1">
            <w:pPr>
              <w:pStyle w:val="ConsPlusNormal"/>
            </w:pPr>
            <w:r>
              <w:t>2</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сведений. Возможные значения:</w:t>
            </w:r>
          </w:p>
          <w:p w:rsidR="00DA72B3" w:rsidRDefault="00A04EC1">
            <w:pPr>
              <w:pStyle w:val="ConsPlusNormal"/>
            </w:pPr>
            <w:r>
              <w:t>0 - исходная,</w:t>
            </w:r>
          </w:p>
          <w:p w:rsidR="00DA72B3" w:rsidRDefault="00A04EC1">
            <w:pPr>
              <w:pStyle w:val="ConsPlusNormal"/>
            </w:pPr>
            <w:r>
              <w:t>1 - дополняющая,</w:t>
            </w:r>
          </w:p>
          <w:p w:rsidR="00DA72B3" w:rsidRDefault="00A04EC1">
            <w:pPr>
              <w:pStyle w:val="ConsPlusNormal"/>
            </w:pPr>
            <w:r>
              <w:t>2 - назначение пенсии</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ОтчетныйПериодСЗВ-СТАЖ</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Отчетный период, за который представляются сведения</w:t>
            </w:r>
          </w:p>
          <w:p w:rsidR="00DA72B3" w:rsidRDefault="00A04EC1">
            <w:pPr>
              <w:pStyle w:val="ConsPlusNormal"/>
            </w:pPr>
            <w:r>
              <w:t xml:space="preserve">Тип описан в </w:t>
            </w:r>
            <w:hyperlink w:anchor="Par5557" w:tooltip="Таблица 25. Составной тип СЗВ-СТАЖ:ОтчетныйПериодСЗВ-СТАЖ" w:history="1">
              <w:r>
                <w:rPr>
                  <w:color w:val="0000FF"/>
                </w:rPr>
                <w:t>таблице 25</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ЗЛ</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периодах работы по одному застрахованному лицу</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УТ2:ТипФИО</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Фамилия, имя, отчество (при наличии) застрахованного лица, на которого представляются данные, без сокращений, в соответствии с документом, удостоверяющим личность</w:t>
            </w:r>
          </w:p>
          <w:p w:rsidR="00DA72B3" w:rsidRDefault="00A04EC1">
            <w:pPr>
              <w:pStyle w:val="ConsPlusNormal"/>
            </w:pPr>
            <w:r>
              <w:t xml:space="preserve">Тип описан в </w:t>
            </w:r>
            <w:hyperlink w:anchor="Par4542" w:tooltip="Таблица 14. Группа элементов УТ2:ТипФИО" w:history="1">
              <w:r>
                <w:rPr>
                  <w:color w:val="0000FF"/>
                </w:rPr>
                <w:t>таблице 14</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СНИЛС</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УТ2:ТипСтраховойНомер</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Страховой номер индивидуального лицевого счета застрахованного лица в системе </w:t>
            </w:r>
            <w:r>
              <w:lastRenderedPageBreak/>
              <w:t>персонифицированного учета ПФР</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1.3.4.3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СтажевыйПериод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Является расширением типа ИС4:ТипСтажевыйПериод2017</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 корректировке периодов работы застрахованного лица</w:t>
            </w:r>
          </w:p>
          <w:p w:rsidR="00DA72B3" w:rsidRDefault="00A04EC1">
            <w:pPr>
              <w:pStyle w:val="ConsPlusNormal"/>
            </w:pPr>
            <w:r>
              <w:t xml:space="preserve">Расширяемый тип описан в </w:t>
            </w:r>
            <w:hyperlink w:anchor="Par4958" w:tooltip="Таблица 19. Составной тип ИС4:ТипСтажевыйПериод2017" w:history="1">
              <w:r>
                <w:rPr>
                  <w:color w:val="0000FF"/>
                </w:rPr>
                <w:t>таблице 19</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1.3.4.3.3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КатегорияЗЛ</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ИС4:ТипКатегорияЗЛ</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БЕЗР</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категории застрахованного лица "БЕЗР" (для застрахованного лица, признанного в установленном законодательством Российской Федерации порядке безработным)</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ДатаУвольнения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Шаблон: 2\d{3}-12-31</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увольнении застрахованного лица 31 декабря.</w:t>
            </w:r>
          </w:p>
          <w:p w:rsidR="00DA72B3" w:rsidRDefault="00A04EC1">
            <w:pPr>
              <w:pStyle w:val="ConsPlusNormal"/>
            </w:pPr>
            <w:r>
              <w:t>Заполняется в виде даты:</w:t>
            </w:r>
          </w:p>
          <w:p w:rsidR="00DA72B3" w:rsidRDefault="00A04EC1">
            <w:pPr>
              <w:pStyle w:val="ConsPlusNormal"/>
            </w:pPr>
            <w:r>
              <w:t>"XXXX-12-31" (31 декабря),</w:t>
            </w:r>
          </w:p>
          <w:p w:rsidR="00DA72B3" w:rsidRDefault="00A04EC1">
            <w:pPr>
              <w:pStyle w:val="ConsPlusNormal"/>
            </w:pPr>
            <w:r>
              <w:t>где XXXX - год отчетного периода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начислении страховых взносов.</w:t>
            </w:r>
          </w:p>
          <w:p w:rsidR="00DA72B3" w:rsidRDefault="00A04EC1">
            <w:pPr>
              <w:pStyle w:val="ConsPlusNormal"/>
            </w:pPr>
            <w:r>
              <w:t>Заполняется в случае если значение поля "Тип сведений" = 'Назначение пенсии'</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1.3.5.1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НачисленыНаОПС</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xs:boolean</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Сведения о начислении страховых взносов на обязательное пенсионное страхование за период, указанный в графе "Период работы". Заполняется в случае если </w:t>
            </w:r>
            <w:r>
              <w:lastRenderedPageBreak/>
              <w:t>значение поля "Тип сведений" = 'Назначение пенсии'. Возможные значения:</w:t>
            </w:r>
          </w:p>
          <w:p w:rsidR="00DA72B3" w:rsidRDefault="00A04EC1">
            <w:pPr>
              <w:pStyle w:val="ConsPlusNormal"/>
            </w:pPr>
            <w:r>
              <w:t>1 - да,</w:t>
            </w:r>
          </w:p>
          <w:p w:rsidR="00DA72B3" w:rsidRDefault="00A04EC1">
            <w:pPr>
              <w:pStyle w:val="ConsPlusNormal"/>
            </w:pPr>
            <w:r>
              <w:t>0 - нет</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1.3.5.2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НачисленыПоДТ</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xs:boolean</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начислении страховых взносов по дополнительному тарифу за период, указанный в графе "Период работы". Заполняется в случае если значение поля "Тип сведений" = 'Назначение пенсии'. Возможные значения:</w:t>
            </w:r>
          </w:p>
          <w:p w:rsidR="00DA72B3" w:rsidRDefault="00A04EC1">
            <w:pPr>
              <w:pStyle w:val="ConsPlusNormal"/>
            </w:pPr>
            <w:r>
              <w:t>1 - да,</w:t>
            </w:r>
          </w:p>
          <w:p w:rsidR="00DA72B3" w:rsidRDefault="00A04EC1">
            <w:pPr>
              <w:pStyle w:val="ConsPlusNormal"/>
            </w:pPr>
            <w:r>
              <w:t>0 - нет</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Уплата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об уплаченных пенсионных взносах в соответствии с пенсионными договорами досрочного негосударственного пенсионного обеспечения. Заполняется в случае если значение поля "Тип сведений" = 'Назначение пенсии'</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1.3.6.1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УТ2:ТипВременнойПериод</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за который предоставляются сведения об уплате пенсионных взносов</w:t>
            </w:r>
          </w:p>
          <w:p w:rsidR="00DA72B3" w:rsidRDefault="00A04EC1">
            <w:pPr>
              <w:pStyle w:val="ConsPlusNormal"/>
            </w:pPr>
            <w:r>
              <w:t xml:space="preserve">Тип описан в </w:t>
            </w:r>
            <w:hyperlink w:anchor="Par5586" w:tooltip="Таблица 26. Составной тип УТ2:ТипВременнойПериод" w:history="1">
              <w:r>
                <w:rPr>
                  <w:color w:val="0000FF"/>
                </w:rPr>
                <w:t>таблице 26</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1.3.6.2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Уплачено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xs:boolean</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Отметка об уплате.</w:t>
            </w:r>
          </w:p>
          <w:p w:rsidR="00DA72B3" w:rsidRDefault="00A04EC1">
            <w:pPr>
              <w:pStyle w:val="ConsPlusNormal"/>
            </w:pPr>
            <w:r>
              <w:t>Возможные значения:</w:t>
            </w:r>
          </w:p>
          <w:p w:rsidR="00DA72B3" w:rsidRDefault="00A04EC1">
            <w:pPr>
              <w:pStyle w:val="ConsPlusNormal"/>
            </w:pPr>
            <w:r>
              <w:t>1 - да,</w:t>
            </w:r>
          </w:p>
          <w:p w:rsidR="00DA72B3" w:rsidRDefault="00A04EC1">
            <w:pPr>
              <w:pStyle w:val="ConsPlusNormal"/>
            </w:pPr>
            <w:r>
              <w:lastRenderedPageBreak/>
              <w:t>0 - нет</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Signature</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SignatureType</w:t>
            </w:r>
            <w:proofErr w:type="spellEnd"/>
          </w:p>
          <w:p w:rsidR="00DA72B3" w:rsidRDefault="00A04EC1">
            <w:pPr>
              <w:pStyle w:val="ConsPlusNormal"/>
            </w:pPr>
            <w:r>
              <w:t>Тип объявлен в пространстве имен</w:t>
            </w:r>
          </w:p>
          <w:p w:rsidR="00DA72B3" w:rsidRDefault="00A04EC1">
            <w:pPr>
              <w:pStyle w:val="ConsPlusNormal"/>
            </w:pPr>
            <w:r>
              <w:t>http://www.w3.org/2000/09/xmldsig#</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Электронная подпись (ЭП).</w:t>
            </w:r>
          </w:p>
          <w:p w:rsidR="00DA72B3" w:rsidRDefault="00A04EC1">
            <w:pPr>
              <w:pStyle w:val="ConsPlusNormal"/>
            </w:pPr>
            <w:r>
              <w:t xml:space="preserve">Электронный документ, для которого законодательством Российской Федерации предусмотрена юридически значимая подпись, должен быть подписан усиленной квалифицированной электронной подписью в соответствии со спецификацией </w:t>
            </w:r>
            <w:proofErr w:type="spellStart"/>
            <w:r>
              <w:t>XMLDSig</w:t>
            </w:r>
            <w:proofErr w:type="spellEnd"/>
          </w:p>
        </w:tc>
      </w:tr>
    </w:tbl>
    <w:p w:rsidR="00DA72B3" w:rsidRDefault="00DA72B3">
      <w:pPr>
        <w:pStyle w:val="ConsPlusNormal"/>
        <w:ind w:firstLine="540"/>
        <w:jc w:val="both"/>
        <w:sectPr w:rsidR="00DA72B3">
          <w:headerReference w:type="default" r:id="rId39"/>
          <w:footerReference w:type="default" r:id="rId40"/>
          <w:pgSz w:w="16838" w:h="11906" w:orient="landscape"/>
          <w:pgMar w:top="1133" w:right="1440" w:bottom="566" w:left="1440" w:header="0" w:footer="0" w:gutter="0"/>
          <w:cols w:space="720"/>
          <w:noEndnote/>
        </w:sectPr>
      </w:pPr>
    </w:p>
    <w:p w:rsidR="00DA72B3" w:rsidRDefault="00DA72B3">
      <w:pPr>
        <w:pStyle w:val="ConsPlusNormal"/>
        <w:ind w:firstLine="540"/>
        <w:jc w:val="both"/>
      </w:pPr>
    </w:p>
    <w:p w:rsidR="00DA72B3" w:rsidRPr="000728D3" w:rsidRDefault="00A04EC1">
      <w:pPr>
        <w:pStyle w:val="ConsPlusTitle"/>
        <w:ind w:firstLine="540"/>
        <w:jc w:val="both"/>
        <w:outlineLvl w:val="3"/>
        <w:rPr>
          <w:lang w:val="en-US"/>
        </w:rPr>
      </w:pPr>
      <w:r>
        <w:t>Примеры электронных документов (Сведения о страховом стаже застрахованных лиц. Пример</w:t>
      </w:r>
      <w:r w:rsidRPr="000728D3">
        <w:rPr>
          <w:lang w:val="en-US"/>
        </w:rPr>
        <w:t>)</w:t>
      </w:r>
    </w:p>
    <w:p w:rsidR="00DA72B3" w:rsidRPr="000728D3" w:rsidRDefault="00DA72B3">
      <w:pPr>
        <w:pStyle w:val="ConsPlusNormal"/>
        <w:ind w:firstLine="540"/>
        <w:jc w:val="both"/>
        <w:rPr>
          <w:lang w:val="en-US"/>
        </w:rPr>
      </w:pPr>
    </w:p>
    <w:p w:rsidR="00DA72B3" w:rsidRPr="000728D3" w:rsidRDefault="00A04EC1">
      <w:pPr>
        <w:pStyle w:val="ConsPlusNonformat"/>
        <w:jc w:val="both"/>
        <w:rPr>
          <w:sz w:val="12"/>
          <w:szCs w:val="12"/>
          <w:lang w:val="en-US"/>
        </w:rPr>
      </w:pPr>
      <w:r w:rsidRPr="000728D3">
        <w:rPr>
          <w:sz w:val="12"/>
          <w:szCs w:val="12"/>
          <w:lang w:val="en-US"/>
        </w:rPr>
        <w:t>&lt;?xml version='1.0" encoding="UTF-8"?&gt;</w:t>
      </w:r>
    </w:p>
    <w:p w:rsidR="00DA72B3" w:rsidRPr="000728D3" w:rsidRDefault="00A04EC1">
      <w:pPr>
        <w:pStyle w:val="ConsPlusNonformat"/>
        <w:jc w:val="both"/>
        <w:rPr>
          <w:sz w:val="12"/>
          <w:szCs w:val="12"/>
          <w:lang w:val="en-US"/>
        </w:rPr>
      </w:pPr>
      <w:r w:rsidRPr="000728D3">
        <w:rPr>
          <w:sz w:val="12"/>
          <w:szCs w:val="12"/>
          <w:lang w:val="en-US"/>
        </w:rPr>
        <w:t>&lt;</w:t>
      </w:r>
      <w:r>
        <w:rPr>
          <w:sz w:val="12"/>
          <w:szCs w:val="12"/>
        </w:rPr>
        <w:t>ЭДПФР</w:t>
      </w:r>
      <w:r w:rsidRPr="000728D3">
        <w:rPr>
          <w:sz w:val="12"/>
          <w:szCs w:val="12"/>
          <w:lang w:val="en-US"/>
        </w:rPr>
        <w:t xml:space="preserve"> </w:t>
      </w:r>
      <w:proofErr w:type="spellStart"/>
      <w:r w:rsidRPr="000728D3">
        <w:rPr>
          <w:sz w:val="12"/>
          <w:szCs w:val="12"/>
          <w:lang w:val="en-US"/>
        </w:rPr>
        <w:t>xmlns</w:t>
      </w:r>
      <w:proofErr w:type="spellEnd"/>
      <w:r w:rsidRPr="000728D3">
        <w:rPr>
          <w:sz w:val="12"/>
          <w:szCs w:val="12"/>
          <w:lang w:val="en-US"/>
        </w:rPr>
        <w:t>="http://</w:t>
      </w:r>
      <w:proofErr w:type="spellStart"/>
      <w:r>
        <w:rPr>
          <w:sz w:val="12"/>
          <w:szCs w:val="12"/>
        </w:rPr>
        <w:t>пф</w:t>
      </w:r>
      <w:proofErr w:type="spellEnd"/>
      <w:r w:rsidRPr="000728D3">
        <w:rPr>
          <w:sz w:val="12"/>
          <w:szCs w:val="12"/>
          <w:lang w:val="en-US"/>
        </w:rPr>
        <w:t>.</w:t>
      </w:r>
      <w:proofErr w:type="spellStart"/>
      <w:r>
        <w:rPr>
          <w:sz w:val="12"/>
          <w:szCs w:val="12"/>
        </w:rPr>
        <w:t>рф</w:t>
      </w:r>
      <w:proofErr w:type="spellEnd"/>
      <w:r w:rsidRPr="000728D3">
        <w:rPr>
          <w:sz w:val="12"/>
          <w:szCs w:val="12"/>
          <w:lang w:val="en-US"/>
        </w:rPr>
        <w:t>/</w:t>
      </w:r>
      <w:r>
        <w:rPr>
          <w:sz w:val="12"/>
          <w:szCs w:val="12"/>
        </w:rPr>
        <w:t>ВС</w:t>
      </w:r>
      <w:r w:rsidRPr="000728D3">
        <w:rPr>
          <w:sz w:val="12"/>
          <w:szCs w:val="12"/>
          <w:lang w:val="en-US"/>
        </w:rPr>
        <w:t>/</w:t>
      </w:r>
      <w:r>
        <w:rPr>
          <w:sz w:val="12"/>
          <w:szCs w:val="12"/>
        </w:rPr>
        <w:t>СЗВ</w:t>
      </w:r>
      <w:r w:rsidRPr="000728D3">
        <w:rPr>
          <w:sz w:val="12"/>
          <w:szCs w:val="12"/>
          <w:lang w:val="en-US"/>
        </w:rPr>
        <w:t>-</w:t>
      </w:r>
      <w:r>
        <w:rPr>
          <w:sz w:val="12"/>
          <w:szCs w:val="12"/>
        </w:rPr>
        <w:t>СТАЖ</w:t>
      </w:r>
      <w:r w:rsidRPr="000728D3">
        <w:rPr>
          <w:sz w:val="12"/>
          <w:szCs w:val="12"/>
          <w:lang w:val="en-US"/>
        </w:rPr>
        <w:t xml:space="preserve">/2018-03-22" </w:t>
      </w:r>
      <w:proofErr w:type="spellStart"/>
      <w:r w:rsidRPr="000728D3">
        <w:rPr>
          <w:sz w:val="12"/>
          <w:szCs w:val="12"/>
          <w:lang w:val="en-US"/>
        </w:rPr>
        <w:t>xmlns</w:t>
      </w:r>
      <w:proofErr w:type="spellEnd"/>
      <w:r w:rsidRPr="000728D3">
        <w:rPr>
          <w:sz w:val="12"/>
          <w:szCs w:val="12"/>
          <w:lang w:val="en-US"/>
        </w:rPr>
        <w:t>:</w:t>
      </w:r>
      <w:r>
        <w:rPr>
          <w:sz w:val="12"/>
          <w:szCs w:val="12"/>
        </w:rPr>
        <w:t>УТ</w:t>
      </w:r>
      <w:r w:rsidRPr="000728D3">
        <w:rPr>
          <w:sz w:val="12"/>
          <w:szCs w:val="12"/>
          <w:lang w:val="en-US"/>
        </w:rPr>
        <w:t>2="http://</w:t>
      </w:r>
      <w:proofErr w:type="spellStart"/>
      <w:r>
        <w:rPr>
          <w:sz w:val="12"/>
          <w:szCs w:val="12"/>
        </w:rPr>
        <w:t>пф</w:t>
      </w:r>
      <w:proofErr w:type="spellEnd"/>
      <w:r w:rsidRPr="000728D3">
        <w:rPr>
          <w:sz w:val="12"/>
          <w:szCs w:val="12"/>
          <w:lang w:val="en-US"/>
        </w:rPr>
        <w:t>.</w:t>
      </w:r>
      <w:proofErr w:type="spellStart"/>
      <w:r>
        <w:rPr>
          <w:sz w:val="12"/>
          <w:szCs w:val="12"/>
        </w:rPr>
        <w:t>рф</w:t>
      </w:r>
      <w:proofErr w:type="spellEnd"/>
      <w:r w:rsidRPr="000728D3">
        <w:rPr>
          <w:sz w:val="12"/>
          <w:szCs w:val="12"/>
          <w:lang w:val="en-US"/>
        </w:rPr>
        <w:t>/</w:t>
      </w:r>
      <w:r>
        <w:rPr>
          <w:sz w:val="12"/>
          <w:szCs w:val="12"/>
        </w:rPr>
        <w:t>УТ</w:t>
      </w:r>
      <w:r w:rsidRPr="000728D3">
        <w:rPr>
          <w:sz w:val="12"/>
          <w:szCs w:val="12"/>
          <w:lang w:val="en-US"/>
        </w:rPr>
        <w:t xml:space="preserve">/2017-08-21" </w:t>
      </w:r>
      <w:proofErr w:type="spellStart"/>
      <w:r w:rsidRPr="000728D3">
        <w:rPr>
          <w:sz w:val="12"/>
          <w:szCs w:val="12"/>
          <w:lang w:val="en-US"/>
        </w:rPr>
        <w:t>xmlns</w:t>
      </w:r>
      <w:proofErr w:type="spellEnd"/>
      <w:r w:rsidRPr="000728D3">
        <w:rPr>
          <w:sz w:val="12"/>
          <w:szCs w:val="12"/>
          <w:lang w:val="en-US"/>
        </w:rPr>
        <w:t>:</w:t>
      </w:r>
      <w:r>
        <w:rPr>
          <w:sz w:val="12"/>
          <w:szCs w:val="12"/>
        </w:rPr>
        <w:t>АФ</w:t>
      </w:r>
      <w:r w:rsidRPr="000728D3">
        <w:rPr>
          <w:sz w:val="12"/>
          <w:szCs w:val="12"/>
          <w:lang w:val="en-US"/>
        </w:rPr>
        <w:t>4="http://</w:t>
      </w:r>
      <w:proofErr w:type="spellStart"/>
      <w:r>
        <w:rPr>
          <w:sz w:val="12"/>
          <w:szCs w:val="12"/>
        </w:rPr>
        <w:t>пф</w:t>
      </w:r>
      <w:proofErr w:type="spellEnd"/>
      <w:r w:rsidRPr="000728D3">
        <w:rPr>
          <w:sz w:val="12"/>
          <w:szCs w:val="12"/>
          <w:lang w:val="en-US"/>
        </w:rPr>
        <w:t>.</w:t>
      </w:r>
      <w:proofErr w:type="spellStart"/>
      <w:r>
        <w:rPr>
          <w:sz w:val="12"/>
          <w:szCs w:val="12"/>
        </w:rPr>
        <w:t>рф</w:t>
      </w:r>
      <w:proofErr w:type="spellEnd"/>
      <w:r w:rsidRPr="000728D3">
        <w:rPr>
          <w:sz w:val="12"/>
          <w:szCs w:val="12"/>
          <w:lang w:val="en-US"/>
        </w:rPr>
        <w:t>/</w:t>
      </w:r>
      <w:r>
        <w:rPr>
          <w:sz w:val="12"/>
          <w:szCs w:val="12"/>
        </w:rPr>
        <w:t>АФ</w:t>
      </w:r>
      <w:r w:rsidRPr="000728D3">
        <w:rPr>
          <w:sz w:val="12"/>
          <w:szCs w:val="12"/>
          <w:lang w:val="en-US"/>
        </w:rPr>
        <w:t>/2017-08-21"</w:t>
      </w:r>
    </w:p>
    <w:p w:rsidR="00DA72B3" w:rsidRDefault="00A04EC1">
      <w:pPr>
        <w:pStyle w:val="ConsPlusNonformat"/>
        <w:jc w:val="both"/>
        <w:rPr>
          <w:sz w:val="12"/>
          <w:szCs w:val="12"/>
        </w:rPr>
      </w:pPr>
      <w:r w:rsidRPr="000728D3">
        <w:rPr>
          <w:sz w:val="12"/>
          <w:szCs w:val="12"/>
          <w:lang w:val="en-US"/>
        </w:rPr>
        <w:t xml:space="preserve"> </w:t>
      </w:r>
      <w:r>
        <w:rPr>
          <w:sz w:val="12"/>
          <w:szCs w:val="12"/>
        </w:rPr>
        <w:t>xmlns:ВС2="http://пф.рф/ВС/типы/2017-10-23" xmlns:ИС4="http://пф.рф/ВС/ ИС/типы/2018-11-20"</w:t>
      </w:r>
    </w:p>
    <w:p w:rsidR="00DA72B3" w:rsidRDefault="00A04EC1">
      <w:pPr>
        <w:pStyle w:val="ConsPlusNonformat"/>
        <w:jc w:val="both"/>
        <w:rPr>
          <w:sz w:val="12"/>
          <w:szCs w:val="12"/>
        </w:rPr>
      </w:pPr>
      <w:r>
        <w:rPr>
          <w:sz w:val="12"/>
          <w:szCs w:val="12"/>
        </w:rPr>
        <w:t xml:space="preserve"> </w:t>
      </w:r>
      <w:proofErr w:type="spellStart"/>
      <w:r>
        <w:rPr>
          <w:sz w:val="12"/>
          <w:szCs w:val="12"/>
        </w:rPr>
        <w:t>xmlns:xsi=</w:t>
      </w:r>
      <w:proofErr w:type="spellEnd"/>
      <w:r>
        <w:rPr>
          <w:sz w:val="12"/>
          <w:szCs w:val="12"/>
        </w:rPr>
        <w:t>"http://www.w3.org/2001/XMLSchema-instance"&gt;</w:t>
      </w:r>
    </w:p>
    <w:p w:rsidR="00DA72B3" w:rsidRDefault="00A04EC1">
      <w:pPr>
        <w:pStyle w:val="ConsPlusNonformat"/>
        <w:jc w:val="both"/>
        <w:rPr>
          <w:sz w:val="12"/>
          <w:szCs w:val="12"/>
        </w:rPr>
      </w:pPr>
      <w:r>
        <w:rPr>
          <w:sz w:val="12"/>
          <w:szCs w:val="12"/>
        </w:rPr>
        <w:t xml:space="preserve"> &lt;</w:t>
      </w:r>
      <w:proofErr w:type="spellStart"/>
      <w:r>
        <w:rPr>
          <w:sz w:val="12"/>
          <w:szCs w:val="12"/>
        </w:rPr>
        <w:t>СлужебнаяИнформация</w:t>
      </w:r>
      <w:proofErr w:type="spellEnd"/>
      <w:r>
        <w:rPr>
          <w:sz w:val="12"/>
          <w:szCs w:val="12"/>
        </w:rPr>
        <w:t>&gt;</w:t>
      </w:r>
    </w:p>
    <w:p w:rsidR="00DA72B3" w:rsidRDefault="00A04EC1">
      <w:pPr>
        <w:pStyle w:val="ConsPlusNonformat"/>
        <w:jc w:val="both"/>
        <w:rPr>
          <w:sz w:val="12"/>
          <w:szCs w:val="12"/>
        </w:rPr>
      </w:pPr>
      <w:r>
        <w:rPr>
          <w:sz w:val="12"/>
          <w:szCs w:val="12"/>
        </w:rPr>
        <w:t xml:space="preserve">  &lt;АФ4:GUID&gt;0f21138b-6509-4c72-afac-5961979f410d&lt;/АФ4:GUID&gt;</w:t>
      </w:r>
    </w:p>
    <w:p w:rsidR="00DA72B3" w:rsidRDefault="00A04EC1">
      <w:pPr>
        <w:pStyle w:val="ConsPlusNonformat"/>
        <w:jc w:val="both"/>
        <w:rPr>
          <w:sz w:val="12"/>
          <w:szCs w:val="12"/>
        </w:rPr>
      </w:pPr>
      <w:r>
        <w:rPr>
          <w:sz w:val="12"/>
          <w:szCs w:val="12"/>
        </w:rPr>
        <w:t xml:space="preserve">  &lt;АФ4:ДатаВремя&gt;2018-03-22Т12:00:00-05:00&lt;/АФ4:ДатаВремя&gt;</w:t>
      </w:r>
    </w:p>
    <w:p w:rsidR="00DA72B3" w:rsidRDefault="00A04EC1">
      <w:pPr>
        <w:pStyle w:val="ConsPlusNonformat"/>
        <w:jc w:val="both"/>
        <w:rPr>
          <w:sz w:val="12"/>
          <w:szCs w:val="12"/>
        </w:rPr>
      </w:pPr>
      <w:r>
        <w:rPr>
          <w:sz w:val="12"/>
          <w:szCs w:val="12"/>
        </w:rPr>
        <w:t xml:space="preserve">  &lt;АФ4:ПрограммаПодготовки&gt;ПК В.2.4.309&lt;/АФ4:ПрограммаПодготовки&gt;</w:t>
      </w:r>
    </w:p>
    <w:p w:rsidR="00DA72B3" w:rsidRDefault="00A04EC1">
      <w:pPr>
        <w:pStyle w:val="ConsPlusNonformat"/>
        <w:jc w:val="both"/>
        <w:rPr>
          <w:sz w:val="12"/>
          <w:szCs w:val="12"/>
        </w:rPr>
      </w:pPr>
      <w:r>
        <w:rPr>
          <w:sz w:val="12"/>
          <w:szCs w:val="12"/>
        </w:rPr>
        <w:t xml:space="preserve"> &lt;/</w:t>
      </w:r>
      <w:proofErr w:type="spellStart"/>
      <w:r>
        <w:rPr>
          <w:sz w:val="12"/>
          <w:szCs w:val="12"/>
        </w:rPr>
        <w:t>СлужебнаяИнформация</w:t>
      </w:r>
      <w:proofErr w:type="spellEnd"/>
      <w:r>
        <w:rPr>
          <w:sz w:val="12"/>
          <w:szCs w:val="12"/>
        </w:rPr>
        <w:t>&gt;</w:t>
      </w:r>
    </w:p>
    <w:p w:rsidR="00DA72B3" w:rsidRDefault="00A04EC1">
      <w:pPr>
        <w:pStyle w:val="ConsPlusNonformat"/>
        <w:jc w:val="both"/>
        <w:rPr>
          <w:sz w:val="12"/>
          <w:szCs w:val="12"/>
        </w:rPr>
      </w:pPr>
      <w:r>
        <w:rPr>
          <w:sz w:val="12"/>
          <w:szCs w:val="12"/>
        </w:rPr>
        <w:t xml:space="preserve"> &lt;ОДВ-1&gt;</w:t>
      </w:r>
    </w:p>
    <w:p w:rsidR="00DA72B3" w:rsidRDefault="00A04EC1">
      <w:pPr>
        <w:pStyle w:val="ConsPlusNonformat"/>
        <w:jc w:val="both"/>
        <w:rPr>
          <w:sz w:val="12"/>
          <w:szCs w:val="12"/>
        </w:rPr>
      </w:pPr>
      <w:r>
        <w:rPr>
          <w:sz w:val="12"/>
          <w:szCs w:val="12"/>
        </w:rPr>
        <w:t xml:space="preserve">  &lt;Тип&gt;0&lt;/Тип&gt;</w:t>
      </w:r>
    </w:p>
    <w:p w:rsidR="00DA72B3" w:rsidRDefault="00A04EC1">
      <w:pPr>
        <w:pStyle w:val="ConsPlusNonformat"/>
        <w:jc w:val="both"/>
        <w:rPr>
          <w:sz w:val="12"/>
          <w:szCs w:val="12"/>
        </w:rPr>
      </w:pPr>
      <w:r>
        <w:rPr>
          <w:sz w:val="12"/>
          <w:szCs w:val="12"/>
        </w:rPr>
        <w:t xml:space="preserve">  &lt;Страхователь&gt;</w:t>
      </w:r>
    </w:p>
    <w:p w:rsidR="00DA72B3" w:rsidRDefault="00A04EC1">
      <w:pPr>
        <w:pStyle w:val="ConsPlusNonformat"/>
        <w:jc w:val="both"/>
        <w:rPr>
          <w:sz w:val="12"/>
          <w:szCs w:val="12"/>
        </w:rPr>
      </w:pPr>
      <w:r>
        <w:rPr>
          <w:sz w:val="12"/>
          <w:szCs w:val="12"/>
        </w:rPr>
        <w:t xml:space="preserve">   &lt;УТ2:РегНомер&gt;034-356-125690&lt;/УТ2:РегНомер&gt;</w:t>
      </w:r>
    </w:p>
    <w:p w:rsidR="00DA72B3" w:rsidRDefault="00A04EC1">
      <w:pPr>
        <w:pStyle w:val="ConsPlusNonformat"/>
        <w:jc w:val="both"/>
        <w:rPr>
          <w:sz w:val="12"/>
          <w:szCs w:val="12"/>
        </w:rPr>
      </w:pPr>
      <w:r>
        <w:rPr>
          <w:sz w:val="12"/>
          <w:szCs w:val="12"/>
        </w:rPr>
        <w:t xml:space="preserve">   &lt;УТ2:ИНН&gt;2468912456&lt;/УТ2:ИНН&gt;</w:t>
      </w:r>
    </w:p>
    <w:p w:rsidR="00DA72B3" w:rsidRDefault="00A04EC1">
      <w:pPr>
        <w:pStyle w:val="ConsPlusNonformat"/>
        <w:jc w:val="both"/>
        <w:rPr>
          <w:sz w:val="12"/>
          <w:szCs w:val="12"/>
        </w:rPr>
      </w:pPr>
      <w:r>
        <w:rPr>
          <w:sz w:val="12"/>
          <w:szCs w:val="12"/>
        </w:rPr>
        <w:t xml:space="preserve">   &lt;УТ2:КПП&gt;079632115&lt;/УТ2:КПП&gt;</w:t>
      </w:r>
    </w:p>
    <w:p w:rsidR="00DA72B3" w:rsidRDefault="00A04EC1">
      <w:pPr>
        <w:pStyle w:val="ConsPlusNonformat"/>
        <w:jc w:val="both"/>
        <w:rPr>
          <w:sz w:val="12"/>
          <w:szCs w:val="12"/>
        </w:rPr>
      </w:pPr>
      <w:r>
        <w:rPr>
          <w:sz w:val="12"/>
          <w:szCs w:val="12"/>
        </w:rPr>
        <w:t xml:space="preserve">   &lt;ИС4:Наименование&gt;ООО "КРОКУС"&lt;/ИС4:Наименование&gt;</w:t>
      </w:r>
    </w:p>
    <w:p w:rsidR="00DA72B3" w:rsidRDefault="00A04EC1">
      <w:pPr>
        <w:pStyle w:val="ConsPlusNonformat"/>
        <w:jc w:val="both"/>
        <w:rPr>
          <w:sz w:val="12"/>
          <w:szCs w:val="12"/>
        </w:rPr>
      </w:pPr>
      <w:r>
        <w:rPr>
          <w:sz w:val="12"/>
          <w:szCs w:val="12"/>
        </w:rPr>
        <w:t xml:space="preserve">  &lt;/Страхователь&gt;</w:t>
      </w:r>
    </w:p>
    <w:p w:rsidR="00DA72B3" w:rsidRDefault="00A04EC1">
      <w:pPr>
        <w:pStyle w:val="ConsPlusNonformat"/>
        <w:jc w:val="both"/>
        <w:rPr>
          <w:sz w:val="12"/>
          <w:szCs w:val="12"/>
        </w:rPr>
      </w:pPr>
      <w:r>
        <w:rPr>
          <w:sz w:val="12"/>
          <w:szCs w:val="12"/>
        </w:rPr>
        <w:t xml:space="preserve">  &lt;</w:t>
      </w:r>
      <w:proofErr w:type="spellStart"/>
      <w:r>
        <w:rPr>
          <w:sz w:val="12"/>
          <w:szCs w:val="12"/>
        </w:rPr>
        <w:t>ОтчетныйПериод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&lt;Код&gt;0&lt;/Код&gt;</w:t>
      </w:r>
    </w:p>
    <w:p w:rsidR="00DA72B3" w:rsidRDefault="00A04EC1">
      <w:pPr>
        <w:pStyle w:val="ConsPlusNonformat"/>
        <w:jc w:val="both"/>
        <w:rPr>
          <w:sz w:val="12"/>
          <w:szCs w:val="12"/>
        </w:rPr>
      </w:pPr>
      <w:r>
        <w:rPr>
          <w:sz w:val="12"/>
          <w:szCs w:val="12"/>
        </w:rPr>
        <w:t xml:space="preserve">   &lt;Год&gt;2017&lt;/Год&gt;</w:t>
      </w:r>
    </w:p>
    <w:p w:rsidR="00DA72B3" w:rsidRDefault="00A04EC1">
      <w:pPr>
        <w:pStyle w:val="ConsPlusNonformat"/>
        <w:jc w:val="both"/>
        <w:rPr>
          <w:sz w:val="12"/>
          <w:szCs w:val="12"/>
        </w:rPr>
      </w:pPr>
      <w:r>
        <w:rPr>
          <w:sz w:val="12"/>
          <w:szCs w:val="12"/>
        </w:rPr>
        <w:t xml:space="preserve"> &lt;/</w:t>
      </w:r>
      <w:proofErr w:type="spellStart"/>
      <w:r>
        <w:rPr>
          <w:sz w:val="12"/>
          <w:szCs w:val="12"/>
        </w:rPr>
        <w:t>ОтчетныйПериод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w:t>
      </w:r>
      <w:proofErr w:type="spellStart"/>
      <w:r>
        <w:rPr>
          <w:sz w:val="12"/>
          <w:szCs w:val="12"/>
        </w:rPr>
        <w:t>КоличествоЗЛ</w:t>
      </w:r>
      <w:proofErr w:type="spellEnd"/>
      <w:r>
        <w:rPr>
          <w:sz w:val="12"/>
          <w:szCs w:val="12"/>
        </w:rPr>
        <w:t>&gt;2&lt;/</w:t>
      </w:r>
      <w:proofErr w:type="spellStart"/>
      <w:r>
        <w:rPr>
          <w:sz w:val="12"/>
          <w:szCs w:val="12"/>
        </w:rPr>
        <w:t>КоличествоЗЛ</w:t>
      </w:r>
      <w:proofErr w:type="spellEnd"/>
      <w:r>
        <w:rPr>
          <w:sz w:val="12"/>
          <w:szCs w:val="12"/>
        </w:rPr>
        <w:t>&gt;</w:t>
      </w:r>
    </w:p>
    <w:p w:rsidR="00DA72B3" w:rsidRDefault="00A04EC1">
      <w:pPr>
        <w:pStyle w:val="ConsPlusNonformat"/>
        <w:jc w:val="both"/>
        <w:rPr>
          <w:sz w:val="12"/>
          <w:szCs w:val="12"/>
        </w:rPr>
      </w:pPr>
      <w:r>
        <w:rPr>
          <w:sz w:val="12"/>
          <w:szCs w:val="12"/>
        </w:rPr>
        <w:t xml:space="preserve"> &lt;</w:t>
      </w:r>
      <w:proofErr w:type="spellStart"/>
      <w:r>
        <w:rPr>
          <w:sz w:val="12"/>
          <w:szCs w:val="12"/>
        </w:rPr>
        <w:t>ОснованияДНП</w:t>
      </w:r>
      <w:proofErr w:type="spellEnd"/>
      <w:r>
        <w:rPr>
          <w:sz w:val="12"/>
          <w:szCs w:val="12"/>
        </w:rPr>
        <w:t>&gt;</w:t>
      </w:r>
    </w:p>
    <w:p w:rsidR="00DA72B3" w:rsidRDefault="00A04EC1">
      <w:pPr>
        <w:pStyle w:val="ConsPlusNonformat"/>
        <w:jc w:val="both"/>
        <w:rPr>
          <w:sz w:val="12"/>
          <w:szCs w:val="12"/>
        </w:rPr>
      </w:pPr>
      <w:r>
        <w:rPr>
          <w:sz w:val="12"/>
          <w:szCs w:val="12"/>
        </w:rPr>
        <w:t xml:space="preserve">  &lt;Основание&gt;</w:t>
      </w:r>
    </w:p>
    <w:p w:rsidR="00DA72B3" w:rsidRDefault="00A04EC1">
      <w:pPr>
        <w:pStyle w:val="ConsPlusNonformat"/>
        <w:jc w:val="both"/>
        <w:rPr>
          <w:sz w:val="12"/>
          <w:szCs w:val="12"/>
        </w:rPr>
      </w:pPr>
      <w:r>
        <w:rPr>
          <w:sz w:val="12"/>
          <w:szCs w:val="12"/>
        </w:rPr>
        <w:t xml:space="preserve">   &lt;ИС4:Подразделение&gt;Цех N1&lt;/ИС4:Подразделение&gt;</w:t>
      </w:r>
    </w:p>
    <w:p w:rsidR="00DA72B3" w:rsidRDefault="00A04EC1">
      <w:pPr>
        <w:pStyle w:val="ConsPlusNonformat"/>
        <w:jc w:val="both"/>
        <w:rPr>
          <w:sz w:val="12"/>
          <w:szCs w:val="12"/>
        </w:rPr>
      </w:pPr>
      <w:r>
        <w:rPr>
          <w:sz w:val="12"/>
          <w:szCs w:val="12"/>
        </w:rPr>
        <w:t xml:space="preserve">   &lt;ИС4:ПрофессияДолжность&gt;Газосварщик&lt;/ИС4:ПрофессияДолжность&gt;</w:t>
      </w:r>
    </w:p>
    <w:p w:rsidR="00DA72B3" w:rsidRDefault="00A04EC1">
      <w:pPr>
        <w:pStyle w:val="ConsPlusNonformat"/>
        <w:jc w:val="both"/>
        <w:rPr>
          <w:sz w:val="12"/>
          <w:szCs w:val="12"/>
        </w:rPr>
      </w:pPr>
      <w:r>
        <w:rPr>
          <w:sz w:val="12"/>
          <w:szCs w:val="12"/>
        </w:rPr>
        <w:t xml:space="preserve">   &lt;ИС4:КоличествоШтат&gt;1&lt;/ИС4:КоличествоШтат&gt;</w:t>
      </w:r>
    </w:p>
    <w:p w:rsidR="00DA72B3" w:rsidRDefault="00A04EC1">
      <w:pPr>
        <w:pStyle w:val="ConsPlusNonformat"/>
        <w:jc w:val="both"/>
        <w:rPr>
          <w:sz w:val="12"/>
          <w:szCs w:val="12"/>
        </w:rPr>
      </w:pPr>
      <w:r>
        <w:rPr>
          <w:sz w:val="12"/>
          <w:szCs w:val="12"/>
        </w:rPr>
        <w:t xml:space="preserve">   &lt;ИС4:КоличествоФакт&gt;1&lt;/ИС4:КоличествоФакт&gt;</w:t>
      </w:r>
    </w:p>
    <w:p w:rsidR="00DA72B3" w:rsidRDefault="00A04EC1">
      <w:pPr>
        <w:pStyle w:val="ConsPlusNonformat"/>
        <w:jc w:val="both"/>
        <w:rPr>
          <w:sz w:val="12"/>
          <w:szCs w:val="12"/>
        </w:rPr>
      </w:pPr>
      <w:r>
        <w:rPr>
          <w:sz w:val="12"/>
          <w:szCs w:val="12"/>
        </w:rPr>
        <w:t xml:space="preserve">   &lt;ИС4:Описание&gt;Газосварщик&lt;/ИС4:Описание&gt;</w:t>
      </w:r>
    </w:p>
    <w:p w:rsidR="00DA72B3" w:rsidRDefault="00A04EC1">
      <w:pPr>
        <w:pStyle w:val="ConsPlusNonformat"/>
        <w:jc w:val="both"/>
        <w:rPr>
          <w:sz w:val="12"/>
          <w:szCs w:val="12"/>
        </w:rPr>
      </w:pPr>
      <w:r>
        <w:rPr>
          <w:sz w:val="12"/>
          <w:szCs w:val="12"/>
        </w:rPr>
        <w:t xml:space="preserve">   &lt;ИС4:Документы&gt;Приказ о приеме на работу, должностная инструкция&lt;/ИС4:Документы&gt;</w:t>
      </w:r>
    </w:p>
    <w:p w:rsidR="00DA72B3" w:rsidRDefault="00A04EC1">
      <w:pPr>
        <w:pStyle w:val="ConsPlusNonformat"/>
        <w:jc w:val="both"/>
        <w:rPr>
          <w:sz w:val="12"/>
          <w:szCs w:val="12"/>
        </w:rPr>
      </w:pPr>
      <w:r>
        <w:rPr>
          <w:sz w:val="12"/>
          <w:szCs w:val="12"/>
        </w:rPr>
        <w:t xml:space="preserve">   &lt;ОУТ&gt;</w:t>
      </w:r>
    </w:p>
    <w:p w:rsidR="00DA72B3" w:rsidRDefault="00A04EC1">
      <w:pPr>
        <w:pStyle w:val="ConsPlusNonformat"/>
        <w:jc w:val="both"/>
        <w:rPr>
          <w:sz w:val="12"/>
          <w:szCs w:val="12"/>
        </w:rPr>
      </w:pPr>
      <w:r>
        <w:rPr>
          <w:sz w:val="12"/>
          <w:szCs w:val="12"/>
        </w:rPr>
        <w:t xml:space="preserve">    &lt;Код&gt;27-2&lt;/Код&gt;</w:t>
      </w:r>
    </w:p>
    <w:p w:rsidR="00DA72B3" w:rsidRDefault="00A04EC1">
      <w:pPr>
        <w:pStyle w:val="ConsPlusNonformat"/>
        <w:jc w:val="both"/>
        <w:rPr>
          <w:sz w:val="12"/>
          <w:szCs w:val="12"/>
        </w:rPr>
      </w:pPr>
      <w:r>
        <w:rPr>
          <w:sz w:val="12"/>
          <w:szCs w:val="12"/>
        </w:rPr>
        <w:t xml:space="preserve">    &lt;</w:t>
      </w:r>
      <w:proofErr w:type="spellStart"/>
      <w:r>
        <w:rPr>
          <w:sz w:val="12"/>
          <w:szCs w:val="12"/>
        </w:rPr>
        <w:t>ПозицияСписка</w:t>
      </w:r>
      <w:proofErr w:type="spellEnd"/>
      <w:r>
        <w:rPr>
          <w:sz w:val="12"/>
          <w:szCs w:val="12"/>
        </w:rPr>
        <w:t>&gt;23200000-11620&lt;/</w:t>
      </w:r>
      <w:proofErr w:type="spellStart"/>
      <w:r>
        <w:rPr>
          <w:sz w:val="12"/>
          <w:szCs w:val="12"/>
        </w:rPr>
        <w:t>ПозицияСписка</w:t>
      </w:r>
      <w:proofErr w:type="spellEnd"/>
      <w:r>
        <w:rPr>
          <w:sz w:val="12"/>
          <w:szCs w:val="12"/>
        </w:rPr>
        <w:t>&gt;</w:t>
      </w:r>
    </w:p>
    <w:p w:rsidR="00DA72B3" w:rsidRDefault="00A04EC1">
      <w:pPr>
        <w:pStyle w:val="ConsPlusNonformat"/>
        <w:jc w:val="both"/>
        <w:rPr>
          <w:sz w:val="12"/>
          <w:szCs w:val="12"/>
        </w:rPr>
      </w:pPr>
      <w:r>
        <w:rPr>
          <w:sz w:val="12"/>
          <w:szCs w:val="12"/>
        </w:rPr>
        <w:t xml:space="preserve">   &lt;/ОУТ&gt;</w:t>
      </w:r>
    </w:p>
    <w:p w:rsidR="00DA72B3" w:rsidRDefault="00A04EC1">
      <w:pPr>
        <w:pStyle w:val="ConsPlusNonformat"/>
        <w:jc w:val="both"/>
        <w:rPr>
          <w:sz w:val="12"/>
          <w:szCs w:val="12"/>
        </w:rPr>
      </w:pPr>
      <w:r>
        <w:rPr>
          <w:sz w:val="12"/>
          <w:szCs w:val="12"/>
        </w:rPr>
        <w:t xml:space="preserve">  &lt;/Основание&gt;</w:t>
      </w:r>
    </w:p>
    <w:p w:rsidR="00DA72B3" w:rsidRDefault="00A04EC1">
      <w:pPr>
        <w:pStyle w:val="ConsPlusNonformat"/>
        <w:jc w:val="both"/>
        <w:rPr>
          <w:sz w:val="12"/>
          <w:szCs w:val="12"/>
        </w:rPr>
      </w:pPr>
      <w:r>
        <w:rPr>
          <w:sz w:val="12"/>
          <w:szCs w:val="12"/>
        </w:rPr>
        <w:t xml:space="preserve">  &lt;ИС4:ВсегоШтат&gt;1&lt;/ИС4:ВсегоШтат&gt;</w:t>
      </w:r>
    </w:p>
    <w:p w:rsidR="00DA72B3" w:rsidRDefault="00A04EC1">
      <w:pPr>
        <w:pStyle w:val="ConsPlusNonformat"/>
        <w:jc w:val="both"/>
        <w:rPr>
          <w:sz w:val="12"/>
          <w:szCs w:val="12"/>
        </w:rPr>
      </w:pPr>
      <w:r>
        <w:rPr>
          <w:sz w:val="12"/>
          <w:szCs w:val="12"/>
        </w:rPr>
        <w:t xml:space="preserve">  &lt;ИС4:ВсегоФакт&gt;1&lt;/ИС4:ВсегоФакт&gt;</w:t>
      </w:r>
    </w:p>
    <w:p w:rsidR="00DA72B3" w:rsidRDefault="00A04EC1">
      <w:pPr>
        <w:pStyle w:val="ConsPlusNonformat"/>
        <w:jc w:val="both"/>
        <w:rPr>
          <w:sz w:val="12"/>
          <w:szCs w:val="12"/>
        </w:rPr>
      </w:pPr>
      <w:r>
        <w:rPr>
          <w:sz w:val="12"/>
          <w:szCs w:val="12"/>
        </w:rPr>
        <w:t xml:space="preserve"> &lt;/</w:t>
      </w:r>
      <w:proofErr w:type="spellStart"/>
      <w:r>
        <w:rPr>
          <w:sz w:val="12"/>
          <w:szCs w:val="12"/>
        </w:rPr>
        <w:t>ОснованияДНП</w:t>
      </w:r>
      <w:proofErr w:type="spellEnd"/>
      <w:r>
        <w:rPr>
          <w:sz w:val="12"/>
          <w:szCs w:val="12"/>
        </w:rPr>
        <w:t>&gt;</w:t>
      </w:r>
    </w:p>
    <w:p w:rsidR="00DA72B3" w:rsidRDefault="00A04EC1">
      <w:pPr>
        <w:pStyle w:val="ConsPlusNonformat"/>
        <w:jc w:val="both"/>
        <w:rPr>
          <w:sz w:val="12"/>
          <w:szCs w:val="12"/>
        </w:rPr>
      </w:pPr>
      <w:r>
        <w:rPr>
          <w:sz w:val="12"/>
          <w:szCs w:val="12"/>
        </w:rPr>
        <w:t xml:space="preserve"> &lt;Руководитель&gt;</w:t>
      </w:r>
    </w:p>
    <w:p w:rsidR="00DA72B3" w:rsidRDefault="00A04EC1">
      <w:pPr>
        <w:pStyle w:val="ConsPlusNonformat"/>
        <w:jc w:val="both"/>
        <w:rPr>
          <w:sz w:val="12"/>
          <w:szCs w:val="12"/>
        </w:rPr>
      </w:pPr>
      <w:r>
        <w:rPr>
          <w:sz w:val="12"/>
          <w:szCs w:val="12"/>
        </w:rPr>
        <w:t xml:space="preserve">  &lt;Должность&gt;Генеральный директор&lt;/Должность&gt;</w:t>
      </w:r>
    </w:p>
    <w:p w:rsidR="00DA72B3" w:rsidRDefault="00A04EC1">
      <w:pPr>
        <w:pStyle w:val="ConsPlusNonformat"/>
        <w:jc w:val="both"/>
        <w:rPr>
          <w:sz w:val="12"/>
          <w:szCs w:val="12"/>
        </w:rPr>
      </w:pPr>
      <w:r>
        <w:rPr>
          <w:sz w:val="12"/>
          <w:szCs w:val="12"/>
        </w:rPr>
        <w:t xml:space="preserve">  &lt;ФИО&gt;</w:t>
      </w:r>
    </w:p>
    <w:p w:rsidR="00DA72B3" w:rsidRDefault="00A04EC1">
      <w:pPr>
        <w:pStyle w:val="ConsPlusNonformat"/>
        <w:jc w:val="both"/>
        <w:rPr>
          <w:sz w:val="12"/>
          <w:szCs w:val="12"/>
        </w:rPr>
      </w:pPr>
      <w:r>
        <w:rPr>
          <w:sz w:val="12"/>
          <w:szCs w:val="12"/>
        </w:rPr>
        <w:t xml:space="preserve">   &lt;УТ2:Фамилия&gt;Новикова&lt;/УТ2:Фамилия&gt;</w:t>
      </w:r>
    </w:p>
    <w:p w:rsidR="00DA72B3" w:rsidRDefault="00A04EC1">
      <w:pPr>
        <w:pStyle w:val="ConsPlusNonformat"/>
        <w:jc w:val="both"/>
        <w:rPr>
          <w:sz w:val="12"/>
          <w:szCs w:val="12"/>
        </w:rPr>
      </w:pPr>
      <w:r>
        <w:rPr>
          <w:sz w:val="12"/>
          <w:szCs w:val="12"/>
        </w:rPr>
        <w:t xml:space="preserve">   &lt;УТ2:Имя&gt;Раиса&lt;/УТ2:Имя&gt;</w:t>
      </w:r>
    </w:p>
    <w:p w:rsidR="00DA72B3" w:rsidRDefault="00A04EC1">
      <w:pPr>
        <w:pStyle w:val="ConsPlusNonformat"/>
        <w:jc w:val="both"/>
        <w:rPr>
          <w:sz w:val="12"/>
          <w:szCs w:val="12"/>
        </w:rPr>
      </w:pPr>
      <w:r>
        <w:rPr>
          <w:sz w:val="12"/>
          <w:szCs w:val="12"/>
        </w:rPr>
        <w:t xml:space="preserve">   &lt;УТ2:Отчество&gt;Тимофеевна&lt;/УТ2:Отчество&gt;</w:t>
      </w:r>
    </w:p>
    <w:p w:rsidR="00DA72B3" w:rsidRDefault="00A04EC1">
      <w:pPr>
        <w:pStyle w:val="ConsPlusNonformat"/>
        <w:jc w:val="both"/>
        <w:rPr>
          <w:sz w:val="12"/>
          <w:szCs w:val="12"/>
        </w:rPr>
      </w:pPr>
      <w:r>
        <w:rPr>
          <w:sz w:val="12"/>
          <w:szCs w:val="12"/>
        </w:rPr>
        <w:t xml:space="preserve">  &lt;/ФИО&gt;</w:t>
      </w:r>
    </w:p>
    <w:p w:rsidR="00DA72B3" w:rsidRDefault="00A04EC1">
      <w:pPr>
        <w:pStyle w:val="ConsPlusNonformat"/>
        <w:jc w:val="both"/>
        <w:rPr>
          <w:sz w:val="12"/>
          <w:szCs w:val="12"/>
        </w:rPr>
      </w:pPr>
      <w:r>
        <w:rPr>
          <w:sz w:val="12"/>
          <w:szCs w:val="12"/>
        </w:rPr>
        <w:t xml:space="preserve"> &lt;/Руководитель&gt;</w:t>
      </w:r>
    </w:p>
    <w:p w:rsidR="00DA72B3" w:rsidRDefault="00A04EC1">
      <w:pPr>
        <w:pStyle w:val="ConsPlusNonformat"/>
        <w:jc w:val="both"/>
        <w:rPr>
          <w:sz w:val="12"/>
          <w:szCs w:val="12"/>
        </w:rPr>
      </w:pPr>
      <w:r>
        <w:rPr>
          <w:sz w:val="12"/>
          <w:szCs w:val="12"/>
        </w:rPr>
        <w:t xml:space="preserve"> &lt;</w:t>
      </w:r>
      <w:proofErr w:type="spellStart"/>
      <w:r>
        <w:rPr>
          <w:sz w:val="12"/>
          <w:szCs w:val="12"/>
        </w:rPr>
        <w:t>ДатаЗаполнения</w:t>
      </w:r>
      <w:proofErr w:type="spellEnd"/>
      <w:r>
        <w:rPr>
          <w:sz w:val="12"/>
          <w:szCs w:val="12"/>
        </w:rPr>
        <w:t>&gt;2017-04-30&lt;/Дата3аполнения&gt;</w:t>
      </w:r>
    </w:p>
    <w:p w:rsidR="00DA72B3" w:rsidRDefault="00A04EC1">
      <w:pPr>
        <w:pStyle w:val="ConsPlusNonformat"/>
        <w:jc w:val="both"/>
        <w:rPr>
          <w:sz w:val="12"/>
          <w:szCs w:val="12"/>
        </w:rPr>
      </w:pPr>
      <w:r>
        <w:rPr>
          <w:sz w:val="12"/>
          <w:szCs w:val="12"/>
        </w:rPr>
        <w:t>&lt;/ОДВ-1&gt;</w:t>
      </w:r>
    </w:p>
    <w:p w:rsidR="00DA72B3" w:rsidRDefault="00A04EC1">
      <w:pPr>
        <w:pStyle w:val="ConsPlusNonformat"/>
        <w:jc w:val="both"/>
        <w:rPr>
          <w:sz w:val="12"/>
          <w:szCs w:val="12"/>
        </w:rPr>
      </w:pPr>
      <w:r>
        <w:rPr>
          <w:sz w:val="12"/>
          <w:szCs w:val="12"/>
        </w:rPr>
        <w:t>&lt;СЗВ-СТАЖ&gt;</w:t>
      </w:r>
    </w:p>
    <w:p w:rsidR="00DA72B3" w:rsidRDefault="00A04EC1">
      <w:pPr>
        <w:pStyle w:val="ConsPlusNonformat"/>
        <w:jc w:val="both"/>
        <w:rPr>
          <w:sz w:val="12"/>
          <w:szCs w:val="12"/>
        </w:rPr>
      </w:pPr>
      <w:r>
        <w:rPr>
          <w:sz w:val="12"/>
          <w:szCs w:val="12"/>
        </w:rPr>
        <w:t xml:space="preserve"> &lt;Страхователь&gt;</w:t>
      </w:r>
    </w:p>
    <w:p w:rsidR="00DA72B3" w:rsidRDefault="00A04EC1">
      <w:pPr>
        <w:pStyle w:val="ConsPlusNonformat"/>
        <w:jc w:val="both"/>
        <w:rPr>
          <w:sz w:val="12"/>
          <w:szCs w:val="12"/>
        </w:rPr>
      </w:pPr>
      <w:r>
        <w:rPr>
          <w:sz w:val="12"/>
          <w:szCs w:val="12"/>
        </w:rPr>
        <w:t xml:space="preserve">  &lt;УТ2:РегНомер&gt;034-356-125690&lt;/УТ2:РегНомер&gt;</w:t>
      </w:r>
    </w:p>
    <w:p w:rsidR="00DA72B3" w:rsidRDefault="00A04EC1">
      <w:pPr>
        <w:pStyle w:val="ConsPlusNonformat"/>
        <w:jc w:val="both"/>
        <w:rPr>
          <w:sz w:val="12"/>
          <w:szCs w:val="12"/>
        </w:rPr>
      </w:pPr>
      <w:r>
        <w:rPr>
          <w:sz w:val="12"/>
          <w:szCs w:val="12"/>
        </w:rPr>
        <w:t xml:space="preserve">  &lt;УТ2:ИНН&gt;2468912456&lt;/УТ2:ИНН&gt;</w:t>
      </w:r>
    </w:p>
    <w:p w:rsidR="00DA72B3" w:rsidRDefault="00A04EC1">
      <w:pPr>
        <w:pStyle w:val="ConsPlusNonformat"/>
        <w:jc w:val="both"/>
        <w:rPr>
          <w:sz w:val="12"/>
          <w:szCs w:val="12"/>
        </w:rPr>
      </w:pPr>
      <w:r>
        <w:rPr>
          <w:sz w:val="12"/>
          <w:szCs w:val="12"/>
        </w:rPr>
        <w:t xml:space="preserve">  &lt;УТ2:КПП&gt;079632115&lt;/УТ2:КПП&gt;</w:t>
      </w:r>
    </w:p>
    <w:p w:rsidR="00DA72B3" w:rsidRDefault="00A04EC1">
      <w:pPr>
        <w:pStyle w:val="ConsPlusNonformat"/>
        <w:jc w:val="both"/>
        <w:rPr>
          <w:sz w:val="12"/>
          <w:szCs w:val="12"/>
        </w:rPr>
      </w:pPr>
      <w:r>
        <w:rPr>
          <w:sz w:val="12"/>
          <w:szCs w:val="12"/>
        </w:rPr>
        <w:t xml:space="preserve">  &lt;ИС4:Наименование&gt;ООО "КРОКУС"&lt;/ИС4:Наименование&gt;</w:t>
      </w:r>
    </w:p>
    <w:p w:rsidR="00DA72B3" w:rsidRDefault="00A04EC1">
      <w:pPr>
        <w:pStyle w:val="ConsPlusNonformat"/>
        <w:jc w:val="both"/>
        <w:rPr>
          <w:sz w:val="12"/>
          <w:szCs w:val="12"/>
        </w:rPr>
      </w:pPr>
      <w:r>
        <w:rPr>
          <w:sz w:val="12"/>
          <w:szCs w:val="12"/>
        </w:rPr>
        <w:t xml:space="preserve"> &lt;/Страхователь&gt;</w:t>
      </w:r>
    </w:p>
    <w:p w:rsidR="00DA72B3" w:rsidRDefault="00A04EC1">
      <w:pPr>
        <w:pStyle w:val="ConsPlusNonformat"/>
        <w:jc w:val="both"/>
        <w:rPr>
          <w:sz w:val="12"/>
          <w:szCs w:val="12"/>
        </w:rPr>
      </w:pPr>
      <w:r>
        <w:rPr>
          <w:sz w:val="12"/>
          <w:szCs w:val="12"/>
        </w:rPr>
        <w:t xml:space="preserve"> &lt;Тип&gt;0&lt;/Тип&gt;</w:t>
      </w:r>
    </w:p>
    <w:p w:rsidR="00DA72B3" w:rsidRDefault="00A04EC1">
      <w:pPr>
        <w:pStyle w:val="ConsPlusNonformat"/>
        <w:jc w:val="both"/>
        <w:rPr>
          <w:sz w:val="12"/>
          <w:szCs w:val="12"/>
        </w:rPr>
      </w:pPr>
      <w:r>
        <w:rPr>
          <w:sz w:val="12"/>
          <w:szCs w:val="12"/>
        </w:rPr>
        <w:t xml:space="preserve"> &lt;</w:t>
      </w:r>
      <w:proofErr w:type="spellStart"/>
      <w:r>
        <w:rPr>
          <w:sz w:val="12"/>
          <w:szCs w:val="12"/>
        </w:rPr>
        <w:t>ОтчетныйПериод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&lt;Код&gt;0&lt;/Код&gt;</w:t>
      </w:r>
    </w:p>
    <w:p w:rsidR="00DA72B3" w:rsidRDefault="00A04EC1">
      <w:pPr>
        <w:pStyle w:val="ConsPlusNonformat"/>
        <w:jc w:val="both"/>
        <w:rPr>
          <w:sz w:val="12"/>
          <w:szCs w:val="12"/>
        </w:rPr>
      </w:pPr>
      <w:r>
        <w:rPr>
          <w:sz w:val="12"/>
          <w:szCs w:val="12"/>
        </w:rPr>
        <w:t xml:space="preserve">  &lt;Год&gt;2017&lt;/Год&gt;</w:t>
      </w:r>
    </w:p>
    <w:p w:rsidR="00DA72B3" w:rsidRDefault="00A04EC1">
      <w:pPr>
        <w:pStyle w:val="ConsPlusNonformat"/>
        <w:jc w:val="both"/>
        <w:rPr>
          <w:sz w:val="12"/>
          <w:szCs w:val="12"/>
        </w:rPr>
      </w:pPr>
      <w:r>
        <w:rPr>
          <w:sz w:val="12"/>
          <w:szCs w:val="12"/>
        </w:rPr>
        <w:t>&lt;/</w:t>
      </w:r>
      <w:proofErr w:type="spellStart"/>
      <w:r>
        <w:rPr>
          <w:sz w:val="12"/>
          <w:szCs w:val="12"/>
        </w:rPr>
        <w:t>ОтчетныйПериод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&lt;ЗЛ&gt;</w:t>
      </w:r>
    </w:p>
    <w:p w:rsidR="00DA72B3" w:rsidRDefault="00A04EC1">
      <w:pPr>
        <w:pStyle w:val="ConsPlusNonformat"/>
        <w:jc w:val="both"/>
        <w:rPr>
          <w:sz w:val="12"/>
          <w:szCs w:val="12"/>
        </w:rPr>
      </w:pPr>
      <w:r>
        <w:rPr>
          <w:sz w:val="12"/>
          <w:szCs w:val="12"/>
        </w:rPr>
        <w:t xml:space="preserve">  &lt;ФИО&gt;</w:t>
      </w:r>
    </w:p>
    <w:p w:rsidR="00DA72B3" w:rsidRDefault="00A04EC1">
      <w:pPr>
        <w:pStyle w:val="ConsPlusNonformat"/>
        <w:jc w:val="both"/>
        <w:rPr>
          <w:sz w:val="12"/>
          <w:szCs w:val="12"/>
        </w:rPr>
      </w:pPr>
      <w:r>
        <w:rPr>
          <w:sz w:val="12"/>
          <w:szCs w:val="12"/>
        </w:rPr>
        <w:t xml:space="preserve">   &lt;УТ2:Фамилия&gt;Иванов&lt;/УТ2:Фамилия&gt;</w:t>
      </w:r>
    </w:p>
    <w:p w:rsidR="00DA72B3" w:rsidRDefault="00A04EC1">
      <w:pPr>
        <w:pStyle w:val="ConsPlusNonformat"/>
        <w:jc w:val="both"/>
        <w:rPr>
          <w:sz w:val="12"/>
          <w:szCs w:val="12"/>
        </w:rPr>
      </w:pPr>
      <w:r>
        <w:rPr>
          <w:sz w:val="12"/>
          <w:szCs w:val="12"/>
        </w:rPr>
        <w:t xml:space="preserve">   &lt;УТ2:Имя&gt;Илья&lt;/УТ2:Имя&gt;</w:t>
      </w:r>
    </w:p>
    <w:p w:rsidR="00DA72B3" w:rsidRDefault="00A04EC1">
      <w:pPr>
        <w:pStyle w:val="ConsPlusNonformat"/>
        <w:jc w:val="both"/>
        <w:rPr>
          <w:sz w:val="12"/>
          <w:szCs w:val="12"/>
        </w:rPr>
      </w:pPr>
      <w:r>
        <w:rPr>
          <w:sz w:val="12"/>
          <w:szCs w:val="12"/>
        </w:rPr>
        <w:t xml:space="preserve">   &lt;УТ2:Отчество&gt;Иванович&lt;/УТ2:Отчество&gt;</w:t>
      </w:r>
    </w:p>
    <w:p w:rsidR="00DA72B3" w:rsidRDefault="00A04EC1">
      <w:pPr>
        <w:pStyle w:val="ConsPlusNonformat"/>
        <w:jc w:val="both"/>
        <w:rPr>
          <w:sz w:val="12"/>
          <w:szCs w:val="12"/>
        </w:rPr>
      </w:pPr>
      <w:r>
        <w:rPr>
          <w:sz w:val="12"/>
          <w:szCs w:val="12"/>
        </w:rPr>
        <w:t xml:space="preserve">  &lt;/ФИО&gt;</w:t>
      </w:r>
    </w:p>
    <w:p w:rsidR="00DA72B3" w:rsidRDefault="00A04EC1">
      <w:pPr>
        <w:pStyle w:val="ConsPlusNonformat"/>
        <w:jc w:val="both"/>
        <w:rPr>
          <w:sz w:val="12"/>
          <w:szCs w:val="12"/>
        </w:rPr>
      </w:pPr>
      <w:r>
        <w:rPr>
          <w:sz w:val="12"/>
          <w:szCs w:val="12"/>
        </w:rPr>
        <w:t xml:space="preserve">  &lt;СНИЛС&gt;116-973-385-89&lt;/СНИЛС&gt;</w:t>
      </w:r>
    </w:p>
    <w:p w:rsidR="00DA72B3" w:rsidRDefault="00A04EC1">
      <w:pPr>
        <w:pStyle w:val="ConsPlusNonformat"/>
        <w:jc w:val="both"/>
        <w:rPr>
          <w:sz w:val="12"/>
          <w:szCs w:val="12"/>
        </w:rPr>
      </w:pPr>
      <w:r>
        <w:rPr>
          <w:sz w:val="12"/>
          <w:szCs w:val="12"/>
        </w:rPr>
        <w:t xml:space="preserve">  &lt;</w:t>
      </w:r>
      <w:proofErr w:type="spellStart"/>
      <w:r>
        <w:rPr>
          <w:sz w:val="12"/>
          <w:szCs w:val="12"/>
        </w:rPr>
        <w:t>СтажевыйПериод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&lt;ИС4:Период&gt;</w:t>
      </w:r>
    </w:p>
    <w:p w:rsidR="00DA72B3" w:rsidRDefault="00A04EC1">
      <w:pPr>
        <w:pStyle w:val="ConsPlusNonformat"/>
        <w:jc w:val="both"/>
        <w:rPr>
          <w:sz w:val="12"/>
          <w:szCs w:val="12"/>
        </w:rPr>
      </w:pPr>
      <w:r>
        <w:rPr>
          <w:sz w:val="12"/>
          <w:szCs w:val="12"/>
        </w:rPr>
        <w:t xml:space="preserve">    &lt;УТ2:С&gt;2017-01-01&lt;/УТ2:С&gt;</w:t>
      </w:r>
    </w:p>
    <w:p w:rsidR="00DA72B3" w:rsidRDefault="00A04EC1">
      <w:pPr>
        <w:pStyle w:val="ConsPlusNonformat"/>
        <w:jc w:val="both"/>
        <w:rPr>
          <w:sz w:val="12"/>
          <w:szCs w:val="12"/>
        </w:rPr>
      </w:pPr>
      <w:r>
        <w:rPr>
          <w:sz w:val="12"/>
          <w:szCs w:val="12"/>
        </w:rPr>
        <w:t xml:space="preserve">    &lt;УТ2:По&gt;2017-04-30&lt;/УТ2:По&gt;</w:t>
      </w:r>
    </w:p>
    <w:p w:rsidR="00DA72B3" w:rsidRDefault="00A04EC1">
      <w:pPr>
        <w:pStyle w:val="ConsPlusNonformat"/>
        <w:jc w:val="both"/>
        <w:rPr>
          <w:sz w:val="12"/>
          <w:szCs w:val="12"/>
        </w:rPr>
      </w:pPr>
      <w:r>
        <w:rPr>
          <w:sz w:val="12"/>
          <w:szCs w:val="12"/>
        </w:rPr>
        <w:t xml:space="preserve">   &lt;/ИС4:Период&gt;</w:t>
      </w:r>
    </w:p>
    <w:p w:rsidR="00DA72B3" w:rsidRDefault="00A04EC1">
      <w:pPr>
        <w:pStyle w:val="ConsPlusNonformat"/>
        <w:jc w:val="both"/>
        <w:rPr>
          <w:sz w:val="12"/>
          <w:szCs w:val="12"/>
        </w:rPr>
      </w:pPr>
      <w:r>
        <w:rPr>
          <w:sz w:val="12"/>
          <w:szCs w:val="12"/>
        </w:rPr>
        <w:t xml:space="preserve">  &lt;/</w:t>
      </w:r>
      <w:proofErr w:type="spellStart"/>
      <w:r>
        <w:rPr>
          <w:sz w:val="12"/>
          <w:szCs w:val="12"/>
        </w:rPr>
        <w:t>СтажевыйПериод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&lt;/ЗЛ&gt;</w:t>
      </w:r>
    </w:p>
    <w:p w:rsidR="00DA72B3" w:rsidRDefault="00A04EC1">
      <w:pPr>
        <w:pStyle w:val="ConsPlusNonformat"/>
        <w:jc w:val="both"/>
        <w:rPr>
          <w:sz w:val="12"/>
          <w:szCs w:val="12"/>
        </w:rPr>
      </w:pPr>
      <w:r>
        <w:rPr>
          <w:sz w:val="12"/>
          <w:szCs w:val="12"/>
        </w:rPr>
        <w:t xml:space="preserve"> &lt;ЗЛ&gt;</w:t>
      </w:r>
    </w:p>
    <w:p w:rsidR="00DA72B3" w:rsidRDefault="00A04EC1">
      <w:pPr>
        <w:pStyle w:val="ConsPlusNonformat"/>
        <w:jc w:val="both"/>
        <w:rPr>
          <w:sz w:val="12"/>
          <w:szCs w:val="12"/>
        </w:rPr>
      </w:pPr>
      <w:r>
        <w:rPr>
          <w:sz w:val="12"/>
          <w:szCs w:val="12"/>
        </w:rPr>
        <w:t xml:space="preserve">  &lt;ФИО&gt;</w:t>
      </w:r>
    </w:p>
    <w:p w:rsidR="00DA72B3" w:rsidRDefault="00A04EC1">
      <w:pPr>
        <w:pStyle w:val="ConsPlusNonformat"/>
        <w:jc w:val="both"/>
        <w:rPr>
          <w:sz w:val="12"/>
          <w:szCs w:val="12"/>
        </w:rPr>
      </w:pPr>
      <w:r>
        <w:rPr>
          <w:sz w:val="12"/>
          <w:szCs w:val="12"/>
        </w:rPr>
        <w:t xml:space="preserve">   &lt;УТ2:Фамилия&gt;Петров&lt;/УТ2:Фамилия&gt;</w:t>
      </w:r>
    </w:p>
    <w:p w:rsidR="00DA72B3" w:rsidRDefault="00A04EC1">
      <w:pPr>
        <w:pStyle w:val="ConsPlusNonformat"/>
        <w:jc w:val="both"/>
        <w:rPr>
          <w:sz w:val="12"/>
          <w:szCs w:val="12"/>
        </w:rPr>
      </w:pPr>
      <w:r>
        <w:rPr>
          <w:sz w:val="12"/>
          <w:szCs w:val="12"/>
        </w:rPr>
        <w:t xml:space="preserve">   &lt;УТ2:Имя&gt;Петр&lt;/УТ2:Имя&gt;</w:t>
      </w:r>
    </w:p>
    <w:p w:rsidR="00DA72B3" w:rsidRDefault="00A04EC1">
      <w:pPr>
        <w:pStyle w:val="ConsPlusNonformat"/>
        <w:jc w:val="both"/>
        <w:rPr>
          <w:sz w:val="12"/>
          <w:szCs w:val="12"/>
        </w:rPr>
      </w:pPr>
      <w:r>
        <w:rPr>
          <w:sz w:val="12"/>
          <w:szCs w:val="12"/>
        </w:rPr>
        <w:t xml:space="preserve">   &lt;УТ2:Отчество&gt;Ильич&lt;/УТ2:Отчество&gt;</w:t>
      </w:r>
    </w:p>
    <w:p w:rsidR="00DA72B3" w:rsidRDefault="00A04EC1">
      <w:pPr>
        <w:pStyle w:val="ConsPlusNonformat"/>
        <w:jc w:val="both"/>
        <w:rPr>
          <w:sz w:val="12"/>
          <w:szCs w:val="12"/>
        </w:rPr>
      </w:pPr>
      <w:r>
        <w:rPr>
          <w:sz w:val="12"/>
          <w:szCs w:val="12"/>
        </w:rPr>
        <w:t xml:space="preserve">  &lt;/ФИО&gt;</w:t>
      </w:r>
    </w:p>
    <w:p w:rsidR="00DA72B3" w:rsidRDefault="00A04EC1">
      <w:pPr>
        <w:pStyle w:val="ConsPlusNonformat"/>
        <w:jc w:val="both"/>
        <w:rPr>
          <w:sz w:val="12"/>
          <w:szCs w:val="12"/>
        </w:rPr>
      </w:pPr>
      <w:r>
        <w:rPr>
          <w:sz w:val="12"/>
          <w:szCs w:val="12"/>
        </w:rPr>
        <w:t xml:space="preserve">  &lt;СНИЛС&gt;056-242-865-62&lt;/СНИЛС&gt;</w:t>
      </w:r>
    </w:p>
    <w:p w:rsidR="00DA72B3" w:rsidRDefault="00A04EC1">
      <w:pPr>
        <w:pStyle w:val="ConsPlusNonformat"/>
        <w:jc w:val="both"/>
        <w:rPr>
          <w:sz w:val="12"/>
          <w:szCs w:val="12"/>
        </w:rPr>
      </w:pPr>
      <w:r>
        <w:rPr>
          <w:sz w:val="12"/>
          <w:szCs w:val="12"/>
        </w:rPr>
        <w:t xml:space="preserve">  &lt;</w:t>
      </w:r>
      <w:proofErr w:type="spellStart"/>
      <w:r>
        <w:rPr>
          <w:sz w:val="12"/>
          <w:szCs w:val="12"/>
        </w:rPr>
        <w:t>СтажевыйПериод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&lt;ИС4:Период&gt;</w:t>
      </w:r>
    </w:p>
    <w:p w:rsidR="00DA72B3" w:rsidRDefault="00A04EC1">
      <w:pPr>
        <w:pStyle w:val="ConsPlusNonformat"/>
        <w:jc w:val="both"/>
        <w:rPr>
          <w:sz w:val="12"/>
          <w:szCs w:val="12"/>
        </w:rPr>
      </w:pPr>
      <w:r>
        <w:rPr>
          <w:sz w:val="12"/>
          <w:szCs w:val="12"/>
        </w:rPr>
        <w:t xml:space="preserve">    &lt;УТ2:С&gt;2017-01-01&lt;/УТ2:С&gt;</w:t>
      </w:r>
    </w:p>
    <w:p w:rsidR="00DA72B3" w:rsidRDefault="00A04EC1">
      <w:pPr>
        <w:pStyle w:val="ConsPlusNonformat"/>
        <w:jc w:val="both"/>
        <w:rPr>
          <w:sz w:val="12"/>
          <w:szCs w:val="12"/>
        </w:rPr>
      </w:pPr>
      <w:r>
        <w:rPr>
          <w:sz w:val="12"/>
          <w:szCs w:val="12"/>
        </w:rPr>
        <w:t xml:space="preserve">    &lt;УТ2:По&gt;2017-01-31&lt;/УТ2:По&gt;</w:t>
      </w:r>
    </w:p>
    <w:p w:rsidR="00DA72B3" w:rsidRDefault="00A04EC1">
      <w:pPr>
        <w:pStyle w:val="ConsPlusNonformat"/>
        <w:jc w:val="both"/>
        <w:rPr>
          <w:sz w:val="12"/>
          <w:szCs w:val="12"/>
        </w:rPr>
      </w:pPr>
      <w:r>
        <w:rPr>
          <w:sz w:val="12"/>
          <w:szCs w:val="12"/>
        </w:rPr>
        <w:t xml:space="preserve">   &lt;/ИС4:Период&gt;</w:t>
      </w:r>
    </w:p>
    <w:p w:rsidR="00DA72B3" w:rsidRDefault="00A04EC1">
      <w:pPr>
        <w:pStyle w:val="ConsPlusNonformat"/>
        <w:jc w:val="both"/>
        <w:rPr>
          <w:sz w:val="12"/>
          <w:szCs w:val="12"/>
        </w:rPr>
      </w:pPr>
      <w:r>
        <w:rPr>
          <w:sz w:val="12"/>
          <w:szCs w:val="12"/>
        </w:rPr>
        <w:t xml:space="preserve">   &lt;ИС4:ЛьготныйСтаж&gt;</w:t>
      </w:r>
    </w:p>
    <w:p w:rsidR="00DA72B3" w:rsidRDefault="00A04EC1">
      <w:pPr>
        <w:pStyle w:val="ConsPlusNonformat"/>
        <w:jc w:val="both"/>
        <w:rPr>
          <w:sz w:val="12"/>
          <w:szCs w:val="12"/>
        </w:rPr>
      </w:pPr>
      <w:r>
        <w:rPr>
          <w:sz w:val="12"/>
          <w:szCs w:val="12"/>
        </w:rPr>
        <w:t xml:space="preserve">    &lt;ИС4:ОУТ&gt;</w:t>
      </w:r>
    </w:p>
    <w:p w:rsidR="00DA72B3" w:rsidRDefault="00A04EC1">
      <w:pPr>
        <w:pStyle w:val="ConsPlusNonformat"/>
        <w:jc w:val="both"/>
        <w:rPr>
          <w:sz w:val="12"/>
          <w:szCs w:val="12"/>
        </w:rPr>
      </w:pPr>
      <w:r>
        <w:rPr>
          <w:sz w:val="12"/>
          <w:szCs w:val="12"/>
        </w:rPr>
        <w:lastRenderedPageBreak/>
        <w:t xml:space="preserve">     &lt;ИС4:Код&gt;27-2&lt;/ИС4:Код&gt;</w:t>
      </w:r>
    </w:p>
    <w:p w:rsidR="00DA72B3" w:rsidRDefault="00A04EC1">
      <w:pPr>
        <w:pStyle w:val="ConsPlusNonformat"/>
        <w:jc w:val="both"/>
        <w:rPr>
          <w:sz w:val="12"/>
          <w:szCs w:val="12"/>
        </w:rPr>
      </w:pPr>
      <w:r>
        <w:rPr>
          <w:sz w:val="12"/>
          <w:szCs w:val="12"/>
        </w:rPr>
        <w:t xml:space="preserve">     &lt;ИС4:ПозицияСписка&gt;23200000-11620&lt;/ИС4:ПозицияСписка&gt;</w:t>
      </w:r>
    </w:p>
    <w:p w:rsidR="00DA72B3" w:rsidRDefault="00A04EC1">
      <w:pPr>
        <w:pStyle w:val="ConsPlusNonformat"/>
        <w:jc w:val="both"/>
        <w:rPr>
          <w:sz w:val="12"/>
          <w:szCs w:val="12"/>
        </w:rPr>
      </w:pPr>
      <w:r>
        <w:rPr>
          <w:sz w:val="12"/>
          <w:szCs w:val="12"/>
        </w:rPr>
        <w:t xml:space="preserve">    &lt;/ИС4:ОУТ&gt;</w:t>
      </w:r>
    </w:p>
    <w:p w:rsidR="00DA72B3" w:rsidRDefault="00A04EC1">
      <w:pPr>
        <w:pStyle w:val="ConsPlusNonformat"/>
        <w:jc w:val="both"/>
        <w:rPr>
          <w:sz w:val="12"/>
          <w:szCs w:val="12"/>
        </w:rPr>
      </w:pPr>
      <w:r>
        <w:rPr>
          <w:sz w:val="12"/>
          <w:szCs w:val="12"/>
        </w:rPr>
        <w:t xml:space="preserve">   &lt;/ИС4:ЛьготныйСтаж&gt;</w:t>
      </w:r>
    </w:p>
    <w:p w:rsidR="00DA72B3" w:rsidRDefault="00A04EC1">
      <w:pPr>
        <w:pStyle w:val="ConsPlusNonformat"/>
        <w:jc w:val="both"/>
        <w:rPr>
          <w:sz w:val="12"/>
          <w:szCs w:val="12"/>
        </w:rPr>
      </w:pPr>
      <w:r>
        <w:rPr>
          <w:sz w:val="12"/>
          <w:szCs w:val="12"/>
        </w:rPr>
        <w:t xml:space="preserve">  &lt;/</w:t>
      </w:r>
      <w:proofErr w:type="spellStart"/>
      <w:r>
        <w:rPr>
          <w:sz w:val="12"/>
          <w:szCs w:val="12"/>
        </w:rPr>
        <w:t>СтажевыйПериод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w:t>
      </w:r>
      <w:proofErr w:type="spellStart"/>
      <w:r>
        <w:rPr>
          <w:sz w:val="12"/>
          <w:szCs w:val="12"/>
        </w:rPr>
        <w:t>СтажевыйПериод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&lt;ИС4:Период&gt;</w:t>
      </w:r>
    </w:p>
    <w:p w:rsidR="00DA72B3" w:rsidRDefault="00A04EC1">
      <w:pPr>
        <w:pStyle w:val="ConsPlusNonformat"/>
        <w:jc w:val="both"/>
        <w:rPr>
          <w:sz w:val="12"/>
          <w:szCs w:val="12"/>
        </w:rPr>
      </w:pPr>
      <w:r>
        <w:rPr>
          <w:sz w:val="12"/>
          <w:szCs w:val="12"/>
        </w:rPr>
        <w:t xml:space="preserve">    &lt;УТ2:С&gt;2017-02-01&lt;/УТ2:С&gt;</w:t>
      </w:r>
    </w:p>
    <w:p w:rsidR="00DA72B3" w:rsidRDefault="00A04EC1">
      <w:pPr>
        <w:pStyle w:val="ConsPlusNonformat"/>
        <w:jc w:val="both"/>
        <w:rPr>
          <w:sz w:val="12"/>
          <w:szCs w:val="12"/>
        </w:rPr>
      </w:pPr>
      <w:r>
        <w:rPr>
          <w:sz w:val="12"/>
          <w:szCs w:val="12"/>
        </w:rPr>
        <w:t xml:space="preserve">    &lt;УТ2:По&gt;2017-02-03&lt;/УТ2:По&gt;</w:t>
      </w:r>
    </w:p>
    <w:p w:rsidR="00DA72B3" w:rsidRDefault="00A04EC1">
      <w:pPr>
        <w:pStyle w:val="ConsPlusNonformat"/>
        <w:jc w:val="both"/>
        <w:rPr>
          <w:sz w:val="12"/>
          <w:szCs w:val="12"/>
        </w:rPr>
      </w:pPr>
      <w:r>
        <w:rPr>
          <w:sz w:val="12"/>
          <w:szCs w:val="12"/>
        </w:rPr>
        <w:t xml:space="preserve">   &lt;/ИС4:Период&gt;</w:t>
      </w:r>
    </w:p>
    <w:p w:rsidR="00DA72B3" w:rsidRDefault="00A04EC1">
      <w:pPr>
        <w:pStyle w:val="ConsPlusNonformat"/>
        <w:jc w:val="both"/>
        <w:rPr>
          <w:sz w:val="12"/>
          <w:szCs w:val="12"/>
        </w:rPr>
      </w:pPr>
      <w:r>
        <w:rPr>
          <w:sz w:val="12"/>
          <w:szCs w:val="12"/>
        </w:rPr>
        <w:t xml:space="preserve">   &lt;ИС4:ЛьготныйСтаж&gt;</w:t>
      </w:r>
    </w:p>
    <w:p w:rsidR="00DA72B3" w:rsidRDefault="00A04EC1">
      <w:pPr>
        <w:pStyle w:val="ConsPlusNonformat"/>
        <w:jc w:val="both"/>
        <w:rPr>
          <w:sz w:val="12"/>
          <w:szCs w:val="12"/>
        </w:rPr>
      </w:pPr>
      <w:r>
        <w:rPr>
          <w:sz w:val="12"/>
          <w:szCs w:val="12"/>
        </w:rPr>
        <w:t xml:space="preserve">    &lt;ИС4:ДопСведенияИС&gt;НЕОПЛ&lt;/ИС4:ДопСведенияИС&gt;</w:t>
      </w:r>
    </w:p>
    <w:p w:rsidR="00DA72B3" w:rsidRDefault="00A04EC1">
      <w:pPr>
        <w:pStyle w:val="ConsPlusNonformat"/>
        <w:jc w:val="both"/>
        <w:rPr>
          <w:sz w:val="12"/>
          <w:szCs w:val="12"/>
        </w:rPr>
      </w:pPr>
      <w:r>
        <w:rPr>
          <w:sz w:val="12"/>
          <w:szCs w:val="12"/>
        </w:rPr>
        <w:t xml:space="preserve">   &lt;/ИС4:ЛьготныйСтаж&gt;</w:t>
      </w:r>
    </w:p>
    <w:p w:rsidR="00DA72B3" w:rsidRDefault="00A04EC1">
      <w:pPr>
        <w:pStyle w:val="ConsPlusNonformat"/>
        <w:jc w:val="both"/>
        <w:rPr>
          <w:sz w:val="12"/>
          <w:szCs w:val="12"/>
        </w:rPr>
      </w:pPr>
      <w:r>
        <w:rPr>
          <w:sz w:val="12"/>
          <w:szCs w:val="12"/>
        </w:rPr>
        <w:t xml:space="preserve">   &lt;/</w:t>
      </w:r>
      <w:proofErr w:type="spellStart"/>
      <w:r>
        <w:rPr>
          <w:sz w:val="12"/>
          <w:szCs w:val="12"/>
        </w:rPr>
        <w:t>СтажевыйПериод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w:t>
      </w:r>
      <w:proofErr w:type="spellStart"/>
      <w:r>
        <w:rPr>
          <w:sz w:val="12"/>
          <w:szCs w:val="12"/>
        </w:rPr>
        <w:t>СтажевыйПериод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&lt;ИС4:Период&gt;</w:t>
      </w:r>
    </w:p>
    <w:p w:rsidR="00DA72B3" w:rsidRDefault="00A04EC1">
      <w:pPr>
        <w:pStyle w:val="ConsPlusNonformat"/>
        <w:jc w:val="both"/>
        <w:rPr>
          <w:sz w:val="12"/>
          <w:szCs w:val="12"/>
        </w:rPr>
      </w:pPr>
      <w:r>
        <w:rPr>
          <w:sz w:val="12"/>
          <w:szCs w:val="12"/>
        </w:rPr>
        <w:t xml:space="preserve">     &lt;УТ2:С&gt;2017-02-04&lt;/УТ2:С&gt;</w:t>
      </w:r>
    </w:p>
    <w:p w:rsidR="00DA72B3" w:rsidRDefault="00A04EC1">
      <w:pPr>
        <w:pStyle w:val="ConsPlusNonformat"/>
        <w:jc w:val="both"/>
        <w:rPr>
          <w:sz w:val="12"/>
          <w:szCs w:val="12"/>
        </w:rPr>
      </w:pPr>
      <w:r>
        <w:rPr>
          <w:sz w:val="12"/>
          <w:szCs w:val="12"/>
        </w:rPr>
        <w:t xml:space="preserve">     &lt;УТ2:По&gt;2017-04-30&lt;/УТ2:По&gt;</w:t>
      </w:r>
    </w:p>
    <w:p w:rsidR="00DA72B3" w:rsidRDefault="00A04EC1">
      <w:pPr>
        <w:pStyle w:val="ConsPlusNonformat"/>
        <w:jc w:val="both"/>
        <w:rPr>
          <w:sz w:val="12"/>
          <w:szCs w:val="12"/>
        </w:rPr>
      </w:pPr>
      <w:r>
        <w:rPr>
          <w:sz w:val="12"/>
          <w:szCs w:val="12"/>
        </w:rPr>
        <w:t xml:space="preserve">    &lt;/ИС4:Период&gt;</w:t>
      </w:r>
    </w:p>
    <w:p w:rsidR="00DA72B3" w:rsidRDefault="00A04EC1">
      <w:pPr>
        <w:pStyle w:val="ConsPlusNonformat"/>
        <w:jc w:val="both"/>
        <w:rPr>
          <w:sz w:val="12"/>
          <w:szCs w:val="12"/>
        </w:rPr>
      </w:pPr>
      <w:r>
        <w:rPr>
          <w:sz w:val="12"/>
          <w:szCs w:val="12"/>
        </w:rPr>
        <w:t xml:space="preserve">   &lt;/</w:t>
      </w:r>
      <w:proofErr w:type="spellStart"/>
      <w:r>
        <w:rPr>
          <w:sz w:val="12"/>
          <w:szCs w:val="12"/>
        </w:rPr>
        <w:t>СтажевыйПериод</w:t>
      </w:r>
      <w:proofErr w:type="spellEnd"/>
      <w:r>
        <w:rPr>
          <w:sz w:val="12"/>
          <w:szCs w:val="12"/>
        </w:rPr>
        <w:t>&gt;</w:t>
      </w:r>
    </w:p>
    <w:p w:rsidR="00DA72B3" w:rsidRDefault="00A04EC1">
      <w:pPr>
        <w:pStyle w:val="ConsPlusNonformat"/>
        <w:jc w:val="both"/>
        <w:rPr>
          <w:sz w:val="12"/>
          <w:szCs w:val="12"/>
        </w:rPr>
      </w:pPr>
      <w:r>
        <w:rPr>
          <w:sz w:val="12"/>
          <w:szCs w:val="12"/>
        </w:rPr>
        <w:t xml:space="preserve">  &lt;/ЗЛ&gt;</w:t>
      </w:r>
    </w:p>
    <w:p w:rsidR="00DA72B3" w:rsidRDefault="00A04EC1">
      <w:pPr>
        <w:pStyle w:val="ConsPlusNonformat"/>
        <w:jc w:val="both"/>
        <w:rPr>
          <w:sz w:val="12"/>
          <w:szCs w:val="12"/>
        </w:rPr>
      </w:pPr>
      <w:r>
        <w:rPr>
          <w:sz w:val="12"/>
          <w:szCs w:val="12"/>
        </w:rPr>
        <w:t xml:space="preserve"> &lt;/СЗВ-СТАЖ&gt;</w:t>
      </w:r>
    </w:p>
    <w:p w:rsidR="00DA72B3" w:rsidRDefault="00A04EC1">
      <w:pPr>
        <w:pStyle w:val="ConsPlusNonformat"/>
        <w:jc w:val="both"/>
        <w:rPr>
          <w:sz w:val="12"/>
          <w:szCs w:val="12"/>
        </w:rPr>
      </w:pPr>
      <w:r>
        <w:rPr>
          <w:sz w:val="12"/>
          <w:szCs w:val="12"/>
        </w:rPr>
        <w:t>&lt;/ЭДПФР&gt;</w:t>
      </w:r>
    </w:p>
    <w:p w:rsidR="00DA72B3" w:rsidRDefault="00DA72B3">
      <w:pPr>
        <w:pStyle w:val="ConsPlusNormal"/>
        <w:ind w:firstLine="540"/>
        <w:jc w:val="both"/>
      </w:pPr>
    </w:p>
    <w:p w:rsidR="00DA72B3" w:rsidRDefault="00A04EC1">
      <w:pPr>
        <w:pStyle w:val="ConsPlusTitle"/>
        <w:jc w:val="both"/>
        <w:outlineLvl w:val="3"/>
      </w:pPr>
      <w:r>
        <w:t>Правила проверки</w:t>
      </w:r>
    </w:p>
    <w:p w:rsidR="00DA72B3" w:rsidRDefault="00DA72B3">
      <w:pPr>
        <w:pStyle w:val="ConsPlusNormal"/>
        <w:jc w:val="both"/>
      </w:pPr>
    </w:p>
    <w:p w:rsidR="00DA72B3" w:rsidRDefault="00A04EC1">
      <w:pPr>
        <w:pStyle w:val="ConsPlusTitle"/>
        <w:jc w:val="both"/>
        <w:outlineLvl w:val="4"/>
      </w:pPr>
      <w:r>
        <w:t>Сведения о страховом стаже застрахованного лица</w:t>
      </w:r>
    </w:p>
    <w:p w:rsidR="00DA72B3" w:rsidRDefault="00DA72B3">
      <w:pPr>
        <w:pStyle w:val="ConsPlusNormal"/>
        <w:ind w:firstLine="540"/>
        <w:jc w:val="both"/>
      </w:pPr>
    </w:p>
    <w:p w:rsidR="00DA72B3" w:rsidRDefault="00A04EC1">
      <w:pPr>
        <w:pStyle w:val="ConsPlusTitle"/>
        <w:jc w:val="right"/>
        <w:outlineLvl w:val="5"/>
      </w:pPr>
      <w:r>
        <w:t>Таблица 29. Список проверок для "Сведения о страховом стаже</w:t>
      </w:r>
    </w:p>
    <w:p w:rsidR="00DA72B3" w:rsidRDefault="00A04EC1">
      <w:pPr>
        <w:pStyle w:val="ConsPlusTitle"/>
        <w:jc w:val="right"/>
      </w:pPr>
      <w:r>
        <w:t>застрахованного лица"</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10"/>
        <w:gridCol w:w="4279"/>
        <w:gridCol w:w="4279"/>
      </w:tblGrid>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Наименование группы проверок</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Состав проверок</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Проверка файла на </w:t>
            </w:r>
            <w:proofErr w:type="spellStart"/>
            <w:r>
              <w:t>well-formed</w:t>
            </w:r>
            <w:proofErr w:type="spellEnd"/>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Проверка файла на </w:t>
            </w:r>
            <w:proofErr w:type="spellStart"/>
            <w:r>
              <w:t>well-formed</w:t>
            </w:r>
            <w:proofErr w:type="spellEnd"/>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файла на соответствие xsd-схеме</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файла на соответствие xsd-схеме</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корректности электронной подписи</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корректности электронной подписи</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для всех документов правила проверки</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документов ИС2017</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документов ИС2017</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документа СЗВ-СТАЖ</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документа Сведения о страховом стаже застрахованного лица</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СЗВ-СТАЖ</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Сведения о страховом стаже застрахованного лица</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страхователя</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реквизитов страхователя</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сведений о ЗЛ</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сведений о ЗЛ</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'ФИО'</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ФИО</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11</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Проверки </w:t>
            </w:r>
            <w:hyperlink w:anchor="Par224" w:tooltip="Сведения  по  страхователю,  передаваемые в ПФР для ведения индивидуального" w:history="1">
              <w:r>
                <w:rPr>
                  <w:color w:val="0000FF"/>
                </w:rPr>
                <w:t>формы ОДВ-1</w:t>
              </w:r>
            </w:hyperlink>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Сведения по страхователю, передаваемые в ПФР для ведения индивидуального (персонифицированного) учета</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w:t>
            </w:r>
            <w:proofErr w:type="spellStart"/>
            <w:r>
              <w:t>Стажевый</w:t>
            </w:r>
            <w:proofErr w:type="spellEnd"/>
            <w:r>
              <w:t xml:space="preserve"> период'</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w:t>
            </w:r>
            <w:proofErr w:type="spellStart"/>
            <w:r>
              <w:t>Стажевый</w:t>
            </w:r>
            <w:proofErr w:type="spellEnd"/>
            <w:r>
              <w:t xml:space="preserve"> период'</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'Льготный стаж'</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проверок 'Льготный стаж'</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14</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'Исчисляемый стаж'</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'Исчисляемый стаж'</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15</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'Особые условия труда'</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'Особые условия труда'</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16</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'Территориальные условия'</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проверок 'Территориальные условия'</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17</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'Условия досрочного назначения пенсии'</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'Условия досрочного назначения пенсии'</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18</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в часах'</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в часах'</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19</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календарная'</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календарная'</w:t>
            </w:r>
          </w:p>
        </w:tc>
      </w:tr>
      <w:tr w:rsidR="00DA72B3">
        <w:tc>
          <w:tcPr>
            <w:tcW w:w="51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20</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по БД документов ИС2017</w:t>
            </w:r>
          </w:p>
        </w:tc>
        <w:tc>
          <w:tcPr>
            <w:tcW w:w="42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по БД документов ИС2017</w:t>
            </w:r>
          </w:p>
        </w:tc>
      </w:tr>
    </w:tbl>
    <w:p w:rsidR="00DA72B3" w:rsidRDefault="00DA72B3">
      <w:pPr>
        <w:pStyle w:val="ConsPlusNormal"/>
        <w:ind w:firstLine="540"/>
        <w:jc w:val="both"/>
      </w:pPr>
    </w:p>
    <w:p w:rsidR="00DA72B3" w:rsidRDefault="00A04EC1">
      <w:pPr>
        <w:pStyle w:val="ConsPlusTitle"/>
        <w:ind w:firstLine="540"/>
        <w:jc w:val="both"/>
        <w:outlineLvl w:val="2"/>
      </w:pPr>
      <w:r>
        <w:t>4.2 Данные о корректировке сведений, учтенных на индивидуальном лицевом счету застрахованного лица (СЗВ-КОРР)</w:t>
      </w:r>
    </w:p>
    <w:p w:rsidR="00DA72B3" w:rsidRDefault="00DA72B3">
      <w:pPr>
        <w:pStyle w:val="ConsPlusNormal"/>
        <w:ind w:firstLine="540"/>
        <w:jc w:val="both"/>
      </w:pPr>
    </w:p>
    <w:p w:rsidR="00DA72B3" w:rsidRDefault="00A04EC1">
      <w:pPr>
        <w:pStyle w:val="ConsPlusNormal"/>
        <w:ind w:firstLine="540"/>
        <w:jc w:val="both"/>
      </w:pPr>
      <w:r>
        <w:t>Документ "Данные о корректировке сведений, учтенных на индивидуальном лицевом счете застрахованного лица" представляется страхователем в случае необходимости уточнения (исправления) или отмены данных, учтенных на индивидуальных лицевых счетах застрахованных лиц.</w:t>
      </w:r>
    </w:p>
    <w:p w:rsidR="00DA72B3" w:rsidRDefault="00A04EC1">
      <w:pPr>
        <w:pStyle w:val="ConsPlusNormal"/>
        <w:spacing w:before="240"/>
        <w:ind w:firstLine="540"/>
        <w:jc w:val="both"/>
      </w:pPr>
      <w:r>
        <w:t>Если данные документа "Данные о корректировке сведений, учтенных на индивидуальном лицевом счете застрахованного лица" не учтены на индивидуальном лицевом счете застрахованного лица из-за ошибок, в ней содержащихся, на застрахованное лицо представляется новый документ "Данные о корректировке сведений, учтенных на индивидуальном лицевом счете застрахованного лица".</w:t>
      </w:r>
    </w:p>
    <w:p w:rsidR="00DA72B3" w:rsidRDefault="00A04EC1">
      <w:pPr>
        <w:pStyle w:val="ConsPlusNormal"/>
        <w:spacing w:before="240"/>
        <w:ind w:firstLine="540"/>
        <w:jc w:val="both"/>
      </w:pPr>
      <w:r>
        <w:t>Документ "Данные о корректировке сведений, учтенных на индивидуальном лицевом счете застрахованного лица" заполняются на основании документов страхователя, в том числе:</w:t>
      </w:r>
    </w:p>
    <w:p w:rsidR="00DA72B3" w:rsidRDefault="00A04EC1">
      <w:pPr>
        <w:pStyle w:val="ConsPlusNormal"/>
        <w:spacing w:before="240"/>
        <w:ind w:firstLine="540"/>
        <w:jc w:val="both"/>
      </w:pPr>
      <w:r>
        <w:t xml:space="preserve">- сведения о заработной плате и ином доходе, выплатах и иных вознаграждениях в пользу застрахованного лица, начисленных, </w:t>
      </w:r>
      <w:proofErr w:type="spellStart"/>
      <w:r>
        <w:t>доначисленных</w:t>
      </w:r>
      <w:proofErr w:type="spellEnd"/>
      <w:r>
        <w:t xml:space="preserve"> и удержанных страховых взносах - на основании данных бухгалтерского учета;</w:t>
      </w:r>
    </w:p>
    <w:p w:rsidR="00DA72B3" w:rsidRDefault="00A04EC1">
      <w:pPr>
        <w:pStyle w:val="ConsPlusNormal"/>
        <w:spacing w:before="240"/>
        <w:ind w:firstLine="540"/>
        <w:jc w:val="both"/>
      </w:pPr>
      <w:r>
        <w:t xml:space="preserve">- сведения о периоде работы застрахованного лица, в том числе корректирующие, - на </w:t>
      </w:r>
      <w:r>
        <w:lastRenderedPageBreak/>
        <w:t>основании приказов и других документов кадрового учета страхователя.</w:t>
      </w:r>
    </w:p>
    <w:p w:rsidR="00DA72B3" w:rsidRDefault="00A04EC1">
      <w:pPr>
        <w:pStyle w:val="ConsPlusNormal"/>
        <w:spacing w:before="240"/>
        <w:ind w:firstLine="540"/>
        <w:jc w:val="both"/>
      </w:pPr>
      <w:r>
        <w:t xml:space="preserve">Пакет документов СЗВ-КОРР формируется из сведений по </w:t>
      </w:r>
      <w:hyperlink w:anchor="Par362" w:tooltip="Данные  о  корректировке сведений, учтенных на индивидуальном лицевом счете" w:history="1">
        <w:r>
          <w:rPr>
            <w:color w:val="0000FF"/>
          </w:rPr>
          <w:t>форме СЗВ-КОРР</w:t>
        </w:r>
      </w:hyperlink>
      <w:r>
        <w:t>, причем в пакет документов могут входить только документы одного наименования и одного типа сведений. Один пакет вместе с ОДВ-1 содержится в одном файле.</w:t>
      </w:r>
    </w:p>
    <w:p w:rsidR="00DA72B3" w:rsidRDefault="00A04EC1">
      <w:pPr>
        <w:pStyle w:val="ConsPlusNormal"/>
        <w:spacing w:before="240"/>
        <w:ind w:firstLine="540"/>
        <w:jc w:val="both"/>
      </w:pPr>
      <w:r>
        <w:t xml:space="preserve">Поступившие от страхователей файлы, содержащие документы по </w:t>
      </w:r>
      <w:hyperlink w:anchor="Par362" w:tooltip="Данные  о  корректировке сведений, учтенных на индивидуальном лицевом счете" w:history="1">
        <w:r>
          <w:rPr>
            <w:color w:val="0000FF"/>
          </w:rPr>
          <w:t>форме СЗВ-КОРР</w:t>
        </w:r>
      </w:hyperlink>
      <w:r>
        <w:t>, подлежат проверке на соответствие установленному формату. После этого выполняются проверки непротиворечивости и целостности данных документа (соответствие дат, соответствие итоговых сумм и прочее), проверки соответствия отдельных данных (страховой номер, фамилия, имя, отчество (при наличии) застрахованного лица) сведениям персонифицированного учета, находящихся в распоряжении ПФР. В случае успешного прохождения всех проверок сведения, указанные в представленных страхователем документах, учитываются на индивидуальных лицевых счетах застрахованных лиц в системе персонифицированного учета.</w:t>
      </w:r>
    </w:p>
    <w:p w:rsidR="00DA72B3" w:rsidRDefault="00DA72B3">
      <w:pPr>
        <w:pStyle w:val="ConsPlusNormal"/>
        <w:ind w:firstLine="540"/>
        <w:jc w:val="both"/>
      </w:pPr>
    </w:p>
    <w:p w:rsidR="00DA72B3" w:rsidRDefault="00A04EC1">
      <w:pPr>
        <w:pStyle w:val="ConsPlusTitle"/>
        <w:ind w:firstLine="540"/>
        <w:jc w:val="both"/>
        <w:outlineLvl w:val="3"/>
      </w:pPr>
      <w:r>
        <w:t>Структура документа СЗВ-КОРР</w:t>
      </w:r>
    </w:p>
    <w:p w:rsidR="00DA72B3" w:rsidRDefault="00DA72B3">
      <w:pPr>
        <w:pStyle w:val="ConsPlusNormal"/>
        <w:ind w:firstLine="540"/>
        <w:jc w:val="both"/>
      </w:pPr>
    </w:p>
    <w:p w:rsidR="00DA72B3" w:rsidRDefault="00A04EC1">
      <w:pPr>
        <w:pStyle w:val="ConsPlusNormal"/>
        <w:ind w:firstLine="540"/>
        <w:jc w:val="both"/>
      </w:pPr>
      <w:r>
        <w:t>Пространство имен по умолчанию: http://пф.рф/ВС/СЗВ-КОРР/2018-03-22</w:t>
      </w:r>
    </w:p>
    <w:p w:rsidR="00DA72B3" w:rsidRDefault="00A04EC1">
      <w:pPr>
        <w:pStyle w:val="ConsPlusNormal"/>
        <w:spacing w:before="240"/>
        <w:ind w:firstLine="540"/>
        <w:jc w:val="both"/>
      </w:pPr>
      <w:r>
        <w:t>Корневой элемент. Электронный документ СЗВ-КОРР (Данные о корректировке сведений, учтенных на индивидуальном лицевом счете застрахованного лица). Содержит сведения самого документа и служебную информацию об электронном документе.</w:t>
      </w:r>
    </w:p>
    <w:p w:rsidR="00DA72B3" w:rsidRDefault="00DA72B3">
      <w:pPr>
        <w:pStyle w:val="ConsPlusNormal"/>
        <w:ind w:firstLine="540"/>
        <w:jc w:val="both"/>
      </w:pPr>
    </w:p>
    <w:p w:rsidR="00DA72B3" w:rsidRDefault="00A04EC1">
      <w:pPr>
        <w:pStyle w:val="ConsPlusTitle"/>
        <w:jc w:val="right"/>
        <w:outlineLvl w:val="4"/>
      </w:pPr>
      <w:r>
        <w:t>Таблица 30. Корневой элемент. Электронный документ СЗВ-КОРР</w:t>
      </w:r>
    </w:p>
    <w:p w:rsidR="00DA72B3" w:rsidRDefault="00A04EC1">
      <w:pPr>
        <w:pStyle w:val="ConsPlusTitle"/>
        <w:jc w:val="right"/>
      </w:pPr>
      <w:r>
        <w:t>(Данные о корректировке сведений, учтенных на индивидуальном</w:t>
      </w:r>
    </w:p>
    <w:p w:rsidR="00DA72B3" w:rsidRDefault="00A04EC1">
      <w:pPr>
        <w:pStyle w:val="ConsPlusTitle"/>
        <w:jc w:val="right"/>
      </w:pPr>
      <w:r>
        <w:t>лицевом счете застрахованного лица). Содержит сведения</w:t>
      </w:r>
    </w:p>
    <w:p w:rsidR="00DA72B3" w:rsidRDefault="00A04EC1">
      <w:pPr>
        <w:pStyle w:val="ConsPlusTitle"/>
        <w:jc w:val="right"/>
      </w:pPr>
      <w:r>
        <w:t>самого документа и служебную информацию об электронном</w:t>
      </w:r>
    </w:p>
    <w:p w:rsidR="00DA72B3" w:rsidRDefault="00A04EC1">
      <w:pPr>
        <w:pStyle w:val="ConsPlusTitle"/>
        <w:jc w:val="right"/>
      </w:pPr>
      <w:r>
        <w:t>документе (Данные о корректировке сведений, учтенных</w:t>
      </w:r>
    </w:p>
    <w:p w:rsidR="00DA72B3" w:rsidRDefault="00A04EC1">
      <w:pPr>
        <w:pStyle w:val="ConsPlusTitle"/>
        <w:jc w:val="right"/>
      </w:pPr>
      <w:r>
        <w:t>на индивидуальном лицевом счете застрахованного лица)</w:t>
      </w:r>
    </w:p>
    <w:p w:rsidR="00DA72B3" w:rsidRDefault="00DA72B3">
      <w:pPr>
        <w:pStyle w:val="ConsPlusNormal"/>
        <w:ind w:firstLine="540"/>
        <w:jc w:val="both"/>
      </w:pPr>
    </w:p>
    <w:p w:rsidR="00DA72B3" w:rsidRDefault="00DA72B3">
      <w:pPr>
        <w:pStyle w:val="ConsPlusNormal"/>
        <w:ind w:firstLine="540"/>
        <w:jc w:val="both"/>
        <w:sectPr w:rsidR="00DA72B3">
          <w:headerReference w:type="default" r:id="rId41"/>
          <w:footerReference w:type="default" r:id="rId42"/>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СЗВ-КОРР:ЭДПФР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Сочетание СНИЛС + ФИО + корректируемый отчетный период в документе не должно повторяться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Корневой элемент.</w:t>
            </w:r>
          </w:p>
          <w:p w:rsidR="00DA72B3" w:rsidRDefault="00A04EC1">
            <w:pPr>
              <w:pStyle w:val="ConsPlusNormal"/>
            </w:pPr>
            <w:r>
              <w:t>Электронный документ СЗВ-КОРР (Данные о корректировке сведений, учтенных на индивидуальном лицевом счете застрахованного лица). Содержит сведения самого документа и служебную информацию об электронном документе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СлужебнаяИнформация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АФ4:ТипСлужебнаяИнформацияППЭД</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Служебная информация об электронном документе</w:t>
            </w:r>
          </w:p>
          <w:p w:rsidR="00DA72B3" w:rsidRDefault="00A04EC1">
            <w:pPr>
              <w:pStyle w:val="ConsPlusNormal"/>
            </w:pPr>
            <w:r>
              <w:t xml:space="preserve">Тип описан в </w:t>
            </w:r>
            <w:hyperlink w:anchor="Par4109" w:tooltip="Таблица 3. Группа элементов АФ4:ТипСлужебнаяИнформацияППЭД" w:history="1">
              <w:r>
                <w:rPr>
                  <w:color w:val="0000FF"/>
                </w:rPr>
                <w:t>таблице 3</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ОДВ-1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по страхователю, передаваемые в ПФР для ведения индивидуального (персонифицированного) учета (ОДВ-1)</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 0</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сведений ОДВ-1.</w:t>
            </w:r>
          </w:p>
          <w:p w:rsidR="00DA72B3" w:rsidRDefault="00A04EC1">
            <w:pPr>
              <w:pStyle w:val="ConsPlusNormal"/>
            </w:pPr>
            <w:r>
              <w:t>Возможные значения:</w:t>
            </w:r>
          </w:p>
          <w:p w:rsidR="00DA72B3" w:rsidRDefault="00A04EC1">
            <w:pPr>
              <w:pStyle w:val="ConsPlusNormal"/>
            </w:pPr>
            <w:r>
              <w:t>0 - исходная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ИС4:ТипСтраховательИС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Данные о страхователе (плательщике страховых взносов) в отчетном периоде, в котором представляются сведения</w:t>
            </w:r>
          </w:p>
          <w:p w:rsidR="00DA72B3" w:rsidRDefault="00A04EC1">
            <w:pPr>
              <w:pStyle w:val="ConsPlusNormal"/>
            </w:pPr>
            <w:r>
              <w:t xml:space="preserve">Тип описан в </w:t>
            </w:r>
            <w:hyperlink w:anchor="Par5422" w:tooltip="Таблица 21. Составной тип ИС4:ТипСтраховательИС" w:history="1">
              <w:r>
                <w:rPr>
                  <w:color w:val="0000FF"/>
                </w:rPr>
                <w:t>таблице 21</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ОтчетныйПериодСЗВ-КОРР</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Отчетный период, в котором представляются сведения</w:t>
            </w:r>
          </w:p>
          <w:p w:rsidR="00DA72B3" w:rsidRDefault="00A04EC1">
            <w:pPr>
              <w:pStyle w:val="ConsPlusNormal"/>
            </w:pPr>
            <w:r>
              <w:t xml:space="preserve">Тип описан в </w:t>
            </w:r>
            <w:hyperlink w:anchor="Par5529" w:tooltip="Таблица 24. Составной тип СЗВ-КОРР:ОтчетныйПериодСЗВ-КОРР" w:history="1">
              <w:r>
                <w:rPr>
                  <w:color w:val="0000FF"/>
                </w:rPr>
                <w:t>таблице 24</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КоличествоЗЛ</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xs:positiveInteger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застрахованных лиц, на которых представлены сведения СЗВ-КОРР, чел.</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ИС4:ТипДанныеПоСтрахователю</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суммах начислений и уплаты страховых взносов на страховую пенсию, и задолженности по ним на начало и конец отчетного периода.</w:t>
            </w:r>
          </w:p>
          <w:p w:rsidR="00DA72B3" w:rsidRDefault="00A04EC1">
            <w:pPr>
              <w:pStyle w:val="ConsPlusNormal"/>
            </w:pPr>
            <w:r>
              <w:t>Заполняется только для отчетных периодов с 2002 по 2013 годы и если "Тип сведений" = "ОСОБ". Для прочих отчетных периодов не заполняется</w:t>
            </w:r>
          </w:p>
          <w:p w:rsidR="00DA72B3" w:rsidRDefault="00A04EC1">
            <w:pPr>
              <w:pStyle w:val="ConsPlusNormal"/>
            </w:pPr>
            <w:r>
              <w:t xml:space="preserve">Тип описан в </w:t>
            </w:r>
            <w:hyperlink w:anchor="Par4909" w:tooltip="Таблица 18. Составной тип ИС4:ТипДанныеПоСтрахователю" w:history="1">
              <w:r>
                <w:rPr>
                  <w:color w:val="0000FF"/>
                </w:rPr>
                <w:t>таблице 18</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Накопительная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ИС4:ТипДанныеПоСтрахователю</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суммах начислений и уплаты страховых взносов на накопительную пенсию, и задолженности по ним на начало и конец отчетного периода.</w:t>
            </w:r>
          </w:p>
          <w:p w:rsidR="00DA72B3" w:rsidRDefault="00A04EC1">
            <w:pPr>
              <w:pStyle w:val="ConsPlusNormal"/>
            </w:pPr>
            <w:r>
              <w:t>Заполняется только для отчетных периодов с 2002 по 2013 годы и если "Тип сведений" = "ОСОБ". Для прочих отчетных периодов не заполняется</w:t>
            </w:r>
          </w:p>
          <w:p w:rsidR="00DA72B3" w:rsidRDefault="00A04EC1">
            <w:pPr>
              <w:pStyle w:val="ConsPlusNormal"/>
            </w:pPr>
            <w:r>
              <w:t xml:space="preserve">Тип описан в </w:t>
            </w:r>
            <w:hyperlink w:anchor="Par4909" w:tooltip="Таблица 18. Составной тип ИС4:ТипДанныеПоСтрахователю" w:history="1">
              <w:r>
                <w:rPr>
                  <w:color w:val="0000FF"/>
                </w:rPr>
                <w:t>таблице 18</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1.2.7</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ТарифСВ</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ИС4:ТипДанныеПо</w:t>
            </w:r>
            <w:r>
              <w:lastRenderedPageBreak/>
              <w:t>Страхователю</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Сведения о суммах начислений и </w:t>
            </w:r>
            <w:r>
              <w:lastRenderedPageBreak/>
              <w:t>уплаты страховых взносов по тарифу страховых взносов, и задолженности по ним на начало и конец отчетного периода.</w:t>
            </w:r>
          </w:p>
          <w:p w:rsidR="00DA72B3" w:rsidRDefault="00A04EC1">
            <w:pPr>
              <w:pStyle w:val="ConsPlusNormal"/>
            </w:pPr>
            <w:r>
              <w:t>Заполняется только для отчетных периодов с 2014 года. Для прочих отчетных периодов не заполняется</w:t>
            </w:r>
          </w:p>
          <w:p w:rsidR="00DA72B3" w:rsidRDefault="00A04EC1">
            <w:pPr>
              <w:pStyle w:val="ConsPlusNormal"/>
            </w:pPr>
            <w:r>
              <w:t xml:space="preserve">Тип описан в </w:t>
            </w:r>
            <w:hyperlink w:anchor="Par4909" w:tooltip="Таблица 18. Составной тип ИС4:ТипДанныеПоСтрахователю" w:history="1">
              <w:r>
                <w:rPr>
                  <w:color w:val="0000FF"/>
                </w:rPr>
                <w:t>таблице 18</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1.2.8</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Уплата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ИС4:ТипУплата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данных расшифровки графы "Уплачено" по периодам, за которые была произведена уплата страховых взносов, за конкретный год</w:t>
            </w:r>
          </w:p>
          <w:p w:rsidR="00DA72B3" w:rsidRDefault="00A04EC1">
            <w:pPr>
              <w:pStyle w:val="ConsPlusNormal"/>
            </w:pPr>
            <w:r>
              <w:t xml:space="preserve">Тип описан в </w:t>
            </w:r>
            <w:hyperlink w:anchor="Par5458" w:tooltip="Таблица 22. Составной тип ИС4:ТипУплата" w:history="1">
              <w:r>
                <w:rPr>
                  <w:color w:val="0000FF"/>
                </w:rPr>
                <w:t>таблице 22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1.2.9</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ОснованияДНП</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и статьей 31 Федерального закона от 28 декабря 2013 г. N 400-ФЗ "О страховых пенсиях"</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1.2.9.1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Блок сведений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и </w:t>
            </w:r>
            <w:r>
              <w:lastRenderedPageBreak/>
              <w:t>статьей 31 Федерального закона от 28 декабря 2013 г. N 400-ФЗ "О страховых пенсиях"</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1.2.9.1.1 - 1.2.9.1.6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ИС4:ГрОснованиеДНП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Группа элементов со сведениями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и статьей 31 Федерального закона от 28 декабря 2013 г. N 400-ФЗ "О страховых пенсиях"</w:t>
            </w:r>
          </w:p>
          <w:p w:rsidR="00DA72B3" w:rsidRDefault="00A04EC1">
            <w:pPr>
              <w:pStyle w:val="ConsPlusNormal"/>
            </w:pPr>
            <w:r>
              <w:t xml:space="preserve">Группа описана в </w:t>
            </w:r>
            <w:hyperlink w:anchor="Par4293" w:tooltip="Таблица 8. Группа элементов ИС4:ГрОснованиеДНП" w:history="1">
              <w:r>
                <w:rPr>
                  <w:color w:val="0000FF"/>
                </w:rPr>
                <w:t>таблице 8</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1.2.9.1.7</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ОУТ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особых условиях труда: код особых условий труда или код основания досрочного назначения пенсии и код профессии в соответствии со Списками 1 и 2 производств, работ, профессий, должностей и показателей, дающих право на льготное обеспечение, утвержденными Постановлением Кабинета Министров СССР от 26 января 1991 г. N 10</w:t>
            </w:r>
          </w:p>
        </w:tc>
      </w:tr>
      <w:tr w:rsidR="00DA72B3">
        <w:tc>
          <w:tcPr>
            <w:tcW w:w="1191" w:type="dxa"/>
            <w:tcBorders>
              <w:top w:val="single" w:sz="4" w:space="0" w:color="auto"/>
              <w:left w:val="single" w:sz="4" w:space="0" w:color="auto"/>
              <w:right w:val="single" w:sz="4" w:space="0" w:color="auto"/>
            </w:tcBorders>
          </w:tcPr>
          <w:p w:rsidR="00DA72B3" w:rsidRDefault="00A04EC1">
            <w:pPr>
              <w:pStyle w:val="ConsPlusNormal"/>
            </w:pPr>
            <w:r>
              <w:t>1.2.9.1.7.1</w:t>
            </w:r>
          </w:p>
        </w:tc>
        <w:tc>
          <w:tcPr>
            <w:tcW w:w="2154" w:type="dxa"/>
            <w:tcBorders>
              <w:top w:val="single" w:sz="4" w:space="0" w:color="auto"/>
              <w:left w:val="single" w:sz="4" w:space="0" w:color="auto"/>
              <w:right w:val="single" w:sz="4" w:space="0" w:color="auto"/>
            </w:tcBorders>
          </w:tcPr>
          <w:p w:rsidR="00DA72B3" w:rsidRDefault="00A04EC1">
            <w:pPr>
              <w:pStyle w:val="ConsPlusNormal"/>
            </w:pPr>
            <w:r>
              <w:t>Код</w:t>
            </w:r>
          </w:p>
        </w:tc>
        <w:tc>
          <w:tcPr>
            <w:tcW w:w="1191" w:type="dxa"/>
            <w:tcBorders>
              <w:top w:val="single" w:sz="4" w:space="0" w:color="auto"/>
              <w:left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right w:val="single" w:sz="4" w:space="0" w:color="auto"/>
            </w:tcBorders>
          </w:tcPr>
          <w:p w:rsidR="00DA72B3" w:rsidRDefault="00A04EC1">
            <w:pPr>
              <w:pStyle w:val="ConsPlusNormal"/>
            </w:pPr>
            <w:r>
              <w:t>Принимаемые</w:t>
            </w:r>
          </w:p>
          <w:p w:rsidR="00DA72B3" w:rsidRDefault="00A04EC1">
            <w:pPr>
              <w:pStyle w:val="ConsPlusNormal"/>
            </w:pPr>
            <w:r>
              <w:t>значения:</w:t>
            </w:r>
          </w:p>
          <w:p w:rsidR="00DA72B3" w:rsidRDefault="00A04EC1">
            <w:pPr>
              <w:pStyle w:val="ConsPlusNormal"/>
            </w:pPr>
            <w:r>
              <w:t>ЗП12А,</w:t>
            </w:r>
          </w:p>
          <w:p w:rsidR="00DA72B3" w:rsidRDefault="00A04EC1">
            <w:pPr>
              <w:pStyle w:val="ConsPlusNormal"/>
            </w:pPr>
            <w:r>
              <w:t>27-1,</w:t>
            </w:r>
          </w:p>
          <w:p w:rsidR="00DA72B3" w:rsidRDefault="00A04EC1">
            <w:pPr>
              <w:pStyle w:val="ConsPlusNormal"/>
            </w:pPr>
            <w:r>
              <w:t>ЗП12Б,</w:t>
            </w:r>
          </w:p>
          <w:p w:rsidR="00DA72B3" w:rsidRDefault="00A04EC1">
            <w:pPr>
              <w:pStyle w:val="ConsPlusNormal"/>
            </w:pPr>
            <w:r>
              <w:t>27-2,</w:t>
            </w:r>
          </w:p>
          <w:p w:rsidR="00DA72B3" w:rsidRDefault="00A04EC1">
            <w:pPr>
              <w:pStyle w:val="ConsPlusNormal"/>
            </w:pPr>
            <w:r>
              <w:lastRenderedPageBreak/>
              <w:t>ЗП12В,</w:t>
            </w:r>
          </w:p>
          <w:p w:rsidR="00DA72B3" w:rsidRDefault="00A04EC1">
            <w:pPr>
              <w:pStyle w:val="ConsPlusNormal"/>
            </w:pPr>
            <w:r>
              <w:t>27-3,</w:t>
            </w:r>
          </w:p>
          <w:p w:rsidR="00DA72B3" w:rsidRDefault="00A04EC1">
            <w:pPr>
              <w:pStyle w:val="ConsPlusNormal"/>
            </w:pPr>
            <w:r>
              <w:t>ЗП12Г,</w:t>
            </w:r>
          </w:p>
          <w:p w:rsidR="00DA72B3" w:rsidRDefault="00A04EC1">
            <w:pPr>
              <w:pStyle w:val="ConsPlusNormal"/>
            </w:pPr>
            <w:r>
              <w:t>27-4,</w:t>
            </w:r>
          </w:p>
          <w:p w:rsidR="00DA72B3" w:rsidRDefault="00A04EC1">
            <w:pPr>
              <w:pStyle w:val="ConsPlusNormal"/>
            </w:pPr>
            <w:r>
              <w:t>ЗП12Д,</w:t>
            </w:r>
          </w:p>
          <w:p w:rsidR="00DA72B3" w:rsidRDefault="00A04EC1">
            <w:pPr>
              <w:pStyle w:val="ConsPlusNormal"/>
            </w:pPr>
            <w:r>
              <w:t>27-5,</w:t>
            </w:r>
          </w:p>
          <w:p w:rsidR="00DA72B3" w:rsidRDefault="00A04EC1">
            <w:pPr>
              <w:pStyle w:val="ConsPlusNormal"/>
            </w:pPr>
            <w:r>
              <w:t>ЗП12Е,</w:t>
            </w:r>
          </w:p>
          <w:p w:rsidR="00DA72B3" w:rsidRDefault="00A04EC1">
            <w:pPr>
              <w:pStyle w:val="ConsPlusNormal"/>
            </w:pPr>
            <w:r>
              <w:t>27-6,</w:t>
            </w:r>
          </w:p>
          <w:p w:rsidR="00DA72B3" w:rsidRDefault="00A04EC1">
            <w:pPr>
              <w:pStyle w:val="ConsPlusNormal"/>
            </w:pPr>
            <w:r>
              <w:t>ЗП12Ж,</w:t>
            </w:r>
          </w:p>
          <w:p w:rsidR="00DA72B3" w:rsidRDefault="00A04EC1">
            <w:pPr>
              <w:pStyle w:val="ConsPlusNormal"/>
            </w:pPr>
            <w:r>
              <w:t>27-7,</w:t>
            </w:r>
          </w:p>
          <w:p w:rsidR="00DA72B3" w:rsidRDefault="00A04EC1">
            <w:pPr>
              <w:pStyle w:val="ConsPlusNormal"/>
            </w:pPr>
            <w:r>
              <w:t>ЗП12З,</w:t>
            </w:r>
          </w:p>
          <w:p w:rsidR="00DA72B3" w:rsidRDefault="00A04EC1">
            <w:pPr>
              <w:pStyle w:val="ConsPlusNormal"/>
            </w:pPr>
            <w:r>
              <w:t>27-8, ЗП12И,</w:t>
            </w:r>
          </w:p>
          <w:p w:rsidR="00DA72B3" w:rsidRDefault="00A04EC1">
            <w:pPr>
              <w:pStyle w:val="ConsPlusNormal"/>
            </w:pPr>
            <w:r>
              <w:t>27-9</w:t>
            </w:r>
          </w:p>
          <w:p w:rsidR="00DA72B3" w:rsidRDefault="00A04EC1">
            <w:pPr>
              <w:pStyle w:val="ConsPlusNormal"/>
            </w:pPr>
            <w:r>
              <w:t>ЗП12К, 27-10,</w:t>
            </w:r>
          </w:p>
          <w:p w:rsidR="00DA72B3" w:rsidRDefault="00A04EC1">
            <w:pPr>
              <w:pStyle w:val="ConsPlusNormal"/>
            </w:pPr>
            <w:r>
              <w:t>ЗП12Л,</w:t>
            </w:r>
          </w:p>
          <w:p w:rsidR="00DA72B3" w:rsidRDefault="00A04EC1">
            <w:pPr>
              <w:pStyle w:val="ConsPlusNormal"/>
            </w:pPr>
            <w:r>
              <w:t>ЗП12М,</w:t>
            </w:r>
          </w:p>
          <w:p w:rsidR="00DA72B3" w:rsidRDefault="00A04EC1">
            <w:pPr>
              <w:pStyle w:val="ConsPlusNormal"/>
            </w:pPr>
            <w:r>
              <w:t>28-ОС,</w:t>
            </w:r>
          </w:p>
          <w:p w:rsidR="00DA72B3" w:rsidRDefault="00A04EC1">
            <w:pPr>
              <w:pStyle w:val="ConsPlusNormal"/>
            </w:pPr>
            <w:r>
              <w:t>27-ОС,</w:t>
            </w:r>
          </w:p>
          <w:p w:rsidR="00DA72B3" w:rsidRDefault="00A04EC1">
            <w:pPr>
              <w:pStyle w:val="ConsPlusNormal"/>
            </w:pPr>
            <w:r>
              <w:t>ЗП12О,</w:t>
            </w:r>
          </w:p>
        </w:tc>
        <w:tc>
          <w:tcPr>
            <w:tcW w:w="3798" w:type="dxa"/>
            <w:tcBorders>
              <w:top w:val="single" w:sz="4" w:space="0" w:color="auto"/>
              <w:left w:val="single" w:sz="4" w:space="0" w:color="auto"/>
              <w:right w:val="single" w:sz="4" w:space="0" w:color="auto"/>
            </w:tcBorders>
          </w:tcPr>
          <w:p w:rsidR="00DA72B3" w:rsidRDefault="00A04EC1">
            <w:pPr>
              <w:pStyle w:val="ConsPlusNormal"/>
            </w:pPr>
            <w:r>
              <w:lastRenderedPageBreak/>
              <w:t>Код особых условий труда или код основания условия досрочного назначения пенсии</w:t>
            </w:r>
          </w:p>
        </w:tc>
      </w:tr>
      <w:tr w:rsidR="00DA72B3">
        <w:tc>
          <w:tcPr>
            <w:tcW w:w="1191" w:type="dxa"/>
            <w:tcBorders>
              <w:left w:val="single" w:sz="4" w:space="0" w:color="auto"/>
              <w:right w:val="single" w:sz="4" w:space="0" w:color="auto"/>
            </w:tcBorders>
          </w:tcPr>
          <w:p w:rsidR="00DA72B3" w:rsidRDefault="00DA72B3">
            <w:pPr>
              <w:pStyle w:val="ConsPlusNormal"/>
            </w:pPr>
          </w:p>
        </w:tc>
        <w:tc>
          <w:tcPr>
            <w:tcW w:w="2154" w:type="dxa"/>
            <w:tcBorders>
              <w:left w:val="single" w:sz="4" w:space="0" w:color="auto"/>
              <w:right w:val="single" w:sz="4" w:space="0" w:color="auto"/>
            </w:tcBorders>
          </w:tcPr>
          <w:p w:rsidR="00DA72B3" w:rsidRDefault="00DA72B3">
            <w:pPr>
              <w:pStyle w:val="ConsPlusNormal"/>
            </w:pPr>
          </w:p>
        </w:tc>
        <w:tc>
          <w:tcPr>
            <w:tcW w:w="1191" w:type="dxa"/>
            <w:tcBorders>
              <w:left w:val="single" w:sz="4" w:space="0" w:color="auto"/>
              <w:right w:val="single" w:sz="4" w:space="0" w:color="auto"/>
            </w:tcBorders>
          </w:tcPr>
          <w:p w:rsidR="00DA72B3" w:rsidRDefault="00DA72B3">
            <w:pPr>
              <w:pStyle w:val="ConsPlusNormal"/>
              <w:jc w:val="center"/>
            </w:pPr>
          </w:p>
        </w:tc>
        <w:tc>
          <w:tcPr>
            <w:tcW w:w="2211" w:type="dxa"/>
            <w:tcBorders>
              <w:left w:val="single" w:sz="4" w:space="0" w:color="auto"/>
              <w:right w:val="single" w:sz="4" w:space="0" w:color="auto"/>
            </w:tcBorders>
          </w:tcPr>
          <w:p w:rsidR="00DA72B3" w:rsidRDefault="00DA72B3">
            <w:pPr>
              <w:pStyle w:val="ConsPlusNormal"/>
            </w:pPr>
          </w:p>
        </w:tc>
        <w:tc>
          <w:tcPr>
            <w:tcW w:w="850" w:type="dxa"/>
            <w:tcBorders>
              <w:left w:val="single" w:sz="4" w:space="0" w:color="auto"/>
              <w:right w:val="single" w:sz="4" w:space="0" w:color="auto"/>
            </w:tcBorders>
          </w:tcPr>
          <w:p w:rsidR="00DA72B3" w:rsidRDefault="00DA72B3">
            <w:pPr>
              <w:pStyle w:val="ConsPlusNormal"/>
              <w:jc w:val="center"/>
            </w:pPr>
          </w:p>
        </w:tc>
        <w:tc>
          <w:tcPr>
            <w:tcW w:w="2098" w:type="dxa"/>
            <w:tcBorders>
              <w:left w:val="single" w:sz="4" w:space="0" w:color="auto"/>
              <w:right w:val="single" w:sz="4" w:space="0" w:color="auto"/>
            </w:tcBorders>
          </w:tcPr>
          <w:p w:rsidR="00DA72B3" w:rsidRDefault="00A04EC1">
            <w:pPr>
              <w:pStyle w:val="ConsPlusNormal"/>
            </w:pPr>
            <w:r>
              <w:t>28-ПЖ,</w:t>
            </w:r>
          </w:p>
          <w:p w:rsidR="00DA72B3" w:rsidRDefault="00A04EC1">
            <w:pPr>
              <w:pStyle w:val="ConsPlusNormal"/>
            </w:pPr>
            <w:r>
              <w:t>27-ПЖ,</w:t>
            </w:r>
          </w:p>
          <w:p w:rsidR="00DA72B3" w:rsidRDefault="00A04EC1">
            <w:pPr>
              <w:pStyle w:val="ConsPlusNormal"/>
            </w:pPr>
            <w:r>
              <w:t>СЕВ26,</w:t>
            </w:r>
          </w:p>
          <w:p w:rsidR="00DA72B3" w:rsidRDefault="00A04EC1">
            <w:pPr>
              <w:pStyle w:val="ConsPlusNormal"/>
            </w:pPr>
            <w:r>
              <w:t>28-СЕВ,</w:t>
            </w:r>
          </w:p>
          <w:p w:rsidR="00DA72B3" w:rsidRDefault="00A04EC1">
            <w:pPr>
              <w:pStyle w:val="ConsPlusNormal"/>
            </w:pPr>
            <w:r>
              <w:t>ЗП78ГР,</w:t>
            </w:r>
          </w:p>
          <w:p w:rsidR="00DA72B3" w:rsidRDefault="00A04EC1">
            <w:pPr>
              <w:pStyle w:val="ConsPlusNormal"/>
            </w:pPr>
            <w:r>
              <w:t>27-11ГР,</w:t>
            </w:r>
          </w:p>
          <w:p w:rsidR="00DA72B3" w:rsidRDefault="00A04EC1">
            <w:pPr>
              <w:pStyle w:val="ConsPlusNormal"/>
            </w:pPr>
            <w:r>
              <w:t>ЗП78ВП,</w:t>
            </w:r>
          </w:p>
          <w:p w:rsidR="00DA72B3" w:rsidRDefault="00A04EC1">
            <w:pPr>
              <w:pStyle w:val="ConsPlusNormal"/>
            </w:pPr>
            <w:r>
              <w:t>27-11ВП,</w:t>
            </w:r>
          </w:p>
          <w:p w:rsidR="00DA72B3" w:rsidRDefault="00A04EC1">
            <w:pPr>
              <w:pStyle w:val="ConsPlusNormal"/>
            </w:pPr>
            <w:r>
              <w:t>ЗП78ФЛ,</w:t>
            </w:r>
          </w:p>
          <w:p w:rsidR="00DA72B3" w:rsidRDefault="00A04EC1">
            <w:pPr>
              <w:pStyle w:val="ConsPlusNormal"/>
            </w:pPr>
            <w:r>
              <w:t>27-12,</w:t>
            </w:r>
          </w:p>
          <w:p w:rsidR="00DA72B3" w:rsidRDefault="00A04EC1">
            <w:pPr>
              <w:pStyle w:val="ConsPlusNormal"/>
            </w:pPr>
            <w:r>
              <w:t>ЗП78СС,</w:t>
            </w:r>
          </w:p>
          <w:p w:rsidR="00DA72B3" w:rsidRDefault="00A04EC1">
            <w:pPr>
              <w:pStyle w:val="ConsPlusNormal"/>
            </w:pPr>
            <w:r>
              <w:t>28-СП,</w:t>
            </w:r>
          </w:p>
          <w:p w:rsidR="00DA72B3" w:rsidRDefault="00A04EC1">
            <w:pPr>
              <w:pStyle w:val="ConsPlusNormal"/>
            </w:pPr>
            <w:r>
              <w:lastRenderedPageBreak/>
              <w:t>27-СП,</w:t>
            </w:r>
          </w:p>
          <w:p w:rsidR="00DA72B3" w:rsidRDefault="00A04EC1">
            <w:pPr>
              <w:pStyle w:val="ConsPlusNormal"/>
            </w:pPr>
            <w:r>
              <w:t>ЗП80ПД,</w:t>
            </w:r>
          </w:p>
          <w:p w:rsidR="00DA72B3" w:rsidRDefault="00A04EC1">
            <w:pPr>
              <w:pStyle w:val="ConsPlusNormal"/>
            </w:pPr>
            <w:r>
              <w:t>28-ПД,</w:t>
            </w:r>
          </w:p>
          <w:p w:rsidR="00DA72B3" w:rsidRDefault="00A04EC1">
            <w:pPr>
              <w:pStyle w:val="ConsPlusNormal"/>
            </w:pPr>
            <w:r>
              <w:t>27-ПД,</w:t>
            </w:r>
          </w:p>
          <w:p w:rsidR="00DA72B3" w:rsidRDefault="00A04EC1">
            <w:pPr>
              <w:pStyle w:val="ConsPlusNormal"/>
            </w:pPr>
            <w:r>
              <w:t>ЗП80РК,</w:t>
            </w:r>
          </w:p>
          <w:p w:rsidR="00DA72B3" w:rsidRDefault="00A04EC1">
            <w:pPr>
              <w:pStyle w:val="ConsPlusNormal"/>
            </w:pPr>
            <w:r>
              <w:t>28-ПДРК,</w:t>
            </w:r>
          </w:p>
          <w:p w:rsidR="00DA72B3" w:rsidRDefault="00A04EC1">
            <w:pPr>
              <w:pStyle w:val="ConsPlusNormal"/>
            </w:pPr>
            <w:r>
              <w:t>27-ПДРК,</w:t>
            </w:r>
          </w:p>
          <w:p w:rsidR="00DA72B3" w:rsidRDefault="00A04EC1">
            <w:pPr>
              <w:pStyle w:val="ConsPlusNormal"/>
            </w:pPr>
            <w:r>
              <w:t>ЗП81ГД,</w:t>
            </w:r>
          </w:p>
          <w:p w:rsidR="00DA72B3" w:rsidRDefault="00A04EC1">
            <w:pPr>
              <w:pStyle w:val="ConsPlusNormal"/>
            </w:pPr>
            <w:r>
              <w:t>28-ГД,</w:t>
            </w:r>
          </w:p>
          <w:p w:rsidR="00DA72B3" w:rsidRDefault="00A04EC1">
            <w:pPr>
              <w:pStyle w:val="ConsPlusNormal"/>
            </w:pPr>
            <w:r>
              <w:t>27-ГД,</w:t>
            </w:r>
          </w:p>
          <w:p w:rsidR="00DA72B3" w:rsidRDefault="00A04EC1">
            <w:pPr>
              <w:pStyle w:val="ConsPlusNormal"/>
            </w:pPr>
            <w:r>
              <w:t>ЗП81СМ,</w:t>
            </w:r>
          </w:p>
          <w:p w:rsidR="00DA72B3" w:rsidRDefault="00A04EC1">
            <w:pPr>
              <w:pStyle w:val="ConsPlusNormal"/>
            </w:pPr>
            <w:r>
              <w:t>28-СМ,</w:t>
            </w:r>
          </w:p>
          <w:p w:rsidR="00DA72B3" w:rsidRDefault="00A04EC1">
            <w:pPr>
              <w:pStyle w:val="ConsPlusNormal"/>
            </w:pPr>
            <w:r>
              <w:t>27-СМ,</w:t>
            </w:r>
          </w:p>
          <w:p w:rsidR="00DA72B3" w:rsidRDefault="00A04EC1">
            <w:pPr>
              <w:pStyle w:val="ConsPlusNormal"/>
            </w:pPr>
            <w:r>
              <w:t>ХИРУРГД,</w:t>
            </w:r>
          </w:p>
          <w:p w:rsidR="00DA72B3" w:rsidRDefault="00A04EC1">
            <w:pPr>
              <w:pStyle w:val="ConsPlusNormal"/>
            </w:pPr>
            <w:r>
              <w:t>28-ГДХР,</w:t>
            </w:r>
          </w:p>
          <w:p w:rsidR="00DA72B3" w:rsidRDefault="00A04EC1">
            <w:pPr>
              <w:pStyle w:val="ConsPlusNormal"/>
            </w:pPr>
            <w:r>
              <w:t>27-ГДХР, ХИРУРСМ,</w:t>
            </w:r>
          </w:p>
          <w:p w:rsidR="00DA72B3" w:rsidRDefault="00A04EC1">
            <w:pPr>
              <w:pStyle w:val="ConsPlusNormal"/>
            </w:pPr>
            <w:r>
              <w:t>28-СМХР,</w:t>
            </w:r>
          </w:p>
          <w:p w:rsidR="00DA72B3" w:rsidRDefault="00A04EC1">
            <w:pPr>
              <w:pStyle w:val="ConsPlusNormal"/>
            </w:pPr>
            <w:r>
              <w:t>27-СМХР,</w:t>
            </w:r>
          </w:p>
          <w:p w:rsidR="00DA72B3" w:rsidRDefault="00A04EC1">
            <w:pPr>
              <w:pStyle w:val="ConsPlusNormal"/>
            </w:pPr>
            <w:r>
              <w:t>ТВОРЧ15,</w:t>
            </w:r>
          </w:p>
          <w:p w:rsidR="00DA72B3" w:rsidRDefault="00A04EC1">
            <w:pPr>
              <w:pStyle w:val="ConsPlusNormal"/>
            </w:pPr>
            <w:r>
              <w:t>ТВОРЧ20,</w:t>
            </w:r>
          </w:p>
          <w:p w:rsidR="00DA72B3" w:rsidRDefault="00A04EC1">
            <w:pPr>
              <w:pStyle w:val="ConsPlusNormal"/>
            </w:pPr>
            <w:r>
              <w:t>ТВОРЧ25,</w:t>
            </w:r>
          </w:p>
        </w:tc>
        <w:tc>
          <w:tcPr>
            <w:tcW w:w="3798" w:type="dxa"/>
            <w:tcBorders>
              <w:left w:val="single" w:sz="4" w:space="0" w:color="auto"/>
              <w:right w:val="single" w:sz="4" w:space="0" w:color="auto"/>
            </w:tcBorders>
          </w:tcPr>
          <w:p w:rsidR="00DA72B3" w:rsidRDefault="00DA72B3">
            <w:pPr>
              <w:pStyle w:val="ConsPlusNormal"/>
            </w:pPr>
          </w:p>
        </w:tc>
      </w:tr>
      <w:tr w:rsidR="00DA72B3">
        <w:tc>
          <w:tcPr>
            <w:tcW w:w="1191" w:type="dxa"/>
            <w:tcBorders>
              <w:left w:val="single" w:sz="4" w:space="0" w:color="auto"/>
              <w:bottom w:val="single" w:sz="4" w:space="0" w:color="auto"/>
              <w:right w:val="single" w:sz="4" w:space="0" w:color="auto"/>
            </w:tcBorders>
          </w:tcPr>
          <w:p w:rsidR="00DA72B3" w:rsidRDefault="00DA72B3">
            <w:pPr>
              <w:pStyle w:val="ConsPlusNormal"/>
            </w:pPr>
          </w:p>
        </w:tc>
        <w:tc>
          <w:tcPr>
            <w:tcW w:w="2154" w:type="dxa"/>
            <w:tcBorders>
              <w:left w:val="single" w:sz="4" w:space="0" w:color="auto"/>
              <w:bottom w:val="single" w:sz="4" w:space="0" w:color="auto"/>
              <w:right w:val="single" w:sz="4" w:space="0" w:color="auto"/>
            </w:tcBorders>
          </w:tcPr>
          <w:p w:rsidR="00DA72B3" w:rsidRDefault="00DA72B3">
            <w:pPr>
              <w:pStyle w:val="ConsPlusNormal"/>
            </w:pPr>
          </w:p>
        </w:tc>
        <w:tc>
          <w:tcPr>
            <w:tcW w:w="1191" w:type="dxa"/>
            <w:tcBorders>
              <w:left w:val="single" w:sz="4" w:space="0" w:color="auto"/>
              <w:bottom w:val="single" w:sz="4" w:space="0" w:color="auto"/>
              <w:right w:val="single" w:sz="4" w:space="0" w:color="auto"/>
            </w:tcBorders>
          </w:tcPr>
          <w:p w:rsidR="00DA72B3" w:rsidRDefault="00DA72B3">
            <w:pPr>
              <w:pStyle w:val="ConsPlusNormal"/>
              <w:jc w:val="center"/>
            </w:pPr>
          </w:p>
        </w:tc>
        <w:tc>
          <w:tcPr>
            <w:tcW w:w="2211" w:type="dxa"/>
            <w:tcBorders>
              <w:left w:val="single" w:sz="4" w:space="0" w:color="auto"/>
              <w:bottom w:val="single" w:sz="4" w:space="0" w:color="auto"/>
              <w:right w:val="single" w:sz="4" w:space="0" w:color="auto"/>
            </w:tcBorders>
          </w:tcPr>
          <w:p w:rsidR="00DA72B3" w:rsidRDefault="00DA72B3">
            <w:pPr>
              <w:pStyle w:val="ConsPlusNormal"/>
            </w:pPr>
          </w:p>
        </w:tc>
        <w:tc>
          <w:tcPr>
            <w:tcW w:w="850" w:type="dxa"/>
            <w:tcBorders>
              <w:left w:val="single" w:sz="4" w:space="0" w:color="auto"/>
              <w:bottom w:val="single" w:sz="4" w:space="0" w:color="auto"/>
              <w:right w:val="single" w:sz="4" w:space="0" w:color="auto"/>
            </w:tcBorders>
          </w:tcPr>
          <w:p w:rsidR="00DA72B3" w:rsidRDefault="00DA72B3">
            <w:pPr>
              <w:pStyle w:val="ConsPlusNormal"/>
              <w:jc w:val="center"/>
            </w:pPr>
          </w:p>
        </w:tc>
        <w:tc>
          <w:tcPr>
            <w:tcW w:w="2098" w:type="dxa"/>
            <w:tcBorders>
              <w:left w:val="single" w:sz="4" w:space="0" w:color="auto"/>
              <w:bottom w:val="single" w:sz="4" w:space="0" w:color="auto"/>
              <w:right w:val="single" w:sz="4" w:space="0" w:color="auto"/>
            </w:tcBorders>
          </w:tcPr>
          <w:p w:rsidR="00DA72B3" w:rsidRDefault="00A04EC1">
            <w:pPr>
              <w:pStyle w:val="ConsPlusNormal"/>
            </w:pPr>
            <w:r>
              <w:t>ТВОРЧ30,</w:t>
            </w:r>
          </w:p>
          <w:p w:rsidR="00DA72B3" w:rsidRDefault="00A04EC1">
            <w:pPr>
              <w:pStyle w:val="ConsPlusNormal"/>
            </w:pPr>
            <w:r>
              <w:t>САМОЛЕТ,</w:t>
            </w:r>
          </w:p>
          <w:p w:rsidR="00DA72B3" w:rsidRDefault="00A04EC1">
            <w:pPr>
              <w:pStyle w:val="ConsPlusNormal"/>
            </w:pPr>
            <w:r>
              <w:t>СПЕЦАВ,</w:t>
            </w:r>
          </w:p>
          <w:p w:rsidR="00DA72B3" w:rsidRDefault="00A04EC1">
            <w:pPr>
              <w:pStyle w:val="ConsPlusNormal"/>
            </w:pPr>
            <w:r>
              <w:t>СПАСАВ,</w:t>
            </w:r>
          </w:p>
          <w:p w:rsidR="00DA72B3" w:rsidRDefault="00A04EC1">
            <w:pPr>
              <w:pStyle w:val="ConsPlusNormal"/>
            </w:pPr>
            <w:r>
              <w:t>УЧЛЕТ,</w:t>
            </w:r>
          </w:p>
          <w:p w:rsidR="00DA72B3" w:rsidRDefault="00A04EC1">
            <w:pPr>
              <w:pStyle w:val="ConsPlusNormal"/>
            </w:pPr>
            <w:r>
              <w:t>ВЫСШПИЛ,</w:t>
            </w:r>
          </w:p>
          <w:p w:rsidR="00DA72B3" w:rsidRDefault="00A04EC1">
            <w:pPr>
              <w:pStyle w:val="ConsPlusNormal"/>
            </w:pPr>
            <w:r>
              <w:t>НОРМАПР,</w:t>
            </w:r>
          </w:p>
          <w:p w:rsidR="00DA72B3" w:rsidRDefault="00A04EC1">
            <w:pPr>
              <w:pStyle w:val="ConsPlusNormal"/>
            </w:pPr>
            <w:r>
              <w:t>НОРМСП,</w:t>
            </w:r>
          </w:p>
          <w:p w:rsidR="00DA72B3" w:rsidRDefault="00A04EC1">
            <w:pPr>
              <w:pStyle w:val="ConsPlusNormal"/>
            </w:pPr>
            <w:r>
              <w:t>РЕАКТИВН,</w:t>
            </w:r>
          </w:p>
          <w:p w:rsidR="00DA72B3" w:rsidRDefault="00A04EC1">
            <w:pPr>
              <w:pStyle w:val="ConsPlusNormal"/>
            </w:pPr>
            <w:r>
              <w:lastRenderedPageBreak/>
              <w:t>ЛЕТРАБ,</w:t>
            </w:r>
          </w:p>
          <w:p w:rsidR="00DA72B3" w:rsidRDefault="00A04EC1">
            <w:pPr>
              <w:pStyle w:val="ConsPlusNormal"/>
            </w:pPr>
            <w:r>
              <w:t>ЛЕТИСП,</w:t>
            </w:r>
          </w:p>
          <w:p w:rsidR="00DA72B3" w:rsidRDefault="00A04EC1">
            <w:pPr>
              <w:pStyle w:val="ConsPlusNormal"/>
            </w:pPr>
            <w:r>
              <w:t>ОПЫТИСП,</w:t>
            </w:r>
          </w:p>
          <w:p w:rsidR="00DA72B3" w:rsidRDefault="00A04EC1">
            <w:pPr>
              <w:pStyle w:val="ConsPlusNormal"/>
            </w:pPr>
            <w:r>
              <w:t>ИСПКЛС1,</w:t>
            </w:r>
          </w:p>
          <w:p w:rsidR="00DA72B3" w:rsidRDefault="00A04EC1">
            <w:pPr>
              <w:pStyle w:val="ConsPlusNormal"/>
            </w:pPr>
            <w:r>
              <w:t>ИТСИСП,</w:t>
            </w:r>
          </w:p>
          <w:p w:rsidR="00DA72B3" w:rsidRDefault="00A04EC1">
            <w:pPr>
              <w:pStyle w:val="ConsPlusNormal"/>
            </w:pPr>
            <w:r>
              <w:t>ИТСМАВ,</w:t>
            </w:r>
          </w:p>
          <w:p w:rsidR="00DA72B3" w:rsidRDefault="00A04EC1">
            <w:pPr>
              <w:pStyle w:val="ConsPlusNormal"/>
            </w:pPr>
            <w:r>
              <w:t>ИНСПЕКТ,</w:t>
            </w:r>
          </w:p>
          <w:p w:rsidR="00DA72B3" w:rsidRDefault="00A04EC1">
            <w:pPr>
              <w:pStyle w:val="ConsPlusNormal"/>
            </w:pPr>
            <w:r>
              <w:t>УВД,</w:t>
            </w:r>
          </w:p>
          <w:p w:rsidR="00DA72B3" w:rsidRDefault="00A04EC1">
            <w:pPr>
              <w:pStyle w:val="ConsPlusNormal"/>
            </w:pPr>
            <w:r>
              <w:t>27-14,</w:t>
            </w:r>
          </w:p>
          <w:p w:rsidR="00DA72B3" w:rsidRDefault="00A04EC1">
            <w:pPr>
              <w:pStyle w:val="ConsPlusNormal"/>
            </w:pPr>
            <w:r>
              <w:t>ИТС,</w:t>
            </w:r>
          </w:p>
          <w:p w:rsidR="00DA72B3" w:rsidRDefault="00A04EC1">
            <w:pPr>
              <w:pStyle w:val="ConsPlusNormal"/>
            </w:pPr>
            <w:r>
              <w:t>27-15</w:t>
            </w:r>
          </w:p>
        </w:tc>
        <w:tc>
          <w:tcPr>
            <w:tcW w:w="3798"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1.2.9.1.7.2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ПозицияСписка</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профессии в соответствии со Списками и 2 производств, работ, профессий, должностей и показателей, дающих право на льготное обеспечение, утвержденными Постановлением Кабинета Министров СССР от 26 января 991 г. N 10</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1.2.9.2 - 1.2.9.3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ИС4:ГрИтогоДНП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Общее количество рабочих мест и фактически работающих в особых</w:t>
            </w:r>
          </w:p>
          <w:p w:rsidR="00DA72B3" w:rsidRDefault="00A04EC1">
            <w:pPr>
              <w:pStyle w:val="ConsPlusNormal"/>
            </w:pPr>
            <w:r>
              <w:t>условиях труда по штату</w:t>
            </w:r>
          </w:p>
          <w:p w:rsidR="00DA72B3" w:rsidRDefault="00A04EC1">
            <w:pPr>
              <w:pStyle w:val="ConsPlusNormal"/>
            </w:pPr>
            <w:r>
              <w:t xml:space="preserve">Группа описана в </w:t>
            </w:r>
            <w:hyperlink w:anchor="Par4267" w:tooltip="Таблица 7. Группа элементов ИС4:ГрИтогоДНП" w:history="1">
              <w:r>
                <w:rPr>
                  <w:color w:val="0000FF"/>
                </w:rPr>
                <w:t>таблице 7</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1.2.10</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Руководитель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Должность и ФИО руководителя организации-страхователя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1.2.10.1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Должность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должности руководителя организации-страхователя</w:t>
            </w:r>
          </w:p>
          <w:p w:rsidR="00DA72B3" w:rsidRDefault="00A04EC1">
            <w:pPr>
              <w:pStyle w:val="ConsPlusNormal"/>
            </w:pPr>
            <w:r>
              <w:lastRenderedPageBreak/>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1.2.10.2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УТ2:ТипФИО</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 руководителя организации-страхователя</w:t>
            </w:r>
          </w:p>
          <w:p w:rsidR="00DA72B3" w:rsidRDefault="00A04EC1">
            <w:pPr>
              <w:pStyle w:val="ConsPlusNormal"/>
            </w:pPr>
            <w:r>
              <w:t xml:space="preserve">Тип описан в </w:t>
            </w:r>
            <w:hyperlink w:anchor="Par4542" w:tooltip="Таблица 14. Группа элементов УТ2:ТипФИО" w:history="1">
              <w:r>
                <w:rPr>
                  <w:color w:val="0000FF"/>
                </w:rPr>
                <w:t>таблице 14</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ДатаЗаполнения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заполнения документа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СЗВ-КОРР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p w:rsidR="00DA72B3" w:rsidRDefault="00A04EC1">
            <w:pPr>
              <w:pStyle w:val="ConsPlusNormal"/>
            </w:pPr>
            <w:r>
              <w:t>Месяц в блоке сведений о корректировке данных о заработке (вознаграждении), доходе, сумме выплат и иных вознаграждений, начисленных и уплаченных страховых взносах (блок "Суммы") не должен повторяться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Данные о корректировке сведений, учтенных на индивидуальном лицевом счете застрахованного лица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ИС4:ТипСтраховательИС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страхователе (плательщике страховых взносов) в отчетном периоде, в котором представляются сведения</w:t>
            </w:r>
          </w:p>
          <w:p w:rsidR="00DA72B3" w:rsidRDefault="00A04EC1">
            <w:pPr>
              <w:pStyle w:val="ConsPlusNormal"/>
            </w:pPr>
            <w:r>
              <w:t xml:space="preserve">Тип описан в </w:t>
            </w:r>
            <w:hyperlink w:anchor="Par5422" w:tooltip="Таблица 21. Составной тип ИС4:ТипСтраховательИС" w:history="1">
              <w:r>
                <w:rPr>
                  <w:color w:val="0000FF"/>
                </w:rPr>
                <w:t>таблице 21</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ОтчетныйПериодСЗВ-КОРР</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Отчетный период, в котором представляются сведения</w:t>
            </w:r>
          </w:p>
          <w:p w:rsidR="00DA72B3" w:rsidRDefault="00A04EC1">
            <w:pPr>
              <w:pStyle w:val="ConsPlusNormal"/>
            </w:pPr>
            <w:r>
              <w:t xml:space="preserve">Тип описан в </w:t>
            </w:r>
            <w:hyperlink w:anchor="Par5529" w:tooltip="Таблица 24. Составной тип СЗВ-КОРР:ОтчетныйПериодСЗВ-КОРР" w:history="1">
              <w:r>
                <w:rPr>
                  <w:color w:val="0000FF"/>
                </w:rPr>
                <w:t>таблице 24</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0,</w:t>
            </w:r>
          </w:p>
          <w:p w:rsidR="00DA72B3" w:rsidRDefault="00A04EC1">
            <w:pPr>
              <w:pStyle w:val="ConsPlusNormal"/>
            </w:pPr>
            <w:r>
              <w:t>1,</w:t>
            </w:r>
          </w:p>
          <w:p w:rsidR="00DA72B3" w:rsidRDefault="00A04EC1">
            <w:pPr>
              <w:pStyle w:val="ConsPlusNormal"/>
            </w:pPr>
            <w:r>
              <w:t>2</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сведений. Возможные значения:</w:t>
            </w:r>
          </w:p>
          <w:p w:rsidR="00DA72B3" w:rsidRDefault="00A04EC1">
            <w:pPr>
              <w:pStyle w:val="ConsPlusNormal"/>
            </w:pPr>
            <w:r>
              <w:t>1 - корректирующая,</w:t>
            </w:r>
          </w:p>
          <w:p w:rsidR="00DA72B3" w:rsidRDefault="00A04EC1">
            <w:pPr>
              <w:pStyle w:val="ConsPlusNormal"/>
            </w:pPr>
            <w:r>
              <w:t>2 - отменяющая,</w:t>
            </w:r>
          </w:p>
          <w:p w:rsidR="00DA72B3" w:rsidRDefault="00A04EC1">
            <w:pPr>
              <w:pStyle w:val="ConsPlusNormal"/>
            </w:pPr>
            <w:r>
              <w:t>3 - особая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КорректируемыйПериод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страхователе и отчетном периоде, сведения за который корректируются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Отчетный период, за который корректируются данные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ИС4:ТипКодОтчетногоПериодаИС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отчетного периода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xs:gYear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(включительно): 1996</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Год отчетного периода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страхователе (плательщике страховых взносов) в корректируемом периоде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УТ2:РегНомер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УТ2:ТипРегНомер</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Регистрационный номер в ПФР в отчетном периоде, в котором </w:t>
            </w:r>
            <w:r>
              <w:lastRenderedPageBreak/>
              <w:t>представляются сведения</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1.3.4.2.2 - 1.3.4.2.3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УТ2:ГрНН</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ИНН и КПП страхователя в соответствии со свидетельством о постановке на учет в налоговом органе по месту нахождения на территории Российской Федерации в корректируемом периоде (в отчетном периоде, в котором представляются сведения)</w:t>
            </w:r>
          </w:p>
          <w:p w:rsidR="00DA72B3" w:rsidRDefault="00A04EC1">
            <w:pPr>
              <w:pStyle w:val="ConsPlusNormal"/>
            </w:pPr>
            <w:r>
              <w:t xml:space="preserve">Группа описана в </w:t>
            </w:r>
            <w:hyperlink w:anchor="Par4514" w:tooltip="Таблица 13. Группа элементов УТ2:ГрНН" w:history="1">
              <w:r>
                <w:rPr>
                  <w:color w:val="0000FF"/>
                </w:rPr>
                <w:t>таблице 13</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ЗЛ</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застрахованном лице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1.3.5.1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УТ2:ТипФИО</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Фамилия, имя, отчество (при наличии) застрахованного лица, на которое представляются данные, без сокращений, в соответствии с документом, удостоверяющим личность</w:t>
            </w:r>
          </w:p>
          <w:p w:rsidR="00DA72B3" w:rsidRDefault="00A04EC1">
            <w:pPr>
              <w:pStyle w:val="ConsPlusNormal"/>
            </w:pPr>
            <w:r>
              <w:t xml:space="preserve">Тип описан в </w:t>
            </w:r>
            <w:hyperlink w:anchor="Par4542" w:tooltip="Таблица 14. Группа элементов УТ2:ТипФИО" w:history="1">
              <w:r>
                <w:rPr>
                  <w:color w:val="0000FF"/>
                </w:rPr>
                <w:t>таблице 14</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1.3.5.2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СНИЛС</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УТ2:ТипСтраховойНомер</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СНИЛС застрахованного лица, указывается страховой номер индивидуального лицевого счета застрахованного лица в системе персонифицированного учета ПФР</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ДанныеЗЛ</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Блок сведений о корректировке данных застрахованного лица (код категории, сведения о договоре, </w:t>
            </w:r>
            <w:r>
              <w:lastRenderedPageBreak/>
              <w:t>коде дополнительного тарифа)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1.3.6.1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Категория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ИС4:ТипКатегорияЗЛ</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категории застрахованного лица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1.3.6.2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Договор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дата и номер договора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1.3.6.2.1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1,</w:t>
            </w:r>
          </w:p>
          <w:p w:rsidR="00DA72B3" w:rsidRDefault="00A04EC1">
            <w:pPr>
              <w:pStyle w:val="ConsPlusNormal"/>
            </w:pPr>
            <w:r>
              <w:t>2</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договора. Возможные значения:</w:t>
            </w:r>
          </w:p>
          <w:p w:rsidR="00DA72B3" w:rsidRDefault="00A04EC1">
            <w:pPr>
              <w:pStyle w:val="ConsPlusNormal"/>
            </w:pPr>
            <w:r>
              <w:t>1 - трудовой,</w:t>
            </w:r>
          </w:p>
          <w:p w:rsidR="00DA72B3" w:rsidRDefault="00A04EC1">
            <w:pPr>
              <w:pStyle w:val="ConsPlusNormal"/>
            </w:pPr>
            <w:r>
              <w:t>2 - гражданско-правовой</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1.3.6.2.2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Реквизиты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УТ2:ТипРеквизитыДокумента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Номер договора и дата заключения договора. Заполняются при корректировке данных за периоды до 2001 года включительно</w:t>
            </w:r>
          </w:p>
          <w:p w:rsidR="00DA72B3" w:rsidRDefault="00A04EC1">
            <w:pPr>
              <w:pStyle w:val="ConsPlusNormal"/>
            </w:pPr>
            <w:r>
              <w:t xml:space="preserve">Тип описан в </w:t>
            </w:r>
            <w:hyperlink w:anchor="Par5612" w:tooltip="Таблица 27. Составной тип УТ2:ТипРеквизитыДокумента" w:history="1">
              <w:r>
                <w:rPr>
                  <w:color w:val="0000FF"/>
                </w:rPr>
                <w:t>таблице 27</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1.3.6.3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КодДТ</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ИС4:ТипКодДТ</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дополнительного тарифа. Заполняется только для лиц, на заработок которых начисляются страховые взносы по дополнительному тарифу</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Блок сведений о корректировке данных о заработке (вознаграждении), доходе, сумме выплат и иных вознаграждений, начисленных и уплаченных страховых взносах. Заполняется при необходимости корректировки </w:t>
            </w:r>
            <w:r>
              <w:lastRenderedPageBreak/>
              <w:t>данных о заработке (вознаграждении), доходе, сумме выплат и иных вознаграждений, начисленных и уплаченных страховых взносах, страховом стаже застрахованного лица, учтенных на индивидуальном лицевом счете застрахованного лица, на основании отчетности, представленной страхователями за предыдущие отчетные периоды. Может быть несколько таких блоков (за разные месяцы). Блок не заполняется, если значение поля "Тип сведений" = 'ОТМН'</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1.3.7.1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Месяц</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ИС4:ТипМесяцИС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месяца отчетного периода, за который корректируются данные</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Выплаты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Суммы за последние 6 месяцев (для отчетных периодов 2010 года) или за последние 3 месяца (для отчетных периодов с 2011 года) отчетного периода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СуммаВыплат</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выплат, всего, (руб. коп.) указывается сумма заработка (вознаграждения), дохода, сумма выплат и иных вознаграждений в пользу застрахованного лица с учетом корректировки:</w:t>
            </w:r>
          </w:p>
          <w:p w:rsidR="00DA72B3" w:rsidRDefault="00A04EC1">
            <w:pPr>
              <w:pStyle w:val="ConsPlusNormal"/>
            </w:pPr>
            <w:r>
              <w:lastRenderedPageBreak/>
              <w:t>для корректировки отчетных периодов за 1996 - 2001 гг. указывается сумма общих начислений, учитываемых при назначении пенсии;</w:t>
            </w:r>
          </w:p>
          <w:p w:rsidR="00DA72B3" w:rsidRDefault="00A04EC1">
            <w:pPr>
              <w:pStyle w:val="ConsPlusNormal"/>
            </w:pPr>
            <w:r>
              <w:t>при корректировке данных за отчетные периоды 2002 - 2009 гг. поле не заполняется;</w:t>
            </w:r>
          </w:p>
          <w:p w:rsidR="00DA72B3" w:rsidRDefault="00A04EC1">
            <w:pPr>
              <w:pStyle w:val="ConsPlusNormal"/>
            </w:pPr>
            <w:r>
              <w:t>при корректировке данных за отчетные периоды с 2010 года указывается сумма выплат и иных вознаграждений, начисленных плательщиками страховых взносов в пользу физического лица в рамках трудовых отношений, в том числе трудовых договоров, и гражданско-правовых договоров, предметом которых является выполнение работ, оказание услуг, а также по договорам авторского заказа,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1.3.7.2.2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НеПревышающие</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выплат с учетом </w:t>
            </w:r>
            <w:r>
              <w:lastRenderedPageBreak/>
              <w:t>корректировки, на которую начислены страховые взносы, входящая в базу для начисления страховых взносов, не превышающую предельную</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1.3.7.2.2.1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Всего с учетом корректировки, для корректировки отчетных периодов за 1996 - 2001 гг. указывается сумма за вычетом начислений по больничным листкам (листкам</w:t>
            </w:r>
          </w:p>
          <w:p w:rsidR="00DA72B3" w:rsidRDefault="00A04EC1">
            <w:pPr>
              <w:pStyle w:val="ConsPlusNormal"/>
            </w:pPr>
            <w:r>
              <w:t>нетрудоспособности) и стипендиям указываются в графе</w:t>
            </w:r>
          </w:p>
          <w:p w:rsidR="00DA72B3" w:rsidRDefault="00A04EC1">
            <w:pPr>
              <w:pStyle w:val="ConsPlusNormal"/>
            </w:pPr>
            <w:r>
              <w:t>"в том числе, на которую начислены страховые взносы, в том числе входящая в базу для начисления страховых взносов, не превышающую предельную;</w:t>
            </w:r>
          </w:p>
          <w:p w:rsidR="00DA72B3" w:rsidRDefault="00A04EC1">
            <w:pPr>
              <w:pStyle w:val="ConsPlusNormal"/>
            </w:pPr>
            <w:r>
              <w:t>при корректировке данных за отчетные периоды 2002 - 2009 гг. поле не заполняется</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1.3.7.2.2.2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ПоГПД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по гражданско-правовым договорам с учетом корректировки При корректировке данных за отчетные периоды 1996 - 2009 гг.</w:t>
            </w:r>
          </w:p>
          <w:p w:rsidR="00DA72B3" w:rsidRDefault="00A04EC1">
            <w:pPr>
              <w:pStyle w:val="ConsPlusNormal"/>
            </w:pPr>
            <w:r>
              <w:t>поле не заполняется</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1.3.7.2.3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Превышающие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выплат по гражданско-правовым договорам с </w:t>
            </w:r>
            <w:r>
              <w:lastRenderedPageBreak/>
              <w:t>учетом корректировки, входящая в базу для начисления страховых взносов, превышающую предельную</w:t>
            </w:r>
          </w:p>
          <w:p w:rsidR="00DA72B3" w:rsidRDefault="00A04EC1">
            <w:pPr>
              <w:pStyle w:val="ConsPlusNormal"/>
            </w:pPr>
            <w:r>
              <w:t>При корректировке данных за отчетные периоды 1996 - 2009 гг. поле не заполняется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1.3.7.2.3.1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всего с учетом корректировки</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1.3.7.2.3.2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ПоГПД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по гражданско-правовым договорам с учетом корректировки</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ДоначисленоСВ</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Блок сведений о </w:t>
            </w:r>
            <w:proofErr w:type="spellStart"/>
            <w:r>
              <w:t>доначисленных</w:t>
            </w:r>
            <w:proofErr w:type="spellEnd"/>
            <w:r>
              <w:t xml:space="preserve"> страховых взносов</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1.3.7.3.1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ЛИБО Сведения о </w:t>
            </w:r>
            <w:proofErr w:type="spellStart"/>
            <w:r>
              <w:t>доначисленных</w:t>
            </w:r>
            <w:proofErr w:type="spellEnd"/>
            <w:r>
              <w:t xml:space="preserve"> страховых взносах за периоды по 2001 год включительно</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Выбор</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Сведения о </w:t>
            </w:r>
            <w:proofErr w:type="spellStart"/>
            <w:r>
              <w:t>доначисленных</w:t>
            </w:r>
            <w:proofErr w:type="spellEnd"/>
            <w:r>
              <w:t xml:space="preserve"> страховых взносах в зависимости от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ЛИБО Сведения о </w:t>
            </w:r>
            <w:proofErr w:type="spellStart"/>
            <w:r>
              <w:t>доначисленных</w:t>
            </w:r>
            <w:proofErr w:type="spellEnd"/>
            <w:r>
              <w:t xml:space="preserve"> страховых взносах за отчетные периоды с 2002 по 2013 годы</w:t>
            </w: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ЛИБО Сведения о </w:t>
            </w:r>
            <w:proofErr w:type="spellStart"/>
            <w:r>
              <w:lastRenderedPageBreak/>
              <w:t>доначисленных</w:t>
            </w:r>
            <w:proofErr w:type="spellEnd"/>
            <w:r>
              <w:t xml:space="preserve"> страховых взносах за отчетные периоды с 2014 года</w:t>
            </w: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1.3.7.4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Уплата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уплаченных страховых взносах.</w:t>
            </w:r>
          </w:p>
          <w:p w:rsidR="00DA72B3" w:rsidRDefault="00A04EC1">
            <w:pPr>
              <w:pStyle w:val="ConsPlusNormal"/>
            </w:pPr>
            <w:r>
              <w:t>Заполняется при корректировке сведений за отчетные периоды 2010 - 2013 годов только для плательщиков страховых взносов, не осуществляющих выплаты в пользу физических лиц</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1.3.7.4.1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страховых взносов, уплаченная на страховую пенсию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1.3.7.4.2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Накопительная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страховых взносов, уплаченная на накопительную пенсию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1.3.8</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ВыплатыДТ</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 корректировке данных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w:t>
            </w:r>
          </w:p>
          <w:p w:rsidR="00DA72B3" w:rsidRDefault="00A04EC1">
            <w:pPr>
              <w:pStyle w:val="ConsPlusNormal"/>
            </w:pPr>
            <w:r>
              <w:t xml:space="preserve">Заполняется в случае </w:t>
            </w:r>
            <w:r>
              <w:lastRenderedPageBreak/>
              <w:t>необходимости корректировки данных о суммах выплат, на которые начислены страховые взносы по дополнительному тарифу, учтенных на индивидуальных лицевых счетах застрахованных лиц, занятых на видах работ, указанных в пунктах 1 - 18 части 1 статьи 30 Федерального закона от 28 декабря 2013 г. N 400-ФЗ "О страховых пенсиях". Может быть несколько таких блоков для разных месяцев. Блок не заполняется если значение поля "Тип сведений" = 'ОТМН'</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1.3.8.1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Месяц</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ИС4:ТипМесяцИС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месяца, за который корректируется сумма выплат</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1.3.8.2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КодСОУТ</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РВ2:ТипКодСпециальнойОценкиУсловийТруда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специальной оценки</w:t>
            </w:r>
          </w:p>
          <w:p w:rsidR="00DA72B3" w:rsidRDefault="00A04EC1">
            <w:pPr>
              <w:pStyle w:val="ConsPlusNormal"/>
            </w:pPr>
            <w:r>
              <w:t>условий труда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1.3.8.3 - 1.3.8.4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ИС4:ГрВыплатаДопТариф</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выплат и иных вознаграждений с учетом суммы корректировки, начисленных в пользу физического лица, на соответствующих видах работ, с которых начислены страховые взносы по дополнительному тарифу за конкретный месяц </w:t>
            </w:r>
            <w:r>
              <w:lastRenderedPageBreak/>
              <w:t>отчетного периода</w:t>
            </w:r>
          </w:p>
          <w:p w:rsidR="00DA72B3" w:rsidRDefault="00A04EC1">
            <w:pPr>
              <w:pStyle w:val="ConsPlusNormal"/>
            </w:pPr>
            <w:r>
              <w:t xml:space="preserve">Группа описана в </w:t>
            </w:r>
            <w:hyperlink w:anchor="Par4239" w:tooltip="Таблица 6. Группа элементов ИС4:ГрВыплатаДопТариф" w:history="1">
              <w:r>
                <w:rPr>
                  <w:color w:val="0000FF"/>
                </w:rPr>
                <w:t>таблице 6</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1.3.9</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СтажевыйПериод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Является расширением типа ИС4:ТипСтажевыйПериодОбщий</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Блок сведений о корректировке периодов работы застрахованного лица Расширяемый тип описан в </w:t>
            </w:r>
            <w:hyperlink w:anchor="Par5172" w:tooltip="Таблица 20. Составной тип ИС4:ТипСтажевыйПериодОбщий" w:history="1">
              <w:r>
                <w:rPr>
                  <w:color w:val="0000FF"/>
                </w:rPr>
                <w:t>таблице 20</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1.3.9.3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КатегорияЗЛ</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ИС4:ТипКатегорияЗЛ</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 БЕЗР</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категории застрахованного лица "БЕЗР" (для застрахованного лица, признанного в установленном законодательством Российской Федерации порядке безработным)</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1.3.10</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ДатаУвольнения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Шаблон: 2\d{3}-12-31</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увольнении застрахованного лица 31 декабря. Заполняется в виде даты: "XXXX-12-31" (31 декабря), где XXXX - год отчетного периода</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1.4</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Signature</w:t>
            </w:r>
            <w:proofErr w:type="spellEnd"/>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right w:val="single" w:sz="4" w:space="0" w:color="auto"/>
            </w:tcBorders>
          </w:tcPr>
          <w:p w:rsidR="00DA72B3" w:rsidRDefault="00A04EC1">
            <w:pPr>
              <w:pStyle w:val="ConsPlusNormal"/>
            </w:pPr>
            <w:proofErr w:type="spellStart"/>
            <w:r>
              <w:t>SignatureType</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Электронная подпись (ЭП). Электронный документ, для которого законодательством Российской Федерации предусмотрена юридически значимая подпись, должен быть подписан усиленной квалифицированной электронной подписью в соответствии со спецификацией </w:t>
            </w:r>
            <w:proofErr w:type="spellStart"/>
            <w:r>
              <w:t>XMLDSig</w:t>
            </w:r>
            <w:proofErr w:type="spellEnd"/>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tcBorders>
              <w:left w:val="single" w:sz="4" w:space="0" w:color="auto"/>
              <w:bottom w:val="single" w:sz="4" w:space="0" w:color="auto"/>
              <w:right w:val="single" w:sz="4" w:space="0" w:color="auto"/>
            </w:tcBorders>
          </w:tcPr>
          <w:p w:rsidR="00DA72B3" w:rsidRDefault="00A04EC1">
            <w:pPr>
              <w:pStyle w:val="ConsPlusNormal"/>
            </w:pPr>
            <w:r>
              <w:t xml:space="preserve">Тип объявлен в пространстве имен http://www.w3.org/2000/09/xml </w:t>
            </w:r>
            <w:proofErr w:type="spellStart"/>
            <w:r>
              <w:t>dsig#</w:t>
            </w:r>
            <w:proofErr w:type="spellEnd"/>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bl>
    <w:p w:rsidR="00DA72B3" w:rsidRDefault="00DA72B3">
      <w:pPr>
        <w:pStyle w:val="ConsPlusNormal"/>
        <w:ind w:firstLine="540"/>
        <w:jc w:val="both"/>
      </w:pPr>
    </w:p>
    <w:p w:rsidR="00DA72B3" w:rsidRDefault="00A04EC1">
      <w:pPr>
        <w:pStyle w:val="ConsPlusTitle"/>
        <w:ind w:firstLine="540"/>
        <w:jc w:val="both"/>
        <w:outlineLvl w:val="4"/>
      </w:pPr>
      <w:r>
        <w:t xml:space="preserve">Сведения о </w:t>
      </w:r>
      <w:proofErr w:type="spellStart"/>
      <w:r>
        <w:t>доначисленных</w:t>
      </w:r>
      <w:proofErr w:type="spellEnd"/>
      <w:r>
        <w:t xml:space="preserve"> страховых взносах за периоды по 2001 г. включительно</w:t>
      </w:r>
    </w:p>
    <w:p w:rsidR="00DA72B3" w:rsidRDefault="00DA72B3">
      <w:pPr>
        <w:pStyle w:val="ConsPlusNormal"/>
        <w:ind w:firstLine="540"/>
        <w:jc w:val="both"/>
      </w:pPr>
    </w:p>
    <w:p w:rsidR="00DA72B3" w:rsidRDefault="00A04EC1">
      <w:pPr>
        <w:pStyle w:val="ConsPlusNormal"/>
        <w:ind w:firstLine="540"/>
        <w:jc w:val="both"/>
      </w:pPr>
      <w:r>
        <w:t>Используется в документе: Данные о корректировке сведений, учтенных на индивидуальном лицевом счету застрахованного лица</w:t>
      </w:r>
    </w:p>
    <w:p w:rsidR="00DA72B3" w:rsidRDefault="00DA72B3">
      <w:pPr>
        <w:pStyle w:val="ConsPlusNormal"/>
        <w:ind w:firstLine="540"/>
        <w:jc w:val="both"/>
      </w:pPr>
    </w:p>
    <w:p w:rsidR="00DA72B3" w:rsidRDefault="00A04EC1">
      <w:pPr>
        <w:pStyle w:val="ConsPlusTitle"/>
        <w:jc w:val="right"/>
        <w:outlineLvl w:val="5"/>
      </w:pPr>
      <w:r>
        <w:t xml:space="preserve">Таблица 31. Сведения о </w:t>
      </w:r>
      <w:proofErr w:type="spellStart"/>
      <w:r>
        <w:t>доначисленных</w:t>
      </w:r>
      <w:proofErr w:type="spellEnd"/>
      <w:r>
        <w:t xml:space="preserve"> страховых взносах</w:t>
      </w:r>
    </w:p>
    <w:p w:rsidR="00DA72B3" w:rsidRDefault="00A04EC1">
      <w:pPr>
        <w:pStyle w:val="ConsPlusTitle"/>
        <w:jc w:val="right"/>
      </w:pPr>
      <w:r>
        <w:t>за периоды по 2001 г. включительно</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СВстрахователя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страховых взносов, уплачиваемых работодателем по установленному для него тарифу</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СВизЗаработка</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страховых взносов, уплачиваемых из заработка ЗЛ по тарифу, установленному для работающих граждан, включая наемных работников по договорам гражданско-правового характера, предметом которых являются выполнение работ и оказание услуг, а также авторским договорам</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 xml:space="preserve">Сведения о </w:t>
      </w:r>
      <w:proofErr w:type="spellStart"/>
      <w:r>
        <w:t>доначисленных</w:t>
      </w:r>
      <w:proofErr w:type="spellEnd"/>
      <w:r>
        <w:t xml:space="preserve"> страховых взносах за отчетные периоды с 2002 по 2013 годы</w:t>
      </w:r>
    </w:p>
    <w:p w:rsidR="00DA72B3" w:rsidRDefault="00DA72B3">
      <w:pPr>
        <w:pStyle w:val="ConsPlusNormal"/>
        <w:ind w:firstLine="540"/>
        <w:jc w:val="both"/>
      </w:pPr>
    </w:p>
    <w:p w:rsidR="00DA72B3" w:rsidRDefault="00A04EC1">
      <w:pPr>
        <w:pStyle w:val="ConsPlusNormal"/>
        <w:ind w:firstLine="540"/>
        <w:jc w:val="both"/>
      </w:pPr>
      <w:r>
        <w:t>Используется в документе: Данные о корректировке сведений, учтенных на индивидуальном лицевом счете застрахованного лица</w:t>
      </w:r>
    </w:p>
    <w:p w:rsidR="00DA72B3" w:rsidRDefault="00DA72B3">
      <w:pPr>
        <w:pStyle w:val="ConsPlusNormal"/>
        <w:ind w:firstLine="540"/>
        <w:jc w:val="both"/>
      </w:pPr>
    </w:p>
    <w:p w:rsidR="00DA72B3" w:rsidRDefault="00A04EC1">
      <w:pPr>
        <w:pStyle w:val="ConsPlusTitle"/>
        <w:jc w:val="right"/>
        <w:outlineLvl w:val="5"/>
      </w:pPr>
      <w:r>
        <w:t xml:space="preserve">Таблица 32. Сведения о </w:t>
      </w:r>
      <w:proofErr w:type="spellStart"/>
      <w:r>
        <w:t>доначисленных</w:t>
      </w:r>
      <w:proofErr w:type="spellEnd"/>
      <w:r>
        <w:t xml:space="preserve"> страховых</w:t>
      </w:r>
    </w:p>
    <w:p w:rsidR="00DA72B3" w:rsidRDefault="00A04EC1">
      <w:pPr>
        <w:pStyle w:val="ConsPlusTitle"/>
        <w:jc w:val="right"/>
      </w:pPr>
      <w:r>
        <w:t>взносах за отчетные периоды с 2002 по 2013 годы</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w:t>
            </w:r>
            <w:proofErr w:type="spellStart"/>
            <w:r>
              <w:t>доначисленных</w:t>
            </w:r>
            <w:proofErr w:type="spellEnd"/>
            <w:r>
              <w:t xml:space="preserve"> страховых взносов на страховую пенсию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Накопительная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w:t>
            </w:r>
            <w:proofErr w:type="spellStart"/>
            <w:r>
              <w:t>доначисленных</w:t>
            </w:r>
            <w:proofErr w:type="spellEnd"/>
            <w:r>
              <w:t xml:space="preserve"> страховых взносов на накопительную пенсию</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pPr>
    </w:p>
    <w:p w:rsidR="00DA72B3" w:rsidRDefault="00A04EC1">
      <w:pPr>
        <w:pStyle w:val="ConsPlusTitle"/>
        <w:ind w:firstLine="540"/>
        <w:jc w:val="both"/>
        <w:outlineLvl w:val="4"/>
      </w:pPr>
      <w:r>
        <w:t xml:space="preserve">Сведения о </w:t>
      </w:r>
      <w:proofErr w:type="spellStart"/>
      <w:r>
        <w:t>доначисленных</w:t>
      </w:r>
      <w:proofErr w:type="spellEnd"/>
      <w:r>
        <w:t xml:space="preserve"> страховых взносах за отчетные периоды с 2014 года</w:t>
      </w:r>
    </w:p>
    <w:p w:rsidR="00DA72B3" w:rsidRDefault="00DA72B3">
      <w:pPr>
        <w:pStyle w:val="ConsPlusNormal"/>
        <w:ind w:firstLine="540"/>
        <w:jc w:val="both"/>
      </w:pPr>
    </w:p>
    <w:p w:rsidR="00DA72B3" w:rsidRDefault="00A04EC1">
      <w:pPr>
        <w:pStyle w:val="ConsPlusNormal"/>
        <w:ind w:firstLine="540"/>
        <w:jc w:val="both"/>
      </w:pPr>
      <w:r>
        <w:t>Используется в документе: Данные о корректировке сведений, учтенных на индивидуальном лицевом счете застрахованного лица</w:t>
      </w:r>
    </w:p>
    <w:p w:rsidR="00DA72B3" w:rsidRDefault="00DA72B3">
      <w:pPr>
        <w:pStyle w:val="ConsPlusNormal"/>
        <w:ind w:firstLine="540"/>
        <w:jc w:val="both"/>
      </w:pPr>
    </w:p>
    <w:p w:rsidR="00DA72B3" w:rsidRDefault="00A04EC1">
      <w:pPr>
        <w:pStyle w:val="ConsPlusTitle"/>
        <w:jc w:val="right"/>
        <w:outlineLvl w:val="5"/>
      </w:pPr>
      <w:r>
        <w:t xml:space="preserve">Таблица 33. Сведения о </w:t>
      </w:r>
      <w:proofErr w:type="spellStart"/>
      <w:r>
        <w:t>доначисленных</w:t>
      </w:r>
      <w:proofErr w:type="spellEnd"/>
      <w:r>
        <w:t xml:space="preserve"> страховых взносах</w:t>
      </w:r>
    </w:p>
    <w:p w:rsidR="00DA72B3" w:rsidRDefault="00A04EC1">
      <w:pPr>
        <w:pStyle w:val="ConsPlusTitle"/>
        <w:jc w:val="right"/>
      </w:pPr>
      <w:r>
        <w:t>за отчетные периоды с 2014 года</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СВпоТарифу</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w:t>
            </w:r>
            <w:proofErr w:type="spellStart"/>
            <w:r>
              <w:t>доначисленных</w:t>
            </w:r>
            <w:proofErr w:type="spellEnd"/>
            <w:r>
              <w:t xml:space="preserve"> страховых взносов по тарифу страховых взносов на сумму выплат и иных вознаграждений, входящих в базу, не превышающую предельную, заполняется за отчетные периоды с 2014 года</w:t>
            </w:r>
          </w:p>
          <w:p w:rsidR="00DA72B3" w:rsidRDefault="00A04EC1">
            <w:pPr>
              <w:pStyle w:val="ConsPlusNormal"/>
            </w:pPr>
            <w:r>
              <w:t xml:space="preserve">Тип описан в </w:t>
            </w:r>
            <w:hyperlink w:anchor="Par3671" w:tooltip="Таблица 2. Типы данных, используемых в СЗВ-СТАЖ, СЗВ-КОРР," w:history="1">
              <w:r>
                <w:rPr>
                  <w:color w:val="0000FF"/>
                </w:rPr>
                <w:t>таблице 2</w:t>
              </w:r>
            </w:hyperlink>
          </w:p>
        </w:tc>
      </w:tr>
    </w:tbl>
    <w:p w:rsidR="00DA72B3" w:rsidRDefault="00DA72B3">
      <w:pPr>
        <w:pStyle w:val="ConsPlusNormal"/>
        <w:ind w:firstLine="540"/>
        <w:jc w:val="both"/>
        <w:sectPr w:rsidR="00DA72B3">
          <w:headerReference w:type="default" r:id="rId43"/>
          <w:footerReference w:type="default" r:id="rId44"/>
          <w:pgSz w:w="16838" w:h="11906" w:orient="landscape"/>
          <w:pgMar w:top="1133" w:right="1440" w:bottom="566" w:left="1440" w:header="0" w:footer="0" w:gutter="0"/>
          <w:cols w:space="720"/>
          <w:noEndnote/>
        </w:sectPr>
      </w:pPr>
    </w:p>
    <w:p w:rsidR="00DA72B3" w:rsidRDefault="00DA72B3">
      <w:pPr>
        <w:pStyle w:val="ConsPlusNormal"/>
        <w:ind w:firstLine="540"/>
        <w:jc w:val="both"/>
      </w:pPr>
    </w:p>
    <w:p w:rsidR="00DA72B3" w:rsidRPr="000728D3" w:rsidRDefault="00A04EC1">
      <w:pPr>
        <w:pStyle w:val="ConsPlusTitle"/>
        <w:ind w:firstLine="540"/>
        <w:jc w:val="both"/>
        <w:outlineLvl w:val="3"/>
        <w:rPr>
          <w:lang w:val="en-US"/>
        </w:rPr>
      </w:pPr>
      <w:r>
        <w:t>Примеры электронных документов (Данные о корректировке сведений, учтенных на индивидуальном лицевом счете застрахованного лица. Пример</w:t>
      </w:r>
      <w:r w:rsidRPr="000728D3">
        <w:rPr>
          <w:lang w:val="en-US"/>
        </w:rPr>
        <w:t>)</w:t>
      </w:r>
    </w:p>
    <w:p w:rsidR="00DA72B3" w:rsidRPr="000728D3" w:rsidRDefault="00DA72B3">
      <w:pPr>
        <w:pStyle w:val="ConsPlusNormal"/>
        <w:ind w:firstLine="540"/>
        <w:jc w:val="both"/>
        <w:rPr>
          <w:lang w:val="en-US"/>
        </w:rPr>
      </w:pPr>
    </w:p>
    <w:p w:rsidR="00DA72B3" w:rsidRPr="000728D3" w:rsidRDefault="00A04EC1">
      <w:pPr>
        <w:pStyle w:val="ConsPlusNonformat"/>
        <w:jc w:val="both"/>
        <w:rPr>
          <w:lang w:val="en-US"/>
        </w:rPr>
      </w:pPr>
      <w:r w:rsidRPr="000728D3">
        <w:rPr>
          <w:lang w:val="en-US"/>
        </w:rPr>
        <w:t>&lt;?xml version="1.0" encoding="UTF-8"?&gt;</w:t>
      </w:r>
    </w:p>
    <w:p w:rsidR="00DA72B3" w:rsidRPr="000728D3" w:rsidRDefault="00A04EC1">
      <w:pPr>
        <w:pStyle w:val="ConsPlusNonformat"/>
        <w:jc w:val="both"/>
        <w:rPr>
          <w:lang w:val="en-US"/>
        </w:rPr>
      </w:pPr>
      <w:r w:rsidRPr="000728D3">
        <w:rPr>
          <w:lang w:val="en-US"/>
        </w:rPr>
        <w:t>&lt;</w:t>
      </w:r>
      <w:r>
        <w:t>ЭДПФР</w:t>
      </w:r>
      <w:r w:rsidRPr="000728D3">
        <w:rPr>
          <w:lang w:val="en-US"/>
        </w:rPr>
        <w:t xml:space="preserve"> </w:t>
      </w:r>
      <w:proofErr w:type="spellStart"/>
      <w:r w:rsidRPr="000728D3">
        <w:rPr>
          <w:lang w:val="en-US"/>
        </w:rPr>
        <w:t>mxlns</w:t>
      </w:r>
      <w:proofErr w:type="spellEnd"/>
      <w:r w:rsidRPr="000728D3">
        <w:rPr>
          <w:lang w:val="en-US"/>
        </w:rPr>
        <w:t>="http://</w:t>
      </w:r>
      <w:proofErr w:type="spellStart"/>
      <w:r>
        <w:t>пф</w:t>
      </w:r>
      <w:proofErr w:type="spellEnd"/>
      <w:r w:rsidRPr="000728D3">
        <w:rPr>
          <w:lang w:val="en-US"/>
        </w:rPr>
        <w:t>.</w:t>
      </w:r>
      <w:proofErr w:type="spellStart"/>
      <w:r>
        <w:t>рф</w:t>
      </w:r>
      <w:proofErr w:type="spellEnd"/>
      <w:r w:rsidRPr="000728D3">
        <w:rPr>
          <w:lang w:val="en-US"/>
        </w:rPr>
        <w:t>/</w:t>
      </w:r>
      <w:r>
        <w:t>ВС</w:t>
      </w:r>
      <w:r w:rsidRPr="000728D3">
        <w:rPr>
          <w:lang w:val="en-US"/>
        </w:rPr>
        <w:t>/</w:t>
      </w:r>
      <w:r>
        <w:t>СЗВ</w:t>
      </w:r>
      <w:r w:rsidRPr="000728D3">
        <w:rPr>
          <w:lang w:val="en-US"/>
        </w:rPr>
        <w:t>-</w:t>
      </w:r>
      <w:r>
        <w:t>КОРР</w:t>
      </w:r>
      <w:r w:rsidRPr="000728D3">
        <w:rPr>
          <w:lang w:val="en-US"/>
        </w:rPr>
        <w:t xml:space="preserve">/2018-03-22" </w:t>
      </w:r>
      <w:proofErr w:type="spellStart"/>
      <w:r w:rsidRPr="000728D3">
        <w:rPr>
          <w:lang w:val="en-US"/>
        </w:rPr>
        <w:t>xmlns</w:t>
      </w:r>
      <w:proofErr w:type="spellEnd"/>
      <w:r w:rsidRPr="000728D3">
        <w:rPr>
          <w:lang w:val="en-US"/>
        </w:rPr>
        <w:t>:</w:t>
      </w:r>
      <w:r>
        <w:t>УТ</w:t>
      </w:r>
      <w:r w:rsidRPr="000728D3">
        <w:rPr>
          <w:lang w:val="en-US"/>
        </w:rPr>
        <w:t>2="http://</w:t>
      </w:r>
      <w:proofErr w:type="spellStart"/>
      <w:r>
        <w:t>пф</w:t>
      </w:r>
      <w:proofErr w:type="spellEnd"/>
      <w:r w:rsidRPr="000728D3">
        <w:rPr>
          <w:lang w:val="en-US"/>
        </w:rPr>
        <w:t>.</w:t>
      </w:r>
      <w:proofErr w:type="spellStart"/>
      <w:r>
        <w:t>рф</w:t>
      </w:r>
      <w:proofErr w:type="spellEnd"/>
      <w:r w:rsidRPr="000728D3">
        <w:rPr>
          <w:lang w:val="en-US"/>
        </w:rPr>
        <w:t>/</w:t>
      </w:r>
    </w:p>
    <w:p w:rsidR="00DA72B3" w:rsidRDefault="00A04EC1">
      <w:pPr>
        <w:pStyle w:val="ConsPlusNonformat"/>
        <w:jc w:val="both"/>
      </w:pPr>
      <w:r>
        <w:t>УТ/2017-08-21" xmlns:АФ4="http://пф.рф/АФ/2017-08-21"</w:t>
      </w:r>
    </w:p>
    <w:p w:rsidR="00DA72B3" w:rsidRDefault="00A04EC1">
      <w:pPr>
        <w:pStyle w:val="ConsPlusNonformat"/>
        <w:jc w:val="both"/>
      </w:pPr>
      <w:r>
        <w:t xml:space="preserve"> xmlns:ИС4="http://пф.рф/ВС/ИС/типы/2018-11-20"</w:t>
      </w:r>
    </w:p>
    <w:p w:rsidR="00DA72B3" w:rsidRDefault="00A04EC1">
      <w:pPr>
        <w:pStyle w:val="ConsPlusNonformat"/>
        <w:jc w:val="both"/>
      </w:pPr>
      <w:r>
        <w:t xml:space="preserve"> </w:t>
      </w:r>
      <w:proofErr w:type="spellStart"/>
      <w:r>
        <w:t>xmlns:xsi=</w:t>
      </w:r>
      <w:proofErr w:type="spellEnd"/>
      <w:r>
        <w:t>"http://www.w3.org/2001/XMLSchema-instance"&gt;</w:t>
      </w:r>
    </w:p>
    <w:p w:rsidR="00DA72B3" w:rsidRDefault="00A04EC1">
      <w:pPr>
        <w:pStyle w:val="ConsPlusNonformat"/>
        <w:jc w:val="both"/>
      </w:pPr>
      <w:r>
        <w:t xml:space="preserve"> &lt;</w:t>
      </w:r>
      <w:proofErr w:type="spellStart"/>
      <w:r>
        <w:t>СлужебнаяИнформация</w:t>
      </w:r>
      <w:proofErr w:type="spellEnd"/>
      <w:r>
        <w:t>&gt;</w:t>
      </w:r>
    </w:p>
    <w:p w:rsidR="00DA72B3" w:rsidRDefault="00A04EC1">
      <w:pPr>
        <w:pStyle w:val="ConsPlusNonformat"/>
        <w:jc w:val="both"/>
      </w:pPr>
      <w:r>
        <w:t xml:space="preserve">  &lt;АФ4:GUID&gt;071963bd-265b-4470-a5b5-40590c94b2ed&lt;/АФ4:GUID&gt;</w:t>
      </w:r>
    </w:p>
    <w:p w:rsidR="00DA72B3" w:rsidRDefault="00A04EC1">
      <w:pPr>
        <w:pStyle w:val="ConsPlusNonformat"/>
        <w:jc w:val="both"/>
      </w:pPr>
      <w:r>
        <w:t xml:space="preserve">  &lt;АФ4:ДатаВремя&gt;2018-03-22Т12:00:00-05:00&lt;/АФ4: </w:t>
      </w:r>
      <w:proofErr w:type="spellStart"/>
      <w:r>
        <w:t>ДатаВремя</w:t>
      </w:r>
      <w:proofErr w:type="spellEnd"/>
      <w:r>
        <w:t>&gt;</w:t>
      </w:r>
    </w:p>
    <w:p w:rsidR="00DA72B3" w:rsidRDefault="00A04EC1">
      <w:pPr>
        <w:pStyle w:val="ConsPlusNonformat"/>
        <w:jc w:val="both"/>
      </w:pPr>
      <w:r>
        <w:t xml:space="preserve">  &lt;АФ4:ПрограммаПодготовки&gt;ПК В.2.4.309&lt;/АФ4:ПрограммаПодготовки&gt;</w:t>
      </w:r>
    </w:p>
    <w:p w:rsidR="00DA72B3" w:rsidRDefault="00A04EC1">
      <w:pPr>
        <w:pStyle w:val="ConsPlusNonformat"/>
        <w:jc w:val="both"/>
      </w:pPr>
      <w:r>
        <w:t xml:space="preserve"> &lt;/</w:t>
      </w:r>
      <w:proofErr w:type="spellStart"/>
      <w:r>
        <w:t>СлужебнаяИнформация</w:t>
      </w:r>
      <w:proofErr w:type="spellEnd"/>
      <w:r>
        <w:t>&gt;</w:t>
      </w:r>
    </w:p>
    <w:p w:rsidR="00DA72B3" w:rsidRDefault="00A04EC1">
      <w:pPr>
        <w:pStyle w:val="ConsPlusNonformat"/>
        <w:jc w:val="both"/>
      </w:pPr>
      <w:r>
        <w:t xml:space="preserve"> &lt;ОДВ-1&gt;</w:t>
      </w:r>
    </w:p>
    <w:p w:rsidR="00DA72B3" w:rsidRDefault="00A04EC1">
      <w:pPr>
        <w:pStyle w:val="ConsPlusNonformat"/>
        <w:jc w:val="both"/>
      </w:pPr>
      <w:r>
        <w:t xml:space="preserve">  &lt;Тип&gt;0&lt;/Тип&gt;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&lt;УТ2:РегНомер&gt;034-356-125690&lt;/УТ2:РегНомер&gt;</w:t>
      </w:r>
    </w:p>
    <w:p w:rsidR="00DA72B3" w:rsidRDefault="00A04EC1">
      <w:pPr>
        <w:pStyle w:val="ConsPlusNonformat"/>
        <w:jc w:val="both"/>
      </w:pPr>
      <w:r>
        <w:t xml:space="preserve">   &lt;УТ2:ИНН&gt;2468912456&lt;/УТ2:ИНН&gt;</w:t>
      </w:r>
    </w:p>
    <w:p w:rsidR="00DA72B3" w:rsidRDefault="00A04EC1">
      <w:pPr>
        <w:pStyle w:val="ConsPlusNonformat"/>
        <w:jc w:val="both"/>
      </w:pPr>
      <w:r>
        <w:t xml:space="preserve">   &lt;УТ2:КПП&gt;079632115&lt;/УТ2:КПП&gt;</w:t>
      </w:r>
    </w:p>
    <w:p w:rsidR="00DA72B3" w:rsidRDefault="00A04EC1">
      <w:pPr>
        <w:pStyle w:val="ConsPlusNonformat"/>
        <w:jc w:val="both"/>
      </w:pPr>
      <w:r>
        <w:t xml:space="preserve">   &lt;ИС4:Наименование&gt;ООО "КРОКУС"&lt;/ИС4:Наименование&gt;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&lt;Код&gt;0&lt;/Код&gt;</w:t>
      </w:r>
    </w:p>
    <w:p w:rsidR="00DA72B3" w:rsidRDefault="00A04EC1">
      <w:pPr>
        <w:pStyle w:val="ConsPlusNonformat"/>
        <w:jc w:val="both"/>
      </w:pPr>
      <w:r>
        <w:t xml:space="preserve">   &lt;Год&gt;2017&lt;/Год&gt;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w:t>
      </w:r>
      <w:proofErr w:type="spellStart"/>
      <w:r>
        <w:t>КоличествоЗЛ</w:t>
      </w:r>
      <w:proofErr w:type="spellEnd"/>
      <w:r>
        <w:t>&gt;1&lt;/</w:t>
      </w:r>
      <w:proofErr w:type="spellStart"/>
      <w:r>
        <w:t>КоличествоЗЛ</w:t>
      </w:r>
      <w:proofErr w:type="spellEnd"/>
      <w:r>
        <w:t>&gt;</w:t>
      </w:r>
    </w:p>
    <w:p w:rsidR="00DA72B3" w:rsidRDefault="00A04EC1">
      <w:pPr>
        <w:pStyle w:val="ConsPlusNonformat"/>
        <w:jc w:val="both"/>
      </w:pPr>
      <w:r>
        <w:t xml:space="preserve">  &lt;Руководитель&gt;</w:t>
      </w:r>
    </w:p>
    <w:p w:rsidR="00DA72B3" w:rsidRDefault="00A04EC1">
      <w:pPr>
        <w:pStyle w:val="ConsPlusNonformat"/>
        <w:jc w:val="both"/>
      </w:pPr>
      <w:r>
        <w:t xml:space="preserve">   &lt;Должность&gt;Генеральный директор&lt;/Должность&gt;</w:t>
      </w:r>
    </w:p>
    <w:p w:rsidR="00DA72B3" w:rsidRDefault="00A04EC1">
      <w:pPr>
        <w:pStyle w:val="ConsPlusNonformat"/>
        <w:jc w:val="both"/>
      </w:pPr>
      <w:r>
        <w:t xml:space="preserve">   &lt;ФИО&gt;</w:t>
      </w:r>
    </w:p>
    <w:p w:rsidR="00DA72B3" w:rsidRDefault="00A04EC1">
      <w:pPr>
        <w:pStyle w:val="ConsPlusNonformat"/>
        <w:jc w:val="both"/>
      </w:pPr>
      <w:r>
        <w:t xml:space="preserve">    &lt;УТ2:Фамилия&gt;Новикова&lt;/УТ2:Фамилия&gt;</w:t>
      </w:r>
    </w:p>
    <w:p w:rsidR="00DA72B3" w:rsidRDefault="00A04EC1">
      <w:pPr>
        <w:pStyle w:val="ConsPlusNonformat"/>
        <w:jc w:val="both"/>
      </w:pPr>
      <w:r>
        <w:t xml:space="preserve">    &lt;УТ2:Имя&gt;Раиса&lt;/УТ2:Имя&gt;</w:t>
      </w:r>
    </w:p>
    <w:p w:rsidR="00DA72B3" w:rsidRDefault="00A04EC1">
      <w:pPr>
        <w:pStyle w:val="ConsPlusNonformat"/>
        <w:jc w:val="both"/>
      </w:pPr>
      <w:r>
        <w:t xml:space="preserve">    &lt;УТ2:Отчество&gt;Тимофеевна&lt;/УТ2:Отчество&gt;</w:t>
      </w:r>
    </w:p>
    <w:p w:rsidR="00DA72B3" w:rsidRDefault="00A04EC1">
      <w:pPr>
        <w:pStyle w:val="ConsPlusNonformat"/>
        <w:jc w:val="both"/>
      </w:pPr>
      <w:r>
        <w:t xml:space="preserve">   &lt;/ФИО&gt;</w:t>
      </w:r>
    </w:p>
    <w:p w:rsidR="00DA72B3" w:rsidRDefault="00A04EC1">
      <w:pPr>
        <w:pStyle w:val="ConsPlusNonformat"/>
        <w:jc w:val="both"/>
      </w:pPr>
      <w:r>
        <w:t xml:space="preserve">   &lt;/Руководитель&gt;</w:t>
      </w:r>
    </w:p>
    <w:p w:rsidR="00DA72B3" w:rsidRDefault="00A04EC1">
      <w:pPr>
        <w:pStyle w:val="ConsPlusNonformat"/>
        <w:jc w:val="both"/>
      </w:pPr>
      <w:r>
        <w:t xml:space="preserve">   &lt;</w:t>
      </w:r>
      <w:proofErr w:type="spellStart"/>
      <w:r>
        <w:t>ДатаЗаполнения</w:t>
      </w:r>
      <w:proofErr w:type="spellEnd"/>
      <w:r>
        <w:t>&gt;2017-02-05&lt;/</w:t>
      </w:r>
      <w:proofErr w:type="spellStart"/>
      <w:r>
        <w:t>ДатаЗаполнения</w:t>
      </w:r>
      <w:proofErr w:type="spellEnd"/>
      <w:r>
        <w:t>&gt;</w:t>
      </w:r>
    </w:p>
    <w:p w:rsidR="00DA72B3" w:rsidRDefault="00A04EC1">
      <w:pPr>
        <w:pStyle w:val="ConsPlusNonformat"/>
        <w:jc w:val="both"/>
      </w:pPr>
      <w:r>
        <w:t xml:space="preserve">  &lt;/ОДВ-1&gt;</w:t>
      </w:r>
    </w:p>
    <w:p w:rsidR="00DA72B3" w:rsidRDefault="00A04EC1">
      <w:pPr>
        <w:pStyle w:val="ConsPlusNonformat"/>
        <w:jc w:val="both"/>
      </w:pPr>
      <w:r>
        <w:t xml:space="preserve">  &lt;СЗВ-КОРР&gt;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&lt;УТ2:РегНомер&gt;034-356-125690&lt;/УТ2:РегНомер&gt;</w:t>
      </w:r>
    </w:p>
    <w:p w:rsidR="00DA72B3" w:rsidRDefault="00A04EC1">
      <w:pPr>
        <w:pStyle w:val="ConsPlusNonformat"/>
        <w:jc w:val="both"/>
      </w:pPr>
      <w:r>
        <w:t xml:space="preserve">    &lt;УТ2:ИНН&gt;2468912456&lt;/УТ2:ИНН&gt;</w:t>
      </w:r>
    </w:p>
    <w:p w:rsidR="00DA72B3" w:rsidRDefault="00A04EC1">
      <w:pPr>
        <w:pStyle w:val="ConsPlusNonformat"/>
        <w:jc w:val="both"/>
      </w:pPr>
      <w:r>
        <w:t xml:space="preserve">    &lt;УТ2:КПП&gt;079632115&lt;/УТ2:КПП&gt;</w:t>
      </w:r>
    </w:p>
    <w:p w:rsidR="00DA72B3" w:rsidRDefault="00A04EC1">
      <w:pPr>
        <w:pStyle w:val="ConsPlusNonformat"/>
        <w:jc w:val="both"/>
      </w:pPr>
      <w:r>
        <w:t xml:space="preserve">    &lt;ИС4:Наименование&gt;ООО "КРОКУС"&lt;/ИС4:Наименование&gt;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&lt;Код&gt;0&lt;/Код&gt;</w:t>
      </w:r>
    </w:p>
    <w:p w:rsidR="00DA72B3" w:rsidRDefault="00A04EC1">
      <w:pPr>
        <w:pStyle w:val="ConsPlusNonformat"/>
        <w:jc w:val="both"/>
      </w:pPr>
      <w:r>
        <w:t xml:space="preserve">    &lt;Год&gt;2017&lt;/Год&gt;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&lt;Тип&gt;0&lt;/Тип&gt;</w:t>
      </w:r>
    </w:p>
    <w:p w:rsidR="00DA72B3" w:rsidRDefault="00A04EC1">
      <w:pPr>
        <w:pStyle w:val="ConsPlusNonformat"/>
        <w:jc w:val="both"/>
      </w:pPr>
      <w:r>
        <w:t xml:space="preserve">   &lt;</w:t>
      </w:r>
      <w:proofErr w:type="spellStart"/>
      <w:r>
        <w:t>КорректируемыйПериод</w:t>
      </w:r>
      <w:proofErr w:type="spellEnd"/>
      <w:r>
        <w:t>&gt;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&lt;Код&gt;6&lt;/Код&gt;</w:t>
      </w:r>
    </w:p>
    <w:p w:rsidR="00DA72B3" w:rsidRDefault="00A04EC1">
      <w:pPr>
        <w:pStyle w:val="ConsPlusNonformat"/>
        <w:jc w:val="both"/>
      </w:pPr>
      <w:r>
        <w:t xml:space="preserve">     &lt;Год&gt;2014&lt;/Год&gt;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&lt;УТ2:РегНомер&gt;034-356-125690&lt;/УТ2:РегНомер&gt;</w:t>
      </w:r>
    </w:p>
    <w:p w:rsidR="00DA72B3" w:rsidRDefault="00A04EC1">
      <w:pPr>
        <w:pStyle w:val="ConsPlusNonformat"/>
        <w:jc w:val="both"/>
      </w:pPr>
      <w:r>
        <w:lastRenderedPageBreak/>
        <w:t xml:space="preserve">     &lt;УТ2:ИНН&gt;2468912456&lt;/УТ2:ИНН&gt;</w:t>
      </w:r>
    </w:p>
    <w:p w:rsidR="00DA72B3" w:rsidRDefault="00A04EC1">
      <w:pPr>
        <w:pStyle w:val="ConsPlusNonformat"/>
        <w:jc w:val="both"/>
      </w:pPr>
      <w:r>
        <w:t xml:space="preserve">     &lt;УТ2:КПП&gt;079632115&lt;/УТ2:КПП&gt;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w:t>
      </w:r>
      <w:proofErr w:type="spellStart"/>
      <w:r>
        <w:t>КорректируемыйПериод</w:t>
      </w:r>
      <w:proofErr w:type="spellEnd"/>
      <w:r>
        <w:t>&gt;</w:t>
      </w:r>
    </w:p>
    <w:p w:rsidR="00DA72B3" w:rsidRDefault="00A04EC1">
      <w:pPr>
        <w:pStyle w:val="ConsPlusNonformat"/>
        <w:jc w:val="both"/>
      </w:pPr>
      <w:r>
        <w:t xml:space="preserve">   &lt;ЗЛ&gt;</w:t>
      </w:r>
    </w:p>
    <w:p w:rsidR="00DA72B3" w:rsidRDefault="00A04EC1">
      <w:pPr>
        <w:pStyle w:val="ConsPlusNonformat"/>
        <w:jc w:val="both"/>
      </w:pPr>
      <w:r>
        <w:t xml:space="preserve">    &lt;ФИО&gt;</w:t>
      </w:r>
    </w:p>
    <w:p w:rsidR="00DA72B3" w:rsidRDefault="00A04EC1">
      <w:pPr>
        <w:pStyle w:val="ConsPlusNonformat"/>
        <w:jc w:val="both"/>
      </w:pPr>
      <w:r>
        <w:t xml:space="preserve">     &lt;УТ2:Фамилия&gt;Ларионов&lt;/УТ2:Фамилия&gt;</w:t>
      </w:r>
    </w:p>
    <w:p w:rsidR="00DA72B3" w:rsidRDefault="00A04EC1">
      <w:pPr>
        <w:pStyle w:val="ConsPlusNonformat"/>
        <w:jc w:val="both"/>
      </w:pPr>
      <w:r>
        <w:t xml:space="preserve">     &lt;УТ2:Имя&gt;Николай&lt;/УТ2:Имя&gt;</w:t>
      </w:r>
    </w:p>
    <w:p w:rsidR="00DA72B3" w:rsidRDefault="00A04EC1">
      <w:pPr>
        <w:pStyle w:val="ConsPlusNonformat"/>
        <w:jc w:val="both"/>
      </w:pPr>
      <w:r>
        <w:t xml:space="preserve">     &lt;УТ2:Отчество&gt;Николай&lt;/УТ2:Отчество&gt;</w:t>
      </w:r>
    </w:p>
    <w:p w:rsidR="00DA72B3" w:rsidRDefault="00A04EC1">
      <w:pPr>
        <w:pStyle w:val="ConsPlusNonformat"/>
        <w:jc w:val="both"/>
      </w:pPr>
      <w:r>
        <w:t xml:space="preserve">    &lt;/ФИО&gt;</w:t>
      </w:r>
    </w:p>
    <w:p w:rsidR="00DA72B3" w:rsidRDefault="00A04EC1">
      <w:pPr>
        <w:pStyle w:val="ConsPlusNonformat"/>
        <w:jc w:val="both"/>
      </w:pPr>
      <w:r>
        <w:t xml:space="preserve">     &lt;СНИЛС&gt;150-223-667 19&lt;/СНИЛС&gt;</w:t>
      </w:r>
    </w:p>
    <w:p w:rsidR="00DA72B3" w:rsidRDefault="00A04EC1">
      <w:pPr>
        <w:pStyle w:val="ConsPlusNonformat"/>
        <w:jc w:val="both"/>
      </w:pPr>
      <w:r>
        <w:t xml:space="preserve">    &lt;/ЗЛ&gt;</w:t>
      </w:r>
    </w:p>
    <w:p w:rsidR="00DA72B3" w:rsidRDefault="00A04EC1">
      <w:pPr>
        <w:pStyle w:val="ConsPlusNonformat"/>
        <w:jc w:val="both"/>
      </w:pPr>
      <w:r>
        <w:t xml:space="preserve">    &lt;</w:t>
      </w:r>
      <w:proofErr w:type="spellStart"/>
      <w:r>
        <w:t>ДанныеЗЛ</w:t>
      </w:r>
      <w:proofErr w:type="spellEnd"/>
      <w:r>
        <w:t>&gt;</w:t>
      </w:r>
    </w:p>
    <w:p w:rsidR="00DA72B3" w:rsidRDefault="00A04EC1">
      <w:pPr>
        <w:pStyle w:val="ConsPlusNonformat"/>
        <w:jc w:val="both"/>
      </w:pPr>
      <w:r>
        <w:t xml:space="preserve">     &lt;Категория&gt;НР&lt;/Категория&gt;</w:t>
      </w:r>
    </w:p>
    <w:p w:rsidR="00DA72B3" w:rsidRDefault="00A04EC1">
      <w:pPr>
        <w:pStyle w:val="ConsPlusNonformat"/>
        <w:jc w:val="both"/>
      </w:pPr>
      <w:r>
        <w:t xml:space="preserve">    &lt;/</w:t>
      </w:r>
      <w:proofErr w:type="spellStart"/>
      <w:r>
        <w:t>ДанныеЗЛ</w:t>
      </w:r>
      <w:proofErr w:type="spellEnd"/>
      <w:r>
        <w:t>&gt;</w:t>
      </w:r>
    </w:p>
    <w:p w:rsidR="00DA72B3" w:rsidRDefault="00A04EC1">
      <w:pPr>
        <w:pStyle w:val="ConsPlusNonformat"/>
        <w:jc w:val="both"/>
      </w:pPr>
      <w:r>
        <w:t xml:space="preserve">    &lt;Суммы&gt;</w:t>
      </w:r>
    </w:p>
    <w:p w:rsidR="00DA72B3" w:rsidRDefault="00A04EC1">
      <w:pPr>
        <w:pStyle w:val="ConsPlusNonformat"/>
        <w:jc w:val="both"/>
      </w:pPr>
      <w:r>
        <w:t xml:space="preserve">     &lt;Месяц&gt;</w:t>
      </w:r>
      <w:proofErr w:type="spellStart"/>
      <w:r>
        <w:t>Апр</w:t>
      </w:r>
      <w:proofErr w:type="spellEnd"/>
      <w:r>
        <w:t>&lt;/Месяц&gt;</w:t>
      </w:r>
    </w:p>
    <w:p w:rsidR="00DA72B3" w:rsidRDefault="00A04EC1">
      <w:pPr>
        <w:pStyle w:val="ConsPlusNonformat"/>
        <w:jc w:val="both"/>
      </w:pPr>
      <w:r>
        <w:t xml:space="preserve">     &lt;Выплаты&gt;</w:t>
      </w:r>
    </w:p>
    <w:p w:rsidR="00DA72B3" w:rsidRDefault="00A04EC1">
      <w:pPr>
        <w:pStyle w:val="ConsPlusNonformat"/>
        <w:jc w:val="both"/>
      </w:pPr>
      <w:r>
        <w:t xml:space="preserve">      &lt;</w:t>
      </w:r>
      <w:proofErr w:type="spellStart"/>
      <w:r>
        <w:t>СуммаВыплат</w:t>
      </w:r>
      <w:proofErr w:type="spellEnd"/>
      <w:r>
        <w:t>&gt;30000.00&lt;/</w:t>
      </w:r>
      <w:proofErr w:type="spellStart"/>
      <w:r>
        <w:t>СуммаВыплат</w:t>
      </w:r>
      <w:proofErr w:type="spellEnd"/>
      <w:r>
        <w:t>&gt;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&lt;Всего&gt;30000.00&lt;/Всего&gt;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&lt;/Выплаты&gt;</w:t>
      </w:r>
    </w:p>
    <w:p w:rsidR="00DA72B3" w:rsidRDefault="00A04EC1">
      <w:pPr>
        <w:pStyle w:val="ConsPlusNonformat"/>
        <w:jc w:val="both"/>
      </w:pPr>
      <w:r>
        <w:t xml:space="preserve">     &lt;</w:t>
      </w:r>
      <w:proofErr w:type="spellStart"/>
      <w:r>
        <w:t>ДоначисленоСВ</w:t>
      </w:r>
      <w:proofErr w:type="spellEnd"/>
      <w:r>
        <w:t>&gt;</w:t>
      </w:r>
    </w:p>
    <w:p w:rsidR="00DA72B3" w:rsidRDefault="00A04EC1">
      <w:pPr>
        <w:pStyle w:val="ConsPlusNonformat"/>
        <w:jc w:val="both"/>
      </w:pPr>
      <w:r>
        <w:t xml:space="preserve">      &lt;</w:t>
      </w:r>
      <w:proofErr w:type="spellStart"/>
      <w:r>
        <w:t>СВпоТарифу</w:t>
      </w:r>
      <w:proofErr w:type="spellEnd"/>
      <w:r>
        <w:t>&gt;1000.00&lt;/</w:t>
      </w:r>
      <w:proofErr w:type="spellStart"/>
      <w:r>
        <w:t>СВпоТарифу</w:t>
      </w:r>
      <w:proofErr w:type="spellEnd"/>
      <w:r>
        <w:t>&gt;</w:t>
      </w:r>
    </w:p>
    <w:p w:rsidR="00DA72B3" w:rsidRDefault="00A04EC1">
      <w:pPr>
        <w:pStyle w:val="ConsPlusNonformat"/>
        <w:jc w:val="both"/>
      </w:pPr>
      <w:r>
        <w:t xml:space="preserve">     &lt;/</w:t>
      </w:r>
      <w:proofErr w:type="spellStart"/>
      <w:r>
        <w:t>ДоначисленоСВ</w:t>
      </w:r>
      <w:proofErr w:type="spellEnd"/>
      <w:r>
        <w:t>&gt;</w:t>
      </w:r>
    </w:p>
    <w:p w:rsidR="00DA72B3" w:rsidRDefault="00A04EC1">
      <w:pPr>
        <w:pStyle w:val="ConsPlusNonformat"/>
        <w:jc w:val="both"/>
      </w:pPr>
      <w:r>
        <w:t xml:space="preserve">    &lt;/Суммы&gt;</w:t>
      </w:r>
    </w:p>
    <w:p w:rsidR="00DA72B3" w:rsidRDefault="00A04EC1">
      <w:pPr>
        <w:pStyle w:val="ConsPlusNonformat"/>
        <w:jc w:val="both"/>
      </w:pPr>
      <w:r>
        <w:t xml:space="preserve">    &lt;Суммы&gt;</w:t>
      </w:r>
    </w:p>
    <w:p w:rsidR="00DA72B3" w:rsidRDefault="00A04EC1">
      <w:pPr>
        <w:pStyle w:val="ConsPlusNonformat"/>
        <w:jc w:val="both"/>
      </w:pPr>
      <w:r>
        <w:t xml:space="preserve">     &lt;Месяц&gt;Май&lt;/Месяц&gt;</w:t>
      </w:r>
    </w:p>
    <w:p w:rsidR="00DA72B3" w:rsidRDefault="00A04EC1">
      <w:pPr>
        <w:pStyle w:val="ConsPlusNonformat"/>
        <w:jc w:val="both"/>
      </w:pPr>
      <w:r>
        <w:t xml:space="preserve">     &lt;Выплаты&gt;</w:t>
      </w:r>
    </w:p>
    <w:p w:rsidR="00DA72B3" w:rsidRDefault="00A04EC1">
      <w:pPr>
        <w:pStyle w:val="ConsPlusNonformat"/>
        <w:jc w:val="both"/>
      </w:pPr>
      <w:r>
        <w:t xml:space="preserve">      &lt;</w:t>
      </w:r>
      <w:proofErr w:type="spellStart"/>
      <w:r>
        <w:t>СуммаВыплат</w:t>
      </w:r>
      <w:proofErr w:type="spellEnd"/>
      <w:r>
        <w:t>&gt;30000.00&lt;/</w:t>
      </w:r>
      <w:proofErr w:type="spellStart"/>
      <w:r>
        <w:t>СуммаВыплат</w:t>
      </w:r>
      <w:proofErr w:type="spellEnd"/>
      <w:r>
        <w:t>&gt;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&lt;Всего&gt;30000.00&lt;/Всего&gt;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&lt;/Выплаты&gt;</w:t>
      </w:r>
    </w:p>
    <w:p w:rsidR="00DA72B3" w:rsidRDefault="00A04EC1">
      <w:pPr>
        <w:pStyle w:val="ConsPlusNonformat"/>
        <w:jc w:val="both"/>
      </w:pPr>
      <w:r>
        <w:t xml:space="preserve">     &lt;</w:t>
      </w:r>
      <w:proofErr w:type="spellStart"/>
      <w:r>
        <w:t>ДоначисленоСВ</w:t>
      </w:r>
      <w:proofErr w:type="spellEnd"/>
      <w:r>
        <w:t>&gt;</w:t>
      </w:r>
    </w:p>
    <w:p w:rsidR="00DA72B3" w:rsidRDefault="00A04EC1">
      <w:pPr>
        <w:pStyle w:val="ConsPlusNonformat"/>
        <w:jc w:val="both"/>
      </w:pPr>
      <w:r>
        <w:t xml:space="preserve">      &lt;</w:t>
      </w:r>
      <w:proofErr w:type="spellStart"/>
      <w:r>
        <w:t>СВпоТарифу</w:t>
      </w:r>
      <w:proofErr w:type="spellEnd"/>
      <w:r>
        <w:t>&gt;1000.00&lt;/</w:t>
      </w:r>
      <w:proofErr w:type="spellStart"/>
      <w:r>
        <w:t>СВпоТарифу</w:t>
      </w:r>
      <w:proofErr w:type="spellEnd"/>
      <w:r>
        <w:t>&gt;</w:t>
      </w:r>
    </w:p>
    <w:p w:rsidR="00DA72B3" w:rsidRDefault="00A04EC1">
      <w:pPr>
        <w:pStyle w:val="ConsPlusNonformat"/>
        <w:jc w:val="both"/>
      </w:pPr>
      <w:r>
        <w:t xml:space="preserve">     &lt;/</w:t>
      </w:r>
      <w:proofErr w:type="spellStart"/>
      <w:r>
        <w:t>ДоначисленоСВ</w:t>
      </w:r>
      <w:proofErr w:type="spellEnd"/>
      <w:r>
        <w:t>&gt;</w:t>
      </w:r>
    </w:p>
    <w:p w:rsidR="00DA72B3" w:rsidRDefault="00A04EC1">
      <w:pPr>
        <w:pStyle w:val="ConsPlusNonformat"/>
        <w:jc w:val="both"/>
      </w:pPr>
      <w:r>
        <w:t xml:space="preserve">    &lt;/Суммы&gt;</w:t>
      </w:r>
    </w:p>
    <w:p w:rsidR="00DA72B3" w:rsidRDefault="00A04EC1">
      <w:pPr>
        <w:pStyle w:val="ConsPlusNonformat"/>
        <w:jc w:val="both"/>
      </w:pPr>
      <w:r>
        <w:t xml:space="preserve">    &lt;Суммы&gt;</w:t>
      </w:r>
    </w:p>
    <w:p w:rsidR="00DA72B3" w:rsidRDefault="00A04EC1">
      <w:pPr>
        <w:pStyle w:val="ConsPlusNonformat"/>
        <w:jc w:val="both"/>
      </w:pPr>
      <w:r>
        <w:t xml:space="preserve">     &lt;Месяц&gt;</w:t>
      </w:r>
      <w:proofErr w:type="spellStart"/>
      <w:r>
        <w:t>Июн</w:t>
      </w:r>
      <w:proofErr w:type="spellEnd"/>
      <w:r>
        <w:t>&lt;/Месяц&gt;</w:t>
      </w:r>
    </w:p>
    <w:p w:rsidR="00DA72B3" w:rsidRDefault="00A04EC1">
      <w:pPr>
        <w:pStyle w:val="ConsPlusNonformat"/>
        <w:jc w:val="both"/>
      </w:pPr>
      <w:r>
        <w:t xml:space="preserve">     &lt;Выплаты&gt;</w:t>
      </w:r>
    </w:p>
    <w:p w:rsidR="00DA72B3" w:rsidRDefault="00A04EC1">
      <w:pPr>
        <w:pStyle w:val="ConsPlusNonformat"/>
        <w:jc w:val="both"/>
      </w:pPr>
      <w:r>
        <w:t xml:space="preserve">    &lt;</w:t>
      </w:r>
      <w:proofErr w:type="spellStart"/>
      <w:r>
        <w:t>СуммаВыплат</w:t>
      </w:r>
      <w:proofErr w:type="spellEnd"/>
      <w:r>
        <w:t>&gt;30000.00&lt;/</w:t>
      </w:r>
      <w:proofErr w:type="spellStart"/>
      <w:r>
        <w:t>СуммаВыплат</w:t>
      </w:r>
      <w:proofErr w:type="spellEnd"/>
      <w:r>
        <w:t>&gt;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&lt;Всего&gt;30000.00&lt;/Всего&gt;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&lt;/Выплаты&gt;</w:t>
      </w:r>
    </w:p>
    <w:p w:rsidR="00DA72B3" w:rsidRDefault="00A04EC1">
      <w:pPr>
        <w:pStyle w:val="ConsPlusNonformat"/>
        <w:jc w:val="both"/>
      </w:pPr>
      <w:r>
        <w:t xml:space="preserve">   &lt;</w:t>
      </w:r>
      <w:proofErr w:type="spellStart"/>
      <w:r>
        <w:t>ДоначисленоСВ</w:t>
      </w:r>
      <w:proofErr w:type="spellEnd"/>
      <w:r>
        <w:t>&gt;</w:t>
      </w:r>
    </w:p>
    <w:p w:rsidR="00DA72B3" w:rsidRDefault="00A04EC1">
      <w:pPr>
        <w:pStyle w:val="ConsPlusNonformat"/>
        <w:jc w:val="both"/>
      </w:pPr>
      <w:r>
        <w:t xml:space="preserve">    &lt;</w:t>
      </w:r>
      <w:proofErr w:type="spellStart"/>
      <w:r>
        <w:t>СВпоТарифу</w:t>
      </w:r>
      <w:proofErr w:type="spellEnd"/>
      <w:r>
        <w:t>&gt;1000.00&lt;/</w:t>
      </w:r>
      <w:proofErr w:type="spellStart"/>
      <w:r>
        <w:t>СВпоТарифу</w:t>
      </w:r>
      <w:proofErr w:type="spellEnd"/>
      <w:r>
        <w:t>&gt;</w:t>
      </w:r>
    </w:p>
    <w:p w:rsidR="00DA72B3" w:rsidRDefault="00A04EC1">
      <w:pPr>
        <w:pStyle w:val="ConsPlusNonformat"/>
        <w:jc w:val="both"/>
      </w:pPr>
      <w:r>
        <w:t xml:space="preserve">   &lt;/</w:t>
      </w:r>
      <w:proofErr w:type="spellStart"/>
      <w:r>
        <w:t>ДоначисленоСВ</w:t>
      </w:r>
      <w:proofErr w:type="spellEnd"/>
      <w:r>
        <w:t>&gt;</w:t>
      </w:r>
    </w:p>
    <w:p w:rsidR="00DA72B3" w:rsidRDefault="00A04EC1">
      <w:pPr>
        <w:pStyle w:val="ConsPlusNonformat"/>
        <w:jc w:val="both"/>
      </w:pPr>
      <w:r>
        <w:t xml:space="preserve">  &lt;/Суммы&gt;</w:t>
      </w:r>
    </w:p>
    <w:p w:rsidR="00DA72B3" w:rsidRDefault="00A04EC1">
      <w:pPr>
        <w:pStyle w:val="ConsPlusNonformat"/>
        <w:jc w:val="both"/>
      </w:pPr>
      <w:r>
        <w:t xml:space="preserve">  &lt;</w:t>
      </w:r>
      <w:proofErr w:type="spellStart"/>
      <w:r>
        <w:t>СтажевыйПериод</w:t>
      </w:r>
      <w:proofErr w:type="spellEnd"/>
      <w:r>
        <w:t>&gt;</w:t>
      </w:r>
    </w:p>
    <w:p w:rsidR="00DA72B3" w:rsidRDefault="00A04EC1">
      <w:pPr>
        <w:pStyle w:val="ConsPlusNonformat"/>
        <w:jc w:val="both"/>
      </w:pPr>
      <w:r>
        <w:t xml:space="preserve">   &lt;ИС4:Период&gt;</w:t>
      </w:r>
    </w:p>
    <w:p w:rsidR="00DA72B3" w:rsidRDefault="00A04EC1">
      <w:pPr>
        <w:pStyle w:val="ConsPlusNonformat"/>
        <w:jc w:val="both"/>
      </w:pPr>
      <w:r>
        <w:t xml:space="preserve">    &lt;УТ2:02014-04-01&lt;/УТ2:С&gt;</w:t>
      </w:r>
    </w:p>
    <w:p w:rsidR="00DA72B3" w:rsidRDefault="00A04EC1">
      <w:pPr>
        <w:pStyle w:val="ConsPlusNonformat"/>
        <w:jc w:val="both"/>
      </w:pPr>
      <w:r>
        <w:t xml:space="preserve">    &lt;УТ2:По&gt;2014-06-08&lt;/УТ2:По&gt;</w:t>
      </w:r>
    </w:p>
    <w:p w:rsidR="00DA72B3" w:rsidRDefault="00A04EC1">
      <w:pPr>
        <w:pStyle w:val="ConsPlusNonformat"/>
        <w:jc w:val="both"/>
      </w:pPr>
      <w:r>
        <w:t xml:space="preserve">   &lt;/ИС4:Период&gt;</w:t>
      </w:r>
    </w:p>
    <w:p w:rsidR="00DA72B3" w:rsidRDefault="00A04EC1">
      <w:pPr>
        <w:pStyle w:val="ConsPlusNonformat"/>
        <w:jc w:val="both"/>
      </w:pPr>
      <w:r>
        <w:t xml:space="preserve">  &lt;/</w:t>
      </w:r>
      <w:proofErr w:type="spellStart"/>
      <w:r>
        <w:t>СтажевыйПериод</w:t>
      </w:r>
      <w:proofErr w:type="spellEnd"/>
      <w:r>
        <w:t>&gt;</w:t>
      </w:r>
    </w:p>
    <w:p w:rsidR="00DA72B3" w:rsidRDefault="00A04EC1">
      <w:pPr>
        <w:pStyle w:val="ConsPlusNonformat"/>
        <w:jc w:val="both"/>
      </w:pPr>
      <w:r>
        <w:lastRenderedPageBreak/>
        <w:t xml:space="preserve"> &lt;/СЗВ-К0РР&gt;</w:t>
      </w:r>
    </w:p>
    <w:p w:rsidR="00DA72B3" w:rsidRDefault="00A04EC1">
      <w:pPr>
        <w:pStyle w:val="ConsPlusNonformat"/>
        <w:jc w:val="both"/>
      </w:pPr>
      <w:r>
        <w:t>&lt;/ЭДПФР&gt;</w:t>
      </w:r>
    </w:p>
    <w:p w:rsidR="00DA72B3" w:rsidRDefault="00DA72B3">
      <w:pPr>
        <w:pStyle w:val="ConsPlusNormal"/>
        <w:ind w:firstLine="540"/>
        <w:jc w:val="both"/>
      </w:pPr>
    </w:p>
    <w:p w:rsidR="00DA72B3" w:rsidRDefault="00A04EC1">
      <w:pPr>
        <w:pStyle w:val="ConsPlusTitle"/>
        <w:ind w:firstLine="540"/>
        <w:jc w:val="both"/>
        <w:outlineLvl w:val="3"/>
      </w:pPr>
      <w:r>
        <w:t>Правила проверки</w:t>
      </w:r>
    </w:p>
    <w:p w:rsidR="00DA72B3" w:rsidRDefault="00DA72B3">
      <w:pPr>
        <w:pStyle w:val="ConsPlusNormal"/>
        <w:ind w:firstLine="540"/>
        <w:jc w:val="both"/>
      </w:pPr>
    </w:p>
    <w:p w:rsidR="00DA72B3" w:rsidRDefault="00A04EC1">
      <w:pPr>
        <w:pStyle w:val="ConsPlusTitle"/>
        <w:ind w:firstLine="540"/>
        <w:jc w:val="both"/>
        <w:outlineLvl w:val="4"/>
      </w:pPr>
      <w:r>
        <w:t>Данные о корректировке сведений, учтенных на индивидуальном лицевом счете застрахованного лица</w:t>
      </w:r>
    </w:p>
    <w:p w:rsidR="00DA72B3" w:rsidRDefault="00DA72B3">
      <w:pPr>
        <w:pStyle w:val="ConsPlusNormal"/>
        <w:ind w:firstLine="540"/>
        <w:jc w:val="both"/>
      </w:pPr>
    </w:p>
    <w:p w:rsidR="00DA72B3" w:rsidRDefault="00A04EC1">
      <w:pPr>
        <w:pStyle w:val="ConsPlusTitle"/>
        <w:jc w:val="right"/>
        <w:outlineLvl w:val="5"/>
      </w:pPr>
      <w:r>
        <w:t>Таблица 34. Список проверок для "Данные о корректировке</w:t>
      </w:r>
    </w:p>
    <w:p w:rsidR="00DA72B3" w:rsidRDefault="00A04EC1">
      <w:pPr>
        <w:pStyle w:val="ConsPlusTitle"/>
        <w:jc w:val="right"/>
      </w:pPr>
      <w:r>
        <w:t>сведений, учтенных на индивидуальном лицевом счете</w:t>
      </w:r>
    </w:p>
    <w:p w:rsidR="00DA72B3" w:rsidRDefault="00A04EC1">
      <w:pPr>
        <w:pStyle w:val="ConsPlusTitle"/>
        <w:jc w:val="right"/>
      </w:pPr>
      <w:r>
        <w:t>застрахованного лица"</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54"/>
        <w:gridCol w:w="4307"/>
        <w:gridCol w:w="4308"/>
      </w:tblGrid>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Наименование группы проверок</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Состав проверок</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Проверка файла на </w:t>
            </w:r>
            <w:proofErr w:type="spellStart"/>
            <w:r>
              <w:t>well-formed</w:t>
            </w:r>
            <w:proofErr w:type="spellEnd"/>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Проверка файла на </w:t>
            </w:r>
            <w:proofErr w:type="spellStart"/>
            <w:r>
              <w:t>well-formed</w:t>
            </w:r>
            <w:proofErr w:type="spellEnd"/>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файла на соответствие xsd-схеме</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файла на соответствие xsd-схеме</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корректности электронной подписи</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корректности электронной подписи</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для всех документов правила проверки</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документов ИС2017</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документов ИС2017</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СЗВ-КОРР</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Данные о корректировке сведений, учтенных на индивидуальном лицевом счете застрахованного лица</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Отчетный период</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унифицированного блока 'Отчетный период' документов ИС2017</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страхователя</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реквизитов страхователя</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сведений о ЗЛ</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сведений о ЗЛ</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документа СЗВ-КОРР</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документа Данные о корректировке сведений, учтенных на индивидуальном лицевом счете застрахованного лица</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'ФИО'</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ФИО</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Проверки </w:t>
            </w:r>
            <w:hyperlink w:anchor="Par224" w:tooltip="Сведения  по  страхователю,  передаваемые в ПФР для ведения индивидуального" w:history="1">
              <w:r>
                <w:rPr>
                  <w:color w:val="0000FF"/>
                </w:rPr>
                <w:t>формы ОДВ-1</w:t>
              </w:r>
            </w:hyperlink>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Проверки документа Сведения по </w:t>
            </w:r>
            <w:r>
              <w:lastRenderedPageBreak/>
              <w:t>страхователю, передаваемые в ПФР для ведения индивидуального (персонифицированного) учета</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w:t>
            </w:r>
            <w:proofErr w:type="spellStart"/>
            <w:r>
              <w:t>Стажевый</w:t>
            </w:r>
            <w:proofErr w:type="spellEnd"/>
            <w:r>
              <w:t xml:space="preserve"> период'</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w:t>
            </w:r>
            <w:proofErr w:type="spellStart"/>
            <w:r>
              <w:t>Стажевый</w:t>
            </w:r>
            <w:proofErr w:type="spellEnd"/>
            <w:r>
              <w:t xml:space="preserve"> период'</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14</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'Льготный стаж'</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проверок 'Льготный стаж'</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15</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'Исчисляемый стаж'</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'Исчисляемый стаж'</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16</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'Особые условия труда'</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'Особые условия труда'</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17</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'Территориальные условия'</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проверок 'Территориальные условия'</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18</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'Условия досрочного назначения пенсии'</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'Условия досрочного назначения пенсии'</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19</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в часах'</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в часах'</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20</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календарная'</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календарная'</w:t>
            </w:r>
          </w:p>
        </w:tc>
      </w:tr>
      <w:tr w:rsidR="00DA72B3">
        <w:tc>
          <w:tcPr>
            <w:tcW w:w="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w:t>
            </w:r>
          </w:p>
        </w:tc>
        <w:tc>
          <w:tcPr>
            <w:tcW w:w="43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по БД документов ИС2017</w:t>
            </w:r>
          </w:p>
        </w:tc>
        <w:tc>
          <w:tcPr>
            <w:tcW w:w="430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по БД документов ИС2017</w:t>
            </w:r>
          </w:p>
        </w:tc>
      </w:tr>
    </w:tbl>
    <w:p w:rsidR="00DA72B3" w:rsidRDefault="00DA72B3">
      <w:pPr>
        <w:pStyle w:val="ConsPlusNormal"/>
        <w:jc w:val="both"/>
      </w:pPr>
    </w:p>
    <w:p w:rsidR="00DA72B3" w:rsidRDefault="00A04EC1">
      <w:pPr>
        <w:pStyle w:val="ConsPlusTitle"/>
        <w:ind w:firstLine="540"/>
        <w:jc w:val="both"/>
        <w:outlineLvl w:val="2"/>
      </w:pPr>
      <w:r>
        <w:t>4.3.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(СЗВ-ИСХ)</w:t>
      </w:r>
    </w:p>
    <w:p w:rsidR="00DA72B3" w:rsidRDefault="00DA72B3">
      <w:pPr>
        <w:pStyle w:val="ConsPlusNormal"/>
        <w:ind w:firstLine="540"/>
        <w:jc w:val="both"/>
      </w:pPr>
    </w:p>
    <w:p w:rsidR="00DA72B3" w:rsidRDefault="00A04EC1">
      <w:pPr>
        <w:pStyle w:val="ConsPlusNormal"/>
        <w:ind w:firstLine="540"/>
        <w:jc w:val="both"/>
      </w:pPr>
      <w:r>
        <w:t>Документ СЗВ-ИСХ заполняется на основании документов страхователя, в том числе:</w:t>
      </w:r>
    </w:p>
    <w:p w:rsidR="00DA72B3" w:rsidRDefault="00A04EC1">
      <w:pPr>
        <w:pStyle w:val="ConsPlusNormal"/>
        <w:spacing w:before="240"/>
        <w:ind w:firstLine="540"/>
        <w:jc w:val="both"/>
      </w:pPr>
      <w:r>
        <w:t xml:space="preserve">- сведений о заработной плате и ином доходе, выплатах и иных вознаграждениях в пользу застрахованного лица, начисленных, </w:t>
      </w:r>
      <w:proofErr w:type="spellStart"/>
      <w:r>
        <w:t>доначисленных</w:t>
      </w:r>
      <w:proofErr w:type="spellEnd"/>
      <w:r>
        <w:t xml:space="preserve"> и удержанных страховых взносах - на основании данных бухгалтерского учета;</w:t>
      </w:r>
    </w:p>
    <w:p w:rsidR="00DA72B3" w:rsidRDefault="00A04EC1">
      <w:pPr>
        <w:pStyle w:val="ConsPlusNormal"/>
        <w:spacing w:before="240"/>
        <w:ind w:firstLine="540"/>
        <w:jc w:val="both"/>
      </w:pPr>
      <w:r>
        <w:t>- сведений о периоде работы застрахованного лица - на основании приказов и других документов кадрового учета страхователя.</w:t>
      </w:r>
    </w:p>
    <w:p w:rsidR="00DA72B3" w:rsidRDefault="00A04EC1">
      <w:pPr>
        <w:pStyle w:val="ConsPlusNormal"/>
        <w:spacing w:before="240"/>
        <w:ind w:firstLine="540"/>
        <w:jc w:val="both"/>
      </w:pPr>
      <w:r>
        <w:t>Форма СЗВ-ИСХ заполняется за отчетные периоды до 2016 года включительно страхователем, нарушившим законодательно установленные сроки представления отчетности.</w:t>
      </w:r>
    </w:p>
    <w:p w:rsidR="00DA72B3" w:rsidRDefault="00A04EC1">
      <w:pPr>
        <w:pStyle w:val="ConsPlusNormal"/>
        <w:spacing w:before="240"/>
        <w:ind w:firstLine="540"/>
        <w:jc w:val="both"/>
      </w:pPr>
      <w:r>
        <w:t>Пакет документов формируется из сведений по форме СЗВ-ИСХ, причем в пакет документов могут входить только документы одного наименования и одного типа сведений и за один отчетный период. Один пакет вместе с ОДВ-1 содержится в одном файле.</w:t>
      </w:r>
    </w:p>
    <w:p w:rsidR="00DA72B3" w:rsidRDefault="00A04EC1">
      <w:pPr>
        <w:pStyle w:val="ConsPlusNormal"/>
        <w:spacing w:before="240"/>
        <w:ind w:firstLine="540"/>
        <w:jc w:val="both"/>
      </w:pPr>
      <w:r>
        <w:t xml:space="preserve">Поступившие от страхователей файлы, содержащие документы по форме СЗВ-ИСХ, подлежат проверке на соответствие установленному формату. После этого выполняются проверки </w:t>
      </w:r>
      <w:r>
        <w:lastRenderedPageBreak/>
        <w:t>непротиворечивости и целостности данных документа (соответствие дат, соответствие итоговых сумм и прочее), проверки соответствия отдельных данных (страховой номер, фамилия, имя, отчество (при наличии) застрахованного лица) сведениям персонифицированного учета, находящихся в распоряжении ПФР. Также проводятся проверки представленных сведений в целом по страхователю. В случае успешного прохождения всех проверок сведения, указанные в представленных страхователем документах, учитываются на индивидуальных лицевых счетах застрахованных лиц в системе персонифицированного учета.</w:t>
      </w:r>
    </w:p>
    <w:p w:rsidR="00DA72B3" w:rsidRDefault="00DA72B3">
      <w:pPr>
        <w:pStyle w:val="ConsPlusNormal"/>
        <w:ind w:firstLine="540"/>
        <w:jc w:val="both"/>
      </w:pPr>
    </w:p>
    <w:p w:rsidR="00DA72B3" w:rsidRDefault="00A04EC1">
      <w:pPr>
        <w:pStyle w:val="ConsPlusTitle"/>
        <w:ind w:firstLine="540"/>
        <w:jc w:val="both"/>
        <w:outlineLvl w:val="3"/>
      </w:pPr>
      <w:r>
        <w:t>Структура документа СЗВ-ИСХ</w:t>
      </w:r>
    </w:p>
    <w:p w:rsidR="00DA72B3" w:rsidRDefault="00DA72B3">
      <w:pPr>
        <w:pStyle w:val="ConsPlusNormal"/>
        <w:ind w:firstLine="540"/>
        <w:jc w:val="both"/>
      </w:pPr>
    </w:p>
    <w:p w:rsidR="00DA72B3" w:rsidRDefault="00A04EC1">
      <w:pPr>
        <w:pStyle w:val="ConsPlusNormal"/>
        <w:ind w:firstLine="540"/>
        <w:jc w:val="both"/>
      </w:pPr>
      <w:r>
        <w:t>Пространство имен по умолчанию: http://пф.рф/ВС/СЗВ-ИСХ/2018-11-20</w:t>
      </w:r>
    </w:p>
    <w:p w:rsidR="00DA72B3" w:rsidRDefault="00A04EC1">
      <w:pPr>
        <w:pStyle w:val="ConsPlusNormal"/>
        <w:spacing w:before="240"/>
        <w:ind w:firstLine="540"/>
        <w:jc w:val="both"/>
      </w:pPr>
      <w:r>
        <w:t>Корневой элемент. Электронный документ СЗВ-ИСХ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Содержит сведения самого документа и служебную информацию об электронном документе.</w:t>
      </w:r>
    </w:p>
    <w:p w:rsidR="00DA72B3" w:rsidRDefault="00DA72B3">
      <w:pPr>
        <w:pStyle w:val="ConsPlusNormal"/>
        <w:ind w:firstLine="540"/>
        <w:jc w:val="both"/>
      </w:pPr>
    </w:p>
    <w:p w:rsidR="00DA72B3" w:rsidRDefault="00A04EC1">
      <w:pPr>
        <w:pStyle w:val="ConsPlusTitle"/>
        <w:jc w:val="right"/>
        <w:outlineLvl w:val="4"/>
      </w:pPr>
      <w:r>
        <w:t>Таблица 35. Корневой элемент. Электронный документ СЗВ-ИСХ</w:t>
      </w:r>
    </w:p>
    <w:p w:rsidR="00DA72B3" w:rsidRDefault="00A04EC1">
      <w:pPr>
        <w:pStyle w:val="ConsPlusTitle"/>
        <w:jc w:val="right"/>
      </w:pPr>
      <w:r>
        <w:t>(Сведения о заработке (вознаграждении) доходе, сумме выплат</w:t>
      </w:r>
    </w:p>
    <w:p w:rsidR="00DA72B3" w:rsidRDefault="00A04EC1">
      <w:pPr>
        <w:pStyle w:val="ConsPlusTitle"/>
        <w:jc w:val="right"/>
      </w:pPr>
      <w:r>
        <w:t>и иных вознаграждений, начисленных и уплаченных страховых</w:t>
      </w:r>
    </w:p>
    <w:p w:rsidR="00DA72B3" w:rsidRDefault="00A04EC1">
      <w:pPr>
        <w:pStyle w:val="ConsPlusTitle"/>
        <w:jc w:val="right"/>
      </w:pPr>
      <w:r>
        <w:t>взносах, о периодах трудовой и иной деятельности,</w:t>
      </w:r>
    </w:p>
    <w:p w:rsidR="00DA72B3" w:rsidRDefault="00A04EC1">
      <w:pPr>
        <w:pStyle w:val="ConsPlusTitle"/>
        <w:jc w:val="right"/>
      </w:pPr>
      <w:r>
        <w:t>засчитываемых в страховой стаж</w:t>
      </w:r>
    </w:p>
    <w:p w:rsidR="00DA72B3" w:rsidRDefault="00DA72B3">
      <w:pPr>
        <w:pStyle w:val="ConsPlusNormal"/>
        <w:ind w:firstLine="540"/>
        <w:jc w:val="both"/>
      </w:pPr>
    </w:p>
    <w:p w:rsidR="00DA72B3" w:rsidRDefault="00DA72B3">
      <w:pPr>
        <w:pStyle w:val="ConsPlusNormal"/>
        <w:ind w:firstLine="540"/>
        <w:jc w:val="both"/>
        <w:sectPr w:rsidR="00DA72B3">
          <w:headerReference w:type="default" r:id="rId45"/>
          <w:footerReference w:type="default" r:id="rId46"/>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СЗВ-ИСХ:ЭДПФР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Сочетание СНИЛС + ФИО в документе не должно повторяться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Корневой элемент.</w:t>
            </w:r>
          </w:p>
          <w:p w:rsidR="00DA72B3" w:rsidRDefault="00A04EC1">
            <w:pPr>
              <w:pStyle w:val="ConsPlusNormal"/>
            </w:pPr>
            <w:r>
              <w:t>Электронный документ СЗВ-ИСХ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w:t>
            </w:r>
          </w:p>
          <w:p w:rsidR="00DA72B3" w:rsidRDefault="00A04EC1">
            <w:pPr>
              <w:pStyle w:val="ConsPlusNormal"/>
            </w:pPr>
            <w:r>
              <w:t>Содержит сведения самого документа и служебную информацию об электронном документе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СлужебнаяИнформация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АФ4:ТипСлужебнаяИнформацияППЭД</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Служебная информация об электронном документе</w:t>
            </w:r>
          </w:p>
          <w:p w:rsidR="00DA72B3" w:rsidRDefault="00A04EC1">
            <w:pPr>
              <w:pStyle w:val="ConsPlusNormal"/>
            </w:pPr>
            <w:r>
              <w:t>Тип описан в таблице 3</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ОДВ-1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по страхователю, передаваемые в ПФР для ведения индивидуального (персонифицированного) учета (ОДВ-1)</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 0</w:t>
            </w:r>
          </w:p>
        </w:tc>
        <w:tc>
          <w:tcPr>
            <w:tcW w:w="3798" w:type="dxa"/>
            <w:tcBorders>
              <w:top w:val="single" w:sz="4" w:space="0" w:color="auto"/>
              <w:left w:val="single" w:sz="4" w:space="0" w:color="auto"/>
              <w:right w:val="single" w:sz="4" w:space="0" w:color="auto"/>
            </w:tcBorders>
          </w:tcPr>
          <w:p w:rsidR="00DA72B3" w:rsidRDefault="00A04EC1">
            <w:pPr>
              <w:pStyle w:val="ConsPlusNormal"/>
            </w:pPr>
            <w:r>
              <w:t>Тип сведений ОДВ-1.</w:t>
            </w:r>
          </w:p>
          <w:p w:rsidR="00DA72B3" w:rsidRDefault="00A04EC1">
            <w:pPr>
              <w:pStyle w:val="ConsPlusNormal"/>
            </w:pPr>
            <w:r>
              <w:t>Возможные значения: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0 - исходная</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Страхователь</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ИС4:ТипСтраховательИС</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Данные о страхователе (плательщике страховых взносов)</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21</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w:t>
            </w:r>
            <w:proofErr w:type="spellEnd"/>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ОтчетныйПериодСЗВ-ИСХ</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Отчетный период, за который подаются сведения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23</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КоличествоЗЛ</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xs:positiveInteger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Количество застрахованных лиц, на которых представлены сведения СЗВ-ИСХ, чел.</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Страховая</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ИС4:ТипДанныеПоСтрахователю</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Сведения о суммах начислений и уплаты страховых взносов на страховую пенсию и задолженности по ним на начало и конец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right w:val="single" w:sz="4" w:space="0" w:color="auto"/>
            </w:tcBorders>
          </w:tcPr>
          <w:p w:rsidR="00DA72B3" w:rsidRDefault="00A04EC1">
            <w:pPr>
              <w:pStyle w:val="ConsPlusNormal"/>
            </w:pPr>
            <w:r>
              <w:t>Заполняется только для отчетных периодов с 2002 по 2013 годы</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right w:val="single" w:sz="4" w:space="0" w:color="auto"/>
            </w:tcBorders>
          </w:tcPr>
          <w:p w:rsidR="00DA72B3" w:rsidRDefault="00A04EC1">
            <w:pPr>
              <w:pStyle w:val="ConsPlusNormal"/>
            </w:pPr>
            <w:r>
              <w:t>Для прочих отчетных периодов не заполняется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18</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1.2.6</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Накопительная</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ИС4:ТипДанныеПоСтрахователю</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Сведения о суммах начислений и уплаты страховых взносов на накопительную пенсию и задолженности по ним на начало и конец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right w:val="single" w:sz="4" w:space="0" w:color="auto"/>
            </w:tcBorders>
          </w:tcPr>
          <w:p w:rsidR="00DA72B3" w:rsidRDefault="00A04EC1">
            <w:pPr>
              <w:pStyle w:val="ConsPlusNormal"/>
            </w:pPr>
            <w:r>
              <w:t>Заполняется только для отчетных периодов с 2002 по 2013 годы</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right w:val="single" w:sz="4" w:space="0" w:color="auto"/>
            </w:tcBorders>
          </w:tcPr>
          <w:p w:rsidR="00DA72B3" w:rsidRDefault="00A04EC1">
            <w:pPr>
              <w:pStyle w:val="ConsPlusNormal"/>
            </w:pPr>
            <w:r>
              <w:t>Для прочих отчетных периодов не заполняется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18</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1.2.7</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ТарифСВ</w:t>
            </w:r>
            <w:proofErr w:type="spellEnd"/>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ИС4:ТипДанныеПоСтрахователю</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Сведения о суммах начислений и уплаты страховых взносов по тарифу страховых взносов и задолженности по ним на начало и конец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right w:val="single" w:sz="4" w:space="0" w:color="auto"/>
            </w:tcBorders>
          </w:tcPr>
          <w:p w:rsidR="00DA72B3" w:rsidRDefault="00A04EC1">
            <w:pPr>
              <w:pStyle w:val="ConsPlusNormal"/>
            </w:pPr>
            <w:r>
              <w:t>Заполняется только для отчетных периодов с 2014 года. Для прочих отчетных периодов не заполняется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18</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1.2.8</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Уплата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ИС4:ТипУплата</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right w:val="single" w:sz="4" w:space="0" w:color="auto"/>
            </w:tcBorders>
          </w:tcPr>
          <w:p w:rsidR="00DA72B3" w:rsidRDefault="00A04EC1">
            <w:pPr>
              <w:pStyle w:val="ConsPlusNormal"/>
            </w:pPr>
            <w:r>
              <w:t>Блок данных расшифровки графы "Уплачено" по периодам, за которые была произведена уплата страховых взносов, за конкретный год</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1.2.9</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ОснованияДНП</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Блок сведений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и </w:t>
            </w:r>
            <w:r>
              <w:lastRenderedPageBreak/>
              <w:t>статьей 31 Федерального закона от 28 декабря 2013 г. N 400-ФЗ "О страховых пенсиях"</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1.2.9.1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и статьей 31 Федерального закона от 28 декабря 2013 г. N 400-ФЗ "О страховых пенсиях"</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1.2.9.1.1 - 1.2.9.1.6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ИС4:ГрОснованиеДНП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Группа элементов со сведениями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и статьей 31 Федерального закона от 28 декабря 2013 г. N 400-ФЗ "О страховых пенсиях"</w:t>
            </w:r>
          </w:p>
          <w:p w:rsidR="00DA72B3" w:rsidRDefault="00A04EC1">
            <w:pPr>
              <w:pStyle w:val="ConsPlusNormal"/>
            </w:pPr>
            <w:r>
              <w:t>Группа описана в таблице 8</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1.2.9.1.7</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ОУТ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Сведения об особых условиях труда: код особых условий труда или код основания досрочного назначения пенсии и код профессии в соответствии со Списками 1 и 2 производств, работ, профессий, должностей и показателей, дающих </w:t>
            </w:r>
            <w:r>
              <w:lastRenderedPageBreak/>
              <w:t>право на льготное обеспечение, утвержденными Постановлением Кабинета Министров СССР от 26 января 1991 г. N 10</w:t>
            </w:r>
          </w:p>
        </w:tc>
      </w:tr>
      <w:tr w:rsidR="00DA72B3">
        <w:tc>
          <w:tcPr>
            <w:tcW w:w="1191" w:type="dxa"/>
            <w:tcBorders>
              <w:top w:val="single" w:sz="4" w:space="0" w:color="auto"/>
              <w:left w:val="single" w:sz="4" w:space="0" w:color="auto"/>
              <w:right w:val="single" w:sz="4" w:space="0" w:color="auto"/>
            </w:tcBorders>
          </w:tcPr>
          <w:p w:rsidR="00DA72B3" w:rsidRDefault="00A04EC1">
            <w:pPr>
              <w:pStyle w:val="ConsPlusNormal"/>
            </w:pPr>
            <w:r>
              <w:lastRenderedPageBreak/>
              <w:t>1.2.9.1.7.1</w:t>
            </w:r>
          </w:p>
        </w:tc>
        <w:tc>
          <w:tcPr>
            <w:tcW w:w="2154" w:type="dxa"/>
            <w:tcBorders>
              <w:top w:val="single" w:sz="4" w:space="0" w:color="auto"/>
              <w:left w:val="single" w:sz="4" w:space="0" w:color="auto"/>
              <w:right w:val="single" w:sz="4" w:space="0" w:color="auto"/>
            </w:tcBorders>
          </w:tcPr>
          <w:p w:rsidR="00DA72B3" w:rsidRDefault="00A04EC1">
            <w:pPr>
              <w:pStyle w:val="ConsPlusNormal"/>
            </w:pPr>
            <w:r>
              <w:t>Код</w:t>
            </w:r>
          </w:p>
        </w:tc>
        <w:tc>
          <w:tcPr>
            <w:tcW w:w="1191" w:type="dxa"/>
            <w:tcBorders>
              <w:top w:val="single" w:sz="4" w:space="0" w:color="auto"/>
              <w:left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ЗП12А,</w:t>
            </w:r>
          </w:p>
          <w:p w:rsidR="00DA72B3" w:rsidRDefault="00A04EC1">
            <w:pPr>
              <w:pStyle w:val="ConsPlusNormal"/>
            </w:pPr>
            <w:r>
              <w:t>27-1,</w:t>
            </w:r>
          </w:p>
          <w:p w:rsidR="00DA72B3" w:rsidRDefault="00A04EC1">
            <w:pPr>
              <w:pStyle w:val="ConsPlusNormal"/>
            </w:pPr>
            <w:r>
              <w:t>ЗП12Б,</w:t>
            </w:r>
          </w:p>
          <w:p w:rsidR="00DA72B3" w:rsidRDefault="00A04EC1">
            <w:pPr>
              <w:pStyle w:val="ConsPlusNormal"/>
            </w:pPr>
            <w:r>
              <w:t>27-2,</w:t>
            </w:r>
          </w:p>
          <w:p w:rsidR="00DA72B3" w:rsidRDefault="00A04EC1">
            <w:pPr>
              <w:pStyle w:val="ConsPlusNormal"/>
            </w:pPr>
            <w:r>
              <w:t>ЗП12В,</w:t>
            </w:r>
          </w:p>
          <w:p w:rsidR="00DA72B3" w:rsidRDefault="00A04EC1">
            <w:pPr>
              <w:pStyle w:val="ConsPlusNormal"/>
            </w:pPr>
            <w:r>
              <w:t>27-3,</w:t>
            </w:r>
          </w:p>
          <w:p w:rsidR="00DA72B3" w:rsidRDefault="00A04EC1">
            <w:pPr>
              <w:pStyle w:val="ConsPlusNormal"/>
            </w:pPr>
            <w:r>
              <w:t>ЗП12Г,</w:t>
            </w:r>
          </w:p>
          <w:p w:rsidR="00DA72B3" w:rsidRDefault="00A04EC1">
            <w:pPr>
              <w:pStyle w:val="ConsPlusNormal"/>
            </w:pPr>
            <w:r>
              <w:t>27-4,</w:t>
            </w:r>
          </w:p>
          <w:p w:rsidR="00DA72B3" w:rsidRDefault="00A04EC1">
            <w:pPr>
              <w:pStyle w:val="ConsPlusNormal"/>
            </w:pPr>
            <w:r>
              <w:t>ЗП12Д,</w:t>
            </w:r>
          </w:p>
          <w:p w:rsidR="00DA72B3" w:rsidRDefault="00A04EC1">
            <w:pPr>
              <w:pStyle w:val="ConsPlusNormal"/>
            </w:pPr>
            <w:r>
              <w:t>27-5,</w:t>
            </w:r>
          </w:p>
          <w:p w:rsidR="00DA72B3" w:rsidRDefault="00A04EC1">
            <w:pPr>
              <w:pStyle w:val="ConsPlusNormal"/>
            </w:pPr>
            <w:r>
              <w:t>ЗП12Е,</w:t>
            </w:r>
          </w:p>
          <w:p w:rsidR="00DA72B3" w:rsidRDefault="00A04EC1">
            <w:pPr>
              <w:pStyle w:val="ConsPlusNormal"/>
            </w:pPr>
            <w:r>
              <w:t>27-6,</w:t>
            </w:r>
          </w:p>
          <w:p w:rsidR="00DA72B3" w:rsidRDefault="00A04EC1">
            <w:pPr>
              <w:pStyle w:val="ConsPlusNormal"/>
            </w:pPr>
            <w:r>
              <w:t>ЗП12Ж,</w:t>
            </w:r>
          </w:p>
          <w:p w:rsidR="00DA72B3" w:rsidRDefault="00A04EC1">
            <w:pPr>
              <w:pStyle w:val="ConsPlusNormal"/>
            </w:pPr>
            <w:r>
              <w:t>27-7,</w:t>
            </w:r>
          </w:p>
          <w:p w:rsidR="00DA72B3" w:rsidRDefault="00A04EC1">
            <w:pPr>
              <w:pStyle w:val="ConsPlusNormal"/>
            </w:pPr>
            <w:r>
              <w:t>ЗП12З,</w:t>
            </w:r>
          </w:p>
          <w:p w:rsidR="00DA72B3" w:rsidRDefault="00A04EC1">
            <w:pPr>
              <w:pStyle w:val="ConsPlusNormal"/>
            </w:pPr>
            <w:r>
              <w:t>27-8,</w:t>
            </w:r>
          </w:p>
          <w:p w:rsidR="00DA72B3" w:rsidRDefault="00A04EC1">
            <w:pPr>
              <w:pStyle w:val="ConsPlusNormal"/>
            </w:pPr>
            <w:r>
              <w:t>ЗП12И,</w:t>
            </w:r>
          </w:p>
          <w:p w:rsidR="00DA72B3" w:rsidRDefault="00A04EC1">
            <w:pPr>
              <w:pStyle w:val="ConsPlusNormal"/>
            </w:pPr>
            <w:r>
              <w:t>27-9,</w:t>
            </w:r>
          </w:p>
          <w:p w:rsidR="00DA72B3" w:rsidRDefault="00A04EC1">
            <w:pPr>
              <w:pStyle w:val="ConsPlusNormal"/>
            </w:pPr>
            <w:r>
              <w:t>ЗП12К,</w:t>
            </w:r>
          </w:p>
          <w:p w:rsidR="00DA72B3" w:rsidRDefault="00A04EC1">
            <w:pPr>
              <w:pStyle w:val="ConsPlusNormal"/>
            </w:pPr>
            <w:r>
              <w:t>27-10,</w:t>
            </w:r>
          </w:p>
          <w:p w:rsidR="00DA72B3" w:rsidRDefault="00A04EC1">
            <w:pPr>
              <w:pStyle w:val="ConsPlusNormal"/>
            </w:pPr>
            <w:r>
              <w:t>ЗП12Л,</w:t>
            </w:r>
          </w:p>
          <w:p w:rsidR="00DA72B3" w:rsidRDefault="00A04EC1">
            <w:pPr>
              <w:pStyle w:val="ConsPlusNormal"/>
            </w:pPr>
            <w:r>
              <w:t>ЗП12М,</w:t>
            </w:r>
          </w:p>
          <w:p w:rsidR="00DA72B3" w:rsidRDefault="00A04EC1">
            <w:pPr>
              <w:pStyle w:val="ConsPlusNormal"/>
            </w:pPr>
            <w:r>
              <w:t>28-ОС,</w:t>
            </w:r>
          </w:p>
          <w:p w:rsidR="00DA72B3" w:rsidRDefault="00A04EC1">
            <w:pPr>
              <w:pStyle w:val="ConsPlusNormal"/>
            </w:pPr>
            <w:r>
              <w:t>27-ОС,</w:t>
            </w:r>
          </w:p>
        </w:tc>
        <w:tc>
          <w:tcPr>
            <w:tcW w:w="3798" w:type="dxa"/>
            <w:tcBorders>
              <w:top w:val="single" w:sz="4" w:space="0" w:color="auto"/>
              <w:left w:val="single" w:sz="4" w:space="0" w:color="auto"/>
              <w:right w:val="single" w:sz="4" w:space="0" w:color="auto"/>
            </w:tcBorders>
          </w:tcPr>
          <w:p w:rsidR="00DA72B3" w:rsidRDefault="00A04EC1">
            <w:pPr>
              <w:pStyle w:val="ConsPlusNormal"/>
            </w:pPr>
            <w:r>
              <w:t>Код особых условий труда или код основания условия досрочного назначения пенсии</w:t>
            </w:r>
          </w:p>
        </w:tc>
      </w:tr>
      <w:tr w:rsidR="00DA72B3">
        <w:tc>
          <w:tcPr>
            <w:tcW w:w="1191" w:type="dxa"/>
            <w:tcBorders>
              <w:left w:val="single" w:sz="4" w:space="0" w:color="auto"/>
              <w:right w:val="single" w:sz="4" w:space="0" w:color="auto"/>
            </w:tcBorders>
          </w:tcPr>
          <w:p w:rsidR="00DA72B3" w:rsidRDefault="00DA72B3">
            <w:pPr>
              <w:pStyle w:val="ConsPlusNormal"/>
            </w:pPr>
          </w:p>
        </w:tc>
        <w:tc>
          <w:tcPr>
            <w:tcW w:w="2154" w:type="dxa"/>
            <w:tcBorders>
              <w:left w:val="single" w:sz="4" w:space="0" w:color="auto"/>
              <w:right w:val="single" w:sz="4" w:space="0" w:color="auto"/>
            </w:tcBorders>
          </w:tcPr>
          <w:p w:rsidR="00DA72B3" w:rsidRDefault="00DA72B3">
            <w:pPr>
              <w:pStyle w:val="ConsPlusNormal"/>
            </w:pPr>
          </w:p>
        </w:tc>
        <w:tc>
          <w:tcPr>
            <w:tcW w:w="1191" w:type="dxa"/>
            <w:tcBorders>
              <w:left w:val="single" w:sz="4" w:space="0" w:color="auto"/>
              <w:right w:val="single" w:sz="4" w:space="0" w:color="auto"/>
            </w:tcBorders>
          </w:tcPr>
          <w:p w:rsidR="00DA72B3" w:rsidRDefault="00DA72B3">
            <w:pPr>
              <w:pStyle w:val="ConsPlusNormal"/>
              <w:jc w:val="center"/>
            </w:pPr>
          </w:p>
        </w:tc>
        <w:tc>
          <w:tcPr>
            <w:tcW w:w="2211" w:type="dxa"/>
            <w:tcBorders>
              <w:left w:val="single" w:sz="4" w:space="0" w:color="auto"/>
              <w:right w:val="single" w:sz="4" w:space="0" w:color="auto"/>
            </w:tcBorders>
          </w:tcPr>
          <w:p w:rsidR="00DA72B3" w:rsidRDefault="00DA72B3">
            <w:pPr>
              <w:pStyle w:val="ConsPlusNormal"/>
            </w:pPr>
          </w:p>
        </w:tc>
        <w:tc>
          <w:tcPr>
            <w:tcW w:w="850" w:type="dxa"/>
            <w:tcBorders>
              <w:left w:val="single" w:sz="4" w:space="0" w:color="auto"/>
              <w:right w:val="single" w:sz="4" w:space="0" w:color="auto"/>
            </w:tcBorders>
          </w:tcPr>
          <w:p w:rsidR="00DA72B3" w:rsidRDefault="00DA72B3">
            <w:pPr>
              <w:pStyle w:val="ConsPlusNormal"/>
              <w:jc w:val="center"/>
            </w:pPr>
          </w:p>
        </w:tc>
        <w:tc>
          <w:tcPr>
            <w:tcW w:w="2098" w:type="dxa"/>
            <w:tcBorders>
              <w:left w:val="single" w:sz="4" w:space="0" w:color="auto"/>
              <w:right w:val="single" w:sz="4" w:space="0" w:color="auto"/>
            </w:tcBorders>
          </w:tcPr>
          <w:p w:rsidR="00DA72B3" w:rsidRDefault="00A04EC1">
            <w:pPr>
              <w:pStyle w:val="ConsPlusNormal"/>
            </w:pPr>
            <w:r>
              <w:t>ЗП12О,</w:t>
            </w:r>
          </w:p>
          <w:p w:rsidR="00DA72B3" w:rsidRDefault="00A04EC1">
            <w:pPr>
              <w:pStyle w:val="ConsPlusNormal"/>
            </w:pPr>
            <w:r>
              <w:t>28-ПЖ,</w:t>
            </w:r>
          </w:p>
          <w:p w:rsidR="00DA72B3" w:rsidRDefault="00A04EC1">
            <w:pPr>
              <w:pStyle w:val="ConsPlusNormal"/>
            </w:pPr>
            <w:r>
              <w:t>27-ПЖ,</w:t>
            </w:r>
          </w:p>
          <w:p w:rsidR="00DA72B3" w:rsidRDefault="00A04EC1">
            <w:pPr>
              <w:pStyle w:val="ConsPlusNormal"/>
            </w:pPr>
            <w:r>
              <w:t>СЕВ26,</w:t>
            </w:r>
          </w:p>
          <w:p w:rsidR="00DA72B3" w:rsidRDefault="00A04EC1">
            <w:pPr>
              <w:pStyle w:val="ConsPlusNormal"/>
            </w:pPr>
            <w:r>
              <w:t>28-СЕВ,</w:t>
            </w:r>
          </w:p>
          <w:p w:rsidR="00DA72B3" w:rsidRDefault="00A04EC1">
            <w:pPr>
              <w:pStyle w:val="ConsPlusNormal"/>
            </w:pPr>
            <w:r>
              <w:t>ЗП78ГР,</w:t>
            </w:r>
          </w:p>
          <w:p w:rsidR="00DA72B3" w:rsidRDefault="00A04EC1">
            <w:pPr>
              <w:pStyle w:val="ConsPlusNormal"/>
            </w:pPr>
            <w:r>
              <w:t>27-11ГР,</w:t>
            </w:r>
          </w:p>
          <w:p w:rsidR="00DA72B3" w:rsidRDefault="00A04EC1">
            <w:pPr>
              <w:pStyle w:val="ConsPlusNormal"/>
            </w:pPr>
            <w:r>
              <w:t>ЗП78ВП,</w:t>
            </w:r>
          </w:p>
          <w:p w:rsidR="00DA72B3" w:rsidRDefault="00A04EC1">
            <w:pPr>
              <w:pStyle w:val="ConsPlusNormal"/>
            </w:pPr>
            <w:r>
              <w:t>27-11ВП,</w:t>
            </w:r>
          </w:p>
          <w:p w:rsidR="00DA72B3" w:rsidRDefault="00A04EC1">
            <w:pPr>
              <w:pStyle w:val="ConsPlusNormal"/>
            </w:pPr>
            <w:r>
              <w:t>ЗП78ФЛ,</w:t>
            </w:r>
          </w:p>
          <w:p w:rsidR="00DA72B3" w:rsidRDefault="00A04EC1">
            <w:pPr>
              <w:pStyle w:val="ConsPlusNormal"/>
            </w:pPr>
            <w:r>
              <w:t>27-12,</w:t>
            </w:r>
          </w:p>
          <w:p w:rsidR="00DA72B3" w:rsidRDefault="00A04EC1">
            <w:pPr>
              <w:pStyle w:val="ConsPlusNormal"/>
            </w:pPr>
            <w:r>
              <w:t>ЗП78СС,</w:t>
            </w:r>
          </w:p>
          <w:p w:rsidR="00DA72B3" w:rsidRDefault="00A04EC1">
            <w:pPr>
              <w:pStyle w:val="ConsPlusNormal"/>
            </w:pPr>
            <w:r>
              <w:t>28-СП,</w:t>
            </w:r>
          </w:p>
          <w:p w:rsidR="00DA72B3" w:rsidRDefault="00A04EC1">
            <w:pPr>
              <w:pStyle w:val="ConsPlusNormal"/>
            </w:pPr>
            <w:r>
              <w:t>27-СП,</w:t>
            </w:r>
          </w:p>
          <w:p w:rsidR="00DA72B3" w:rsidRDefault="00A04EC1">
            <w:pPr>
              <w:pStyle w:val="ConsPlusNormal"/>
            </w:pPr>
            <w:r>
              <w:t>ЗП80ПД,</w:t>
            </w:r>
          </w:p>
          <w:p w:rsidR="00DA72B3" w:rsidRDefault="00A04EC1">
            <w:pPr>
              <w:pStyle w:val="ConsPlusNormal"/>
            </w:pPr>
            <w:r>
              <w:t>28-ПД,</w:t>
            </w:r>
          </w:p>
          <w:p w:rsidR="00DA72B3" w:rsidRDefault="00A04EC1">
            <w:pPr>
              <w:pStyle w:val="ConsPlusNormal"/>
            </w:pPr>
            <w:r>
              <w:t>27-ПД,</w:t>
            </w:r>
          </w:p>
          <w:p w:rsidR="00DA72B3" w:rsidRDefault="00A04EC1">
            <w:pPr>
              <w:pStyle w:val="ConsPlusNormal"/>
            </w:pPr>
            <w:r>
              <w:t>ЗП80РК,</w:t>
            </w:r>
          </w:p>
          <w:p w:rsidR="00DA72B3" w:rsidRDefault="00A04EC1">
            <w:pPr>
              <w:pStyle w:val="ConsPlusNormal"/>
            </w:pPr>
            <w:r>
              <w:t>28-ПДРК,</w:t>
            </w:r>
          </w:p>
          <w:p w:rsidR="00DA72B3" w:rsidRDefault="00A04EC1">
            <w:pPr>
              <w:pStyle w:val="ConsPlusNormal"/>
            </w:pPr>
            <w:r>
              <w:t>27-ПДРК,</w:t>
            </w:r>
          </w:p>
          <w:p w:rsidR="00DA72B3" w:rsidRDefault="00A04EC1">
            <w:pPr>
              <w:pStyle w:val="ConsPlusNormal"/>
            </w:pPr>
            <w:r>
              <w:t>ЗП81ГД,</w:t>
            </w:r>
          </w:p>
          <w:p w:rsidR="00DA72B3" w:rsidRDefault="00A04EC1">
            <w:pPr>
              <w:pStyle w:val="ConsPlusNormal"/>
            </w:pPr>
            <w:r>
              <w:t>28-ГД,</w:t>
            </w:r>
          </w:p>
          <w:p w:rsidR="00DA72B3" w:rsidRDefault="00A04EC1">
            <w:pPr>
              <w:pStyle w:val="ConsPlusNormal"/>
            </w:pPr>
            <w:r>
              <w:t>27-ГД,</w:t>
            </w:r>
          </w:p>
          <w:p w:rsidR="00DA72B3" w:rsidRDefault="00A04EC1">
            <w:pPr>
              <w:pStyle w:val="ConsPlusNormal"/>
            </w:pPr>
            <w:r>
              <w:t>ЗП81СМ,</w:t>
            </w:r>
          </w:p>
          <w:p w:rsidR="00DA72B3" w:rsidRDefault="00A04EC1">
            <w:pPr>
              <w:pStyle w:val="ConsPlusNormal"/>
            </w:pPr>
            <w:r>
              <w:t>28-СМ,</w:t>
            </w:r>
          </w:p>
          <w:p w:rsidR="00DA72B3" w:rsidRDefault="00A04EC1">
            <w:pPr>
              <w:pStyle w:val="ConsPlusNormal"/>
            </w:pPr>
            <w:r>
              <w:t>27-СМ,</w:t>
            </w:r>
          </w:p>
          <w:p w:rsidR="00DA72B3" w:rsidRDefault="00A04EC1">
            <w:pPr>
              <w:pStyle w:val="ConsPlusNormal"/>
            </w:pPr>
            <w:r>
              <w:t>ХИРУРГД,</w:t>
            </w:r>
          </w:p>
          <w:p w:rsidR="00DA72B3" w:rsidRDefault="00A04EC1">
            <w:pPr>
              <w:pStyle w:val="ConsPlusNormal"/>
            </w:pPr>
            <w:r>
              <w:t>28-ГДХР,</w:t>
            </w:r>
          </w:p>
          <w:p w:rsidR="00DA72B3" w:rsidRDefault="00A04EC1">
            <w:pPr>
              <w:pStyle w:val="ConsPlusNormal"/>
            </w:pPr>
            <w:r>
              <w:t>27-ГДХР,</w:t>
            </w:r>
          </w:p>
          <w:p w:rsidR="00DA72B3" w:rsidRDefault="00A04EC1">
            <w:pPr>
              <w:pStyle w:val="ConsPlusNormal"/>
            </w:pPr>
            <w:r>
              <w:t>ХИРУРСМ,</w:t>
            </w:r>
          </w:p>
          <w:p w:rsidR="00DA72B3" w:rsidRDefault="00A04EC1">
            <w:pPr>
              <w:pStyle w:val="ConsPlusNormal"/>
            </w:pPr>
            <w:r>
              <w:t>28-СМХР,</w:t>
            </w:r>
          </w:p>
          <w:p w:rsidR="00DA72B3" w:rsidRDefault="00A04EC1">
            <w:pPr>
              <w:pStyle w:val="ConsPlusNormal"/>
            </w:pPr>
            <w:r>
              <w:t>27-СМХР,</w:t>
            </w:r>
          </w:p>
          <w:p w:rsidR="00DA72B3" w:rsidRDefault="00A04EC1">
            <w:pPr>
              <w:pStyle w:val="ConsPlusNormal"/>
            </w:pPr>
            <w:r>
              <w:lastRenderedPageBreak/>
              <w:t>ТВОРЧ15,</w:t>
            </w:r>
          </w:p>
          <w:p w:rsidR="00DA72B3" w:rsidRDefault="00A04EC1">
            <w:pPr>
              <w:pStyle w:val="ConsPlusNormal"/>
            </w:pPr>
            <w:r>
              <w:t>ТВОРЧ20,</w:t>
            </w:r>
          </w:p>
        </w:tc>
        <w:tc>
          <w:tcPr>
            <w:tcW w:w="3798" w:type="dxa"/>
            <w:tcBorders>
              <w:left w:val="single" w:sz="4" w:space="0" w:color="auto"/>
              <w:right w:val="single" w:sz="4" w:space="0" w:color="auto"/>
            </w:tcBorders>
          </w:tcPr>
          <w:p w:rsidR="00DA72B3" w:rsidRDefault="00DA72B3">
            <w:pPr>
              <w:pStyle w:val="ConsPlusNormal"/>
            </w:pPr>
          </w:p>
        </w:tc>
      </w:tr>
      <w:tr w:rsidR="00DA72B3">
        <w:tc>
          <w:tcPr>
            <w:tcW w:w="1191" w:type="dxa"/>
            <w:tcBorders>
              <w:left w:val="single" w:sz="4" w:space="0" w:color="auto"/>
              <w:bottom w:val="single" w:sz="4" w:space="0" w:color="auto"/>
              <w:right w:val="single" w:sz="4" w:space="0" w:color="auto"/>
            </w:tcBorders>
          </w:tcPr>
          <w:p w:rsidR="00DA72B3" w:rsidRDefault="00DA72B3">
            <w:pPr>
              <w:pStyle w:val="ConsPlusNormal"/>
            </w:pPr>
          </w:p>
        </w:tc>
        <w:tc>
          <w:tcPr>
            <w:tcW w:w="2154" w:type="dxa"/>
            <w:tcBorders>
              <w:left w:val="single" w:sz="4" w:space="0" w:color="auto"/>
              <w:bottom w:val="single" w:sz="4" w:space="0" w:color="auto"/>
              <w:right w:val="single" w:sz="4" w:space="0" w:color="auto"/>
            </w:tcBorders>
          </w:tcPr>
          <w:p w:rsidR="00DA72B3" w:rsidRDefault="00DA72B3">
            <w:pPr>
              <w:pStyle w:val="ConsPlusNormal"/>
            </w:pPr>
          </w:p>
        </w:tc>
        <w:tc>
          <w:tcPr>
            <w:tcW w:w="1191" w:type="dxa"/>
            <w:tcBorders>
              <w:left w:val="single" w:sz="4" w:space="0" w:color="auto"/>
              <w:bottom w:val="single" w:sz="4" w:space="0" w:color="auto"/>
              <w:right w:val="single" w:sz="4" w:space="0" w:color="auto"/>
            </w:tcBorders>
          </w:tcPr>
          <w:p w:rsidR="00DA72B3" w:rsidRDefault="00DA72B3">
            <w:pPr>
              <w:pStyle w:val="ConsPlusNormal"/>
              <w:jc w:val="center"/>
            </w:pPr>
          </w:p>
        </w:tc>
        <w:tc>
          <w:tcPr>
            <w:tcW w:w="2211" w:type="dxa"/>
            <w:tcBorders>
              <w:left w:val="single" w:sz="4" w:space="0" w:color="auto"/>
              <w:bottom w:val="single" w:sz="4" w:space="0" w:color="auto"/>
              <w:right w:val="single" w:sz="4" w:space="0" w:color="auto"/>
            </w:tcBorders>
          </w:tcPr>
          <w:p w:rsidR="00DA72B3" w:rsidRDefault="00DA72B3">
            <w:pPr>
              <w:pStyle w:val="ConsPlusNormal"/>
            </w:pPr>
          </w:p>
        </w:tc>
        <w:tc>
          <w:tcPr>
            <w:tcW w:w="850" w:type="dxa"/>
            <w:tcBorders>
              <w:left w:val="single" w:sz="4" w:space="0" w:color="auto"/>
              <w:bottom w:val="single" w:sz="4" w:space="0" w:color="auto"/>
              <w:right w:val="single" w:sz="4" w:space="0" w:color="auto"/>
            </w:tcBorders>
          </w:tcPr>
          <w:p w:rsidR="00DA72B3" w:rsidRDefault="00DA72B3">
            <w:pPr>
              <w:pStyle w:val="ConsPlusNormal"/>
              <w:jc w:val="center"/>
            </w:pPr>
          </w:p>
        </w:tc>
        <w:tc>
          <w:tcPr>
            <w:tcW w:w="2098" w:type="dxa"/>
            <w:tcBorders>
              <w:left w:val="single" w:sz="4" w:space="0" w:color="auto"/>
              <w:bottom w:val="single" w:sz="4" w:space="0" w:color="auto"/>
              <w:right w:val="single" w:sz="4" w:space="0" w:color="auto"/>
            </w:tcBorders>
          </w:tcPr>
          <w:p w:rsidR="00DA72B3" w:rsidRDefault="00A04EC1">
            <w:pPr>
              <w:pStyle w:val="ConsPlusNormal"/>
            </w:pPr>
            <w:r>
              <w:t>ТВОРЧ25,</w:t>
            </w:r>
          </w:p>
          <w:p w:rsidR="00DA72B3" w:rsidRDefault="00A04EC1">
            <w:pPr>
              <w:pStyle w:val="ConsPlusNormal"/>
            </w:pPr>
            <w:r>
              <w:t>ТВОРЧ30,</w:t>
            </w:r>
          </w:p>
          <w:p w:rsidR="00DA72B3" w:rsidRDefault="00A04EC1">
            <w:pPr>
              <w:pStyle w:val="ConsPlusNormal"/>
            </w:pPr>
            <w:r>
              <w:t>САМОЛЕТ,</w:t>
            </w:r>
          </w:p>
          <w:p w:rsidR="00DA72B3" w:rsidRDefault="00A04EC1">
            <w:pPr>
              <w:pStyle w:val="ConsPlusNormal"/>
            </w:pPr>
            <w:r>
              <w:t>СПЕЦАВ,</w:t>
            </w:r>
          </w:p>
          <w:p w:rsidR="00DA72B3" w:rsidRDefault="00A04EC1">
            <w:pPr>
              <w:pStyle w:val="ConsPlusNormal"/>
            </w:pPr>
            <w:r>
              <w:t>СПАСАВ,</w:t>
            </w:r>
          </w:p>
          <w:p w:rsidR="00DA72B3" w:rsidRDefault="00A04EC1">
            <w:pPr>
              <w:pStyle w:val="ConsPlusNormal"/>
            </w:pPr>
            <w:r>
              <w:t>УЧЛЕТ,</w:t>
            </w:r>
          </w:p>
          <w:p w:rsidR="00DA72B3" w:rsidRDefault="00A04EC1">
            <w:pPr>
              <w:pStyle w:val="ConsPlusNormal"/>
            </w:pPr>
            <w:r>
              <w:t>ВЫСШПИЛ,</w:t>
            </w:r>
          </w:p>
          <w:p w:rsidR="00DA72B3" w:rsidRDefault="00A04EC1">
            <w:pPr>
              <w:pStyle w:val="ConsPlusNormal"/>
            </w:pPr>
            <w:r>
              <w:t>НОРМАПР,</w:t>
            </w:r>
          </w:p>
          <w:p w:rsidR="00DA72B3" w:rsidRDefault="00A04EC1">
            <w:pPr>
              <w:pStyle w:val="ConsPlusNormal"/>
            </w:pPr>
            <w:r>
              <w:t>НОРМСП,</w:t>
            </w:r>
          </w:p>
          <w:p w:rsidR="00DA72B3" w:rsidRDefault="00A04EC1">
            <w:pPr>
              <w:pStyle w:val="ConsPlusNormal"/>
            </w:pPr>
            <w:r>
              <w:t>РЕАКТИВН,</w:t>
            </w:r>
          </w:p>
          <w:p w:rsidR="00DA72B3" w:rsidRDefault="00A04EC1">
            <w:pPr>
              <w:pStyle w:val="ConsPlusNormal"/>
            </w:pPr>
            <w:r>
              <w:t>ЛЕТРАБ,</w:t>
            </w:r>
          </w:p>
          <w:p w:rsidR="00DA72B3" w:rsidRDefault="00A04EC1">
            <w:pPr>
              <w:pStyle w:val="ConsPlusNormal"/>
            </w:pPr>
            <w:r>
              <w:t>ЛЕТИСП,</w:t>
            </w:r>
          </w:p>
          <w:p w:rsidR="00DA72B3" w:rsidRDefault="00A04EC1">
            <w:pPr>
              <w:pStyle w:val="ConsPlusNormal"/>
            </w:pPr>
            <w:r>
              <w:t>ОПЫТИСП,</w:t>
            </w:r>
          </w:p>
          <w:p w:rsidR="00DA72B3" w:rsidRDefault="00A04EC1">
            <w:pPr>
              <w:pStyle w:val="ConsPlusNormal"/>
            </w:pPr>
            <w:r>
              <w:t>ИСПКЛС1,</w:t>
            </w:r>
          </w:p>
          <w:p w:rsidR="00DA72B3" w:rsidRDefault="00A04EC1">
            <w:pPr>
              <w:pStyle w:val="ConsPlusNormal"/>
            </w:pPr>
            <w:r>
              <w:t>ИТСИСП,</w:t>
            </w:r>
          </w:p>
          <w:p w:rsidR="00DA72B3" w:rsidRDefault="00A04EC1">
            <w:pPr>
              <w:pStyle w:val="ConsPlusNormal"/>
            </w:pPr>
            <w:r>
              <w:t>ИТСМАВ,</w:t>
            </w:r>
          </w:p>
          <w:p w:rsidR="00DA72B3" w:rsidRDefault="00A04EC1">
            <w:pPr>
              <w:pStyle w:val="ConsPlusNormal"/>
            </w:pPr>
            <w:r>
              <w:t>ИНСПЕКТ,</w:t>
            </w:r>
          </w:p>
          <w:p w:rsidR="00DA72B3" w:rsidRDefault="00A04EC1">
            <w:pPr>
              <w:pStyle w:val="ConsPlusNormal"/>
            </w:pPr>
            <w:r>
              <w:t>УВД,</w:t>
            </w:r>
          </w:p>
          <w:p w:rsidR="00DA72B3" w:rsidRDefault="00A04EC1">
            <w:pPr>
              <w:pStyle w:val="ConsPlusNormal"/>
            </w:pPr>
            <w:r>
              <w:t>27-14,</w:t>
            </w:r>
          </w:p>
          <w:p w:rsidR="00DA72B3" w:rsidRDefault="00A04EC1">
            <w:pPr>
              <w:pStyle w:val="ConsPlusNormal"/>
            </w:pPr>
            <w:r>
              <w:t>ИТС,</w:t>
            </w:r>
          </w:p>
          <w:p w:rsidR="00DA72B3" w:rsidRDefault="00A04EC1">
            <w:pPr>
              <w:pStyle w:val="ConsPlusNormal"/>
            </w:pPr>
            <w:r>
              <w:t>27-15</w:t>
            </w:r>
          </w:p>
        </w:tc>
        <w:tc>
          <w:tcPr>
            <w:tcW w:w="3798"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1.2.9.1.7.2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ПозицияСписка</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Код профессии в соответствии со Списками 1 и 2 производств, работ, профессий, должностей и показателей, дающих право на льготное обеспечение, утвержденными Постановлением Кабинета Министров СССР от 26 </w:t>
            </w:r>
            <w:r>
              <w:lastRenderedPageBreak/>
              <w:t>января 1991 г. N 10</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1.2.9.2 - 1.2.9.3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ИС4:ГрИтогоДНП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Общее количество рабочих мест и фактически работающих в особых условиях труда по штату</w:t>
            </w:r>
          </w:p>
          <w:p w:rsidR="00DA72B3" w:rsidRDefault="00A04EC1">
            <w:pPr>
              <w:pStyle w:val="ConsPlusNormal"/>
            </w:pPr>
            <w:r>
              <w:t>Группа описана в таблице 7</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1.2.10</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Руководитель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Должность и ФИО руководителя организации-страхователя</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1.2.10.1</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Должность</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Наименование должности руководителя организации-страхователя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1.23.10.2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УТ2:ТипФИО</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ФИО руководителя организации-страхователя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14</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ДатаЗаполнения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заполнения документа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СЗВ-ИСХ</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ИС4:ТипСтраховате</w:t>
            </w:r>
            <w:r>
              <w:lastRenderedPageBreak/>
              <w:t>льИС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Данные о страхователе </w:t>
            </w:r>
            <w:r>
              <w:lastRenderedPageBreak/>
              <w:t>(плательщике страховых взносов)</w:t>
            </w:r>
          </w:p>
          <w:p w:rsidR="00DA72B3" w:rsidRDefault="00A04EC1">
            <w:pPr>
              <w:pStyle w:val="ConsPlusNormal"/>
            </w:pPr>
            <w:r>
              <w:t>Тип описан в таблице 21</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УТ2:ТипФИО</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Фамилия, имя, отчество (при наличии) застрахованного лица</w:t>
            </w:r>
          </w:p>
          <w:p w:rsidR="00DA72B3" w:rsidRDefault="00A04EC1">
            <w:pPr>
              <w:pStyle w:val="ConsPlusNormal"/>
            </w:pPr>
            <w:r>
              <w:t>Тип описан в таблице 14</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СНИЛС</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УТ2:ТипСтраховойНомер</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СНИЛС застрахованного лица, указывается страховой номер индивидуального лицевого счета застрахованного лица в системе персонифицированного учета ПФР</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ДатаУвольнения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Шаблон: 2\d{3}-12-31</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увольнении застрахованного лица 31 декабря. Заполняется в виде даты:</w:t>
            </w:r>
          </w:p>
          <w:p w:rsidR="00DA72B3" w:rsidRDefault="00A04EC1">
            <w:pPr>
              <w:pStyle w:val="ConsPlusNormal"/>
            </w:pPr>
            <w:r>
              <w:t>"XXXX-12-31" (31 декабря), где XXXX - год отчетного периода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Договор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дата и номер договора</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1.3.5.1</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xs:integer</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right w:val="single" w:sz="4" w:space="0" w:color="auto"/>
            </w:tcBorders>
          </w:tcPr>
          <w:p w:rsidR="00DA72B3" w:rsidRDefault="00A04EC1">
            <w:pPr>
              <w:pStyle w:val="ConsPlusNormal"/>
            </w:pPr>
            <w:r>
              <w:t>Принимаемые значения:</w:t>
            </w:r>
          </w:p>
        </w:tc>
        <w:tc>
          <w:tcPr>
            <w:tcW w:w="3798" w:type="dxa"/>
            <w:tcBorders>
              <w:top w:val="single" w:sz="4" w:space="0" w:color="auto"/>
              <w:left w:val="single" w:sz="4" w:space="0" w:color="auto"/>
              <w:right w:val="single" w:sz="4" w:space="0" w:color="auto"/>
            </w:tcBorders>
          </w:tcPr>
          <w:p w:rsidR="00DA72B3" w:rsidRDefault="00A04EC1">
            <w:pPr>
              <w:pStyle w:val="ConsPlusNormal"/>
            </w:pPr>
            <w:r>
              <w:t>Тип договора. Возможные значения: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tcBorders>
              <w:left w:val="single" w:sz="4" w:space="0" w:color="auto"/>
              <w:right w:val="single" w:sz="4" w:space="0" w:color="auto"/>
            </w:tcBorders>
          </w:tcPr>
          <w:p w:rsidR="00DA72B3" w:rsidRDefault="00A04EC1">
            <w:pPr>
              <w:pStyle w:val="ConsPlusNormal"/>
            </w:pPr>
            <w:r>
              <w:t>1,</w:t>
            </w:r>
          </w:p>
        </w:tc>
        <w:tc>
          <w:tcPr>
            <w:tcW w:w="3798" w:type="dxa"/>
            <w:tcBorders>
              <w:left w:val="single" w:sz="4" w:space="0" w:color="auto"/>
              <w:right w:val="single" w:sz="4" w:space="0" w:color="auto"/>
            </w:tcBorders>
          </w:tcPr>
          <w:p w:rsidR="00DA72B3" w:rsidRDefault="00A04EC1">
            <w:pPr>
              <w:pStyle w:val="ConsPlusNormal"/>
              <w:ind w:left="567"/>
            </w:pPr>
            <w:r>
              <w:t>1 - трудовой,</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tcBorders>
              <w:left w:val="single" w:sz="4" w:space="0" w:color="auto"/>
              <w:bottom w:val="single" w:sz="4" w:space="0" w:color="auto"/>
              <w:right w:val="single" w:sz="4" w:space="0" w:color="auto"/>
            </w:tcBorders>
          </w:tcPr>
          <w:p w:rsidR="00DA72B3" w:rsidRDefault="00A04EC1">
            <w:pPr>
              <w:pStyle w:val="ConsPlusNormal"/>
            </w:pPr>
            <w:r>
              <w:t>2</w:t>
            </w:r>
          </w:p>
        </w:tc>
        <w:tc>
          <w:tcPr>
            <w:tcW w:w="3798" w:type="dxa"/>
            <w:tcBorders>
              <w:left w:val="single" w:sz="4" w:space="0" w:color="auto"/>
              <w:bottom w:val="single" w:sz="4" w:space="0" w:color="auto"/>
              <w:right w:val="single" w:sz="4" w:space="0" w:color="auto"/>
            </w:tcBorders>
          </w:tcPr>
          <w:p w:rsidR="00DA72B3" w:rsidRDefault="00A04EC1">
            <w:pPr>
              <w:pStyle w:val="ConsPlusNormal"/>
              <w:ind w:left="567"/>
            </w:pPr>
            <w:r>
              <w:t>2 - гражданско-правовой</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1.3.5.2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Реквизиты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УТ2:ТипРеквизитыДокумента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Номер договора и дата заключения договора. Заполняются при корректировке данных за периоды до 2001 года включительно</w:t>
            </w:r>
          </w:p>
          <w:p w:rsidR="00DA72B3" w:rsidRDefault="00A04EC1">
            <w:pPr>
              <w:pStyle w:val="ConsPlusNormal"/>
            </w:pPr>
            <w:r>
              <w:t>Тип описан в таблице 27</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1.3.6</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КодДТ</w:t>
            </w:r>
            <w:proofErr w:type="spellEnd"/>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ИС4:ТипКодДТ</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Код дополнительного тарифа. Возможные значения: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right w:val="single" w:sz="4" w:space="0" w:color="auto"/>
            </w:tcBorders>
          </w:tcPr>
          <w:p w:rsidR="00DA72B3" w:rsidRDefault="00A04EC1">
            <w:pPr>
              <w:pStyle w:val="ConsPlusNormal"/>
            </w:pPr>
            <w:r>
              <w:t>АВИА - член летного экипажа воздушного судна гражданской авиации</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1.3.7</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w:t>
            </w:r>
            <w:proofErr w:type="spellEnd"/>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ОтчетныйПериодСЗВ-ИСХ</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Отчетный период, за который подаются сведения</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20</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1.3.8</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Выплаты</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 сумме выплат и иных вознаграждений, начисленных в пользу физического лица по месяцам отчетного периода. За отчетные периоды 2002 - 2009 гг. не заполняется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1.3.8.1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Суммы за последние 6 месяцев (для отчетных периодов 2010 года), или за последние 3 месяца (для отчетных периодов с 2011 года) отчетного периода</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1.3.8.1.1</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Месяц</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ИС4:ТипМесяцИС</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Месяц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w:t>
            </w:r>
          </w:p>
        </w:tc>
      </w:tr>
      <w:tr w:rsidR="00DA72B3">
        <w:tc>
          <w:tcPr>
            <w:tcW w:w="1191" w:type="dxa"/>
            <w:vMerge w:val="restart"/>
            <w:tcBorders>
              <w:top w:val="single" w:sz="4" w:space="0" w:color="auto"/>
              <w:left w:val="single" w:sz="4" w:space="0" w:color="auto"/>
              <w:right w:val="single" w:sz="4" w:space="0" w:color="auto"/>
            </w:tcBorders>
          </w:tcPr>
          <w:p w:rsidR="00DA72B3" w:rsidRDefault="00A04EC1">
            <w:pPr>
              <w:pStyle w:val="ConsPlusNormal"/>
            </w:pPr>
            <w:r>
              <w:t>1.3.8.1.2</w:t>
            </w:r>
          </w:p>
        </w:tc>
        <w:tc>
          <w:tcPr>
            <w:tcW w:w="2154" w:type="dxa"/>
            <w:vMerge w:val="restart"/>
            <w:tcBorders>
              <w:top w:val="single" w:sz="4" w:space="0" w:color="auto"/>
              <w:left w:val="single" w:sz="4" w:space="0" w:color="auto"/>
              <w:right w:val="single" w:sz="4" w:space="0" w:color="auto"/>
            </w:tcBorders>
          </w:tcPr>
          <w:p w:rsidR="00DA72B3" w:rsidRDefault="00A04EC1">
            <w:pPr>
              <w:pStyle w:val="ConsPlusNormal"/>
            </w:pPr>
            <w:r>
              <w:t>Категория</w:t>
            </w:r>
          </w:p>
        </w:tc>
        <w:tc>
          <w:tcPr>
            <w:tcW w:w="1191" w:type="dxa"/>
            <w:vMerge w:val="restart"/>
            <w:tcBorders>
              <w:top w:val="single" w:sz="4" w:space="0" w:color="auto"/>
              <w:left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right w:val="single" w:sz="4" w:space="0" w:color="auto"/>
            </w:tcBorders>
          </w:tcPr>
          <w:p w:rsidR="00DA72B3" w:rsidRDefault="00A04EC1">
            <w:pPr>
              <w:pStyle w:val="ConsPlusNormal"/>
            </w:pPr>
            <w:r>
              <w:t>СЗВ-ИСХ:КатегорияДо2017</w:t>
            </w:r>
          </w:p>
        </w:tc>
        <w:tc>
          <w:tcPr>
            <w:tcW w:w="850" w:type="dxa"/>
            <w:vMerge w:val="restart"/>
            <w:tcBorders>
              <w:top w:val="single" w:sz="4" w:space="0" w:color="auto"/>
              <w:left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right w:val="single" w:sz="4" w:space="0" w:color="auto"/>
            </w:tcBorders>
          </w:tcPr>
          <w:p w:rsidR="00DA72B3" w:rsidRDefault="00A04EC1">
            <w:pPr>
              <w:pStyle w:val="ConsPlusNormal"/>
            </w:pPr>
            <w:r>
              <w:t>Шаблон: [А-Я]+</w:t>
            </w:r>
          </w:p>
          <w:p w:rsidR="00DA72B3" w:rsidRDefault="00A04EC1">
            <w:pPr>
              <w:pStyle w:val="ConsPlusNormal"/>
            </w:pPr>
            <w:r>
              <w:t>Принимаемые</w:t>
            </w:r>
          </w:p>
          <w:p w:rsidR="00DA72B3" w:rsidRDefault="00A04EC1">
            <w:pPr>
              <w:pStyle w:val="ConsPlusNormal"/>
            </w:pPr>
            <w:r>
              <w:lastRenderedPageBreak/>
              <w:t>значения:</w:t>
            </w:r>
          </w:p>
          <w:p w:rsidR="00DA72B3" w:rsidRDefault="00A04EC1">
            <w:pPr>
              <w:pStyle w:val="ConsPlusNormal"/>
            </w:pPr>
            <w:r>
              <w:t>ИД,</w:t>
            </w:r>
          </w:p>
          <w:p w:rsidR="00DA72B3" w:rsidRDefault="00A04EC1">
            <w:pPr>
              <w:pStyle w:val="ConsPlusNormal"/>
            </w:pPr>
            <w:r>
              <w:t>ДС,</w:t>
            </w:r>
          </w:p>
          <w:p w:rsidR="00DA72B3" w:rsidRDefault="00A04EC1">
            <w:pPr>
              <w:pStyle w:val="ConsPlusNormal"/>
            </w:pPr>
            <w:r>
              <w:t>АУ,</w:t>
            </w:r>
          </w:p>
          <w:p w:rsidR="00DA72B3" w:rsidRDefault="00A04EC1">
            <w:pPr>
              <w:pStyle w:val="ConsPlusNormal"/>
            </w:pPr>
            <w:r>
              <w:t>ИПИВ,</w:t>
            </w:r>
          </w:p>
          <w:p w:rsidR="00DA72B3" w:rsidRDefault="00A04EC1">
            <w:pPr>
              <w:pStyle w:val="ConsPlusNormal"/>
            </w:pPr>
            <w:r>
              <w:t>НРИВ,</w:t>
            </w:r>
          </w:p>
          <w:p w:rsidR="00DA72B3" w:rsidRDefault="00A04EC1">
            <w:pPr>
              <w:pStyle w:val="ConsPlusNormal"/>
            </w:pPr>
            <w:r>
              <w:t>НРИН,</w:t>
            </w:r>
          </w:p>
          <w:p w:rsidR="00DA72B3" w:rsidRDefault="00A04EC1">
            <w:pPr>
              <w:pStyle w:val="ConsPlusNormal"/>
            </w:pPr>
            <w:r>
              <w:t>СХИН,</w:t>
            </w:r>
          </w:p>
        </w:tc>
        <w:tc>
          <w:tcPr>
            <w:tcW w:w="3798" w:type="dxa"/>
            <w:tcBorders>
              <w:top w:val="single" w:sz="4" w:space="0" w:color="auto"/>
              <w:left w:val="single" w:sz="4" w:space="0" w:color="auto"/>
              <w:right w:val="single" w:sz="4" w:space="0" w:color="auto"/>
            </w:tcBorders>
          </w:tcPr>
          <w:p w:rsidR="00DA72B3" w:rsidRDefault="00A04EC1">
            <w:pPr>
              <w:pStyle w:val="ConsPlusNormal"/>
            </w:pPr>
            <w:r>
              <w:lastRenderedPageBreak/>
              <w:t>Код категории застрахованного лица</w:t>
            </w:r>
          </w:p>
        </w:tc>
      </w:tr>
      <w:tr w:rsidR="00DA72B3">
        <w:tc>
          <w:tcPr>
            <w:tcW w:w="1191"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right w:val="single" w:sz="4" w:space="0" w:color="auto"/>
            </w:tcBorders>
          </w:tcPr>
          <w:p w:rsidR="00DA72B3" w:rsidRDefault="00A04EC1">
            <w:pPr>
              <w:pStyle w:val="ConsPlusNormal"/>
            </w:pPr>
            <w:r>
              <w:t>Тип описан в таблице 2</w:t>
            </w:r>
          </w:p>
        </w:tc>
      </w:tr>
      <w:tr w:rsidR="00DA72B3">
        <w:tc>
          <w:tcPr>
            <w:tcW w:w="1191" w:type="dxa"/>
            <w:tcBorders>
              <w:left w:val="single" w:sz="4" w:space="0" w:color="auto"/>
              <w:right w:val="single" w:sz="4" w:space="0" w:color="auto"/>
            </w:tcBorders>
          </w:tcPr>
          <w:p w:rsidR="00DA72B3" w:rsidRDefault="00DA72B3">
            <w:pPr>
              <w:pStyle w:val="ConsPlusNormal"/>
            </w:pPr>
          </w:p>
        </w:tc>
        <w:tc>
          <w:tcPr>
            <w:tcW w:w="2154" w:type="dxa"/>
            <w:tcBorders>
              <w:left w:val="single" w:sz="4" w:space="0" w:color="auto"/>
              <w:right w:val="single" w:sz="4" w:space="0" w:color="auto"/>
            </w:tcBorders>
          </w:tcPr>
          <w:p w:rsidR="00DA72B3" w:rsidRDefault="00DA72B3">
            <w:pPr>
              <w:pStyle w:val="ConsPlusNormal"/>
            </w:pPr>
          </w:p>
        </w:tc>
        <w:tc>
          <w:tcPr>
            <w:tcW w:w="1191" w:type="dxa"/>
            <w:tcBorders>
              <w:left w:val="single" w:sz="4" w:space="0" w:color="auto"/>
              <w:right w:val="single" w:sz="4" w:space="0" w:color="auto"/>
            </w:tcBorders>
          </w:tcPr>
          <w:p w:rsidR="00DA72B3" w:rsidRDefault="00DA72B3">
            <w:pPr>
              <w:pStyle w:val="ConsPlusNormal"/>
              <w:jc w:val="center"/>
            </w:pPr>
          </w:p>
        </w:tc>
        <w:tc>
          <w:tcPr>
            <w:tcW w:w="2211" w:type="dxa"/>
            <w:tcBorders>
              <w:left w:val="single" w:sz="4" w:space="0" w:color="auto"/>
              <w:right w:val="single" w:sz="4" w:space="0" w:color="auto"/>
            </w:tcBorders>
          </w:tcPr>
          <w:p w:rsidR="00DA72B3" w:rsidRDefault="00DA72B3">
            <w:pPr>
              <w:pStyle w:val="ConsPlusNormal"/>
            </w:pPr>
          </w:p>
        </w:tc>
        <w:tc>
          <w:tcPr>
            <w:tcW w:w="850" w:type="dxa"/>
            <w:tcBorders>
              <w:left w:val="single" w:sz="4" w:space="0" w:color="auto"/>
              <w:right w:val="single" w:sz="4" w:space="0" w:color="auto"/>
            </w:tcBorders>
          </w:tcPr>
          <w:p w:rsidR="00DA72B3" w:rsidRDefault="00DA72B3">
            <w:pPr>
              <w:pStyle w:val="ConsPlusNormal"/>
              <w:jc w:val="center"/>
            </w:pPr>
          </w:p>
        </w:tc>
        <w:tc>
          <w:tcPr>
            <w:tcW w:w="2098" w:type="dxa"/>
            <w:tcBorders>
              <w:left w:val="single" w:sz="4" w:space="0" w:color="auto"/>
              <w:right w:val="single" w:sz="4" w:space="0" w:color="auto"/>
            </w:tcBorders>
          </w:tcPr>
          <w:p w:rsidR="00DA72B3" w:rsidRDefault="00A04EC1">
            <w:pPr>
              <w:pStyle w:val="ConsPlusNormal"/>
            </w:pPr>
            <w:r>
              <w:t>АВИА,</w:t>
            </w:r>
          </w:p>
          <w:p w:rsidR="00DA72B3" w:rsidRDefault="00A04EC1">
            <w:pPr>
              <w:pStyle w:val="ConsPlusNormal"/>
            </w:pPr>
            <w:r>
              <w:t>АВСХ,</w:t>
            </w:r>
          </w:p>
          <w:p w:rsidR="00DA72B3" w:rsidRDefault="00A04EC1">
            <w:pPr>
              <w:pStyle w:val="ConsPlusNormal"/>
            </w:pPr>
            <w:r>
              <w:t>АВОВ,</w:t>
            </w:r>
          </w:p>
          <w:p w:rsidR="00DA72B3" w:rsidRDefault="00A04EC1">
            <w:pPr>
              <w:pStyle w:val="ConsPlusNormal"/>
            </w:pPr>
            <w:r>
              <w:t>ДТ, НТ,</w:t>
            </w:r>
          </w:p>
          <w:p w:rsidR="00DA72B3" w:rsidRDefault="00A04EC1">
            <w:pPr>
              <w:pStyle w:val="ConsPlusNormal"/>
            </w:pPr>
            <w:r>
              <w:t>НР, НРОВ,</w:t>
            </w:r>
          </w:p>
          <w:p w:rsidR="00DA72B3" w:rsidRDefault="00A04EC1">
            <w:pPr>
              <w:pStyle w:val="ConsPlusNormal"/>
            </w:pPr>
            <w:r>
              <w:t>ФХ, ФХИВ,</w:t>
            </w:r>
          </w:p>
          <w:p w:rsidR="00DA72B3" w:rsidRDefault="00A04EC1">
            <w:pPr>
              <w:pStyle w:val="ConsPlusNormal"/>
            </w:pPr>
            <w:r>
              <w:t>АД, АДИВ,</w:t>
            </w:r>
          </w:p>
          <w:p w:rsidR="00DA72B3" w:rsidRDefault="00A04EC1">
            <w:pPr>
              <w:pStyle w:val="ConsPlusNormal"/>
            </w:pPr>
            <w:r>
              <w:t>СХ, СХИВ,</w:t>
            </w:r>
          </w:p>
          <w:p w:rsidR="00DA72B3" w:rsidRDefault="00A04EC1">
            <w:pPr>
              <w:pStyle w:val="ConsPlusNormal"/>
            </w:pPr>
            <w:r>
              <w:t>СХОВ,</w:t>
            </w:r>
          </w:p>
          <w:p w:rsidR="00DA72B3" w:rsidRDefault="00A04EC1">
            <w:pPr>
              <w:pStyle w:val="ConsPlusNormal"/>
            </w:pPr>
            <w:r>
              <w:t>ИП,</w:t>
            </w:r>
          </w:p>
          <w:p w:rsidR="00DA72B3" w:rsidRDefault="00A04EC1">
            <w:pPr>
              <w:pStyle w:val="ConsPlusNormal"/>
            </w:pPr>
            <w:r>
              <w:t>НРЕД,</w:t>
            </w:r>
          </w:p>
          <w:p w:rsidR="00DA72B3" w:rsidRDefault="00A04EC1">
            <w:pPr>
              <w:pStyle w:val="ConsPlusNormal"/>
            </w:pPr>
            <w:r>
              <w:t>ИПЕД,</w:t>
            </w:r>
          </w:p>
          <w:p w:rsidR="00DA72B3" w:rsidRDefault="00A04EC1">
            <w:pPr>
              <w:pStyle w:val="ConsPlusNormal"/>
            </w:pPr>
            <w:r>
              <w:t>СДП,</w:t>
            </w:r>
          </w:p>
          <w:p w:rsidR="00DA72B3" w:rsidRDefault="00A04EC1">
            <w:pPr>
              <w:pStyle w:val="ConsPlusNormal"/>
            </w:pPr>
            <w:r>
              <w:t>ДП,</w:t>
            </w:r>
          </w:p>
          <w:p w:rsidR="00DA72B3" w:rsidRDefault="00A04EC1">
            <w:pPr>
              <w:pStyle w:val="ConsPlusNormal"/>
            </w:pPr>
            <w:r>
              <w:t>БЕЗР,</w:t>
            </w:r>
          </w:p>
          <w:p w:rsidR="00DA72B3" w:rsidRDefault="00A04EC1">
            <w:pPr>
              <w:pStyle w:val="ConsPlusNormal"/>
            </w:pPr>
            <w:r>
              <w:t>ОЗОИ,</w:t>
            </w:r>
          </w:p>
          <w:p w:rsidR="00DA72B3" w:rsidRDefault="00A04EC1">
            <w:pPr>
              <w:pStyle w:val="ConsPlusNormal"/>
            </w:pPr>
            <w:r>
              <w:t>ЕСХН,</w:t>
            </w:r>
          </w:p>
          <w:p w:rsidR="00DA72B3" w:rsidRDefault="00A04EC1">
            <w:pPr>
              <w:pStyle w:val="ConsPlusNormal"/>
            </w:pPr>
            <w:r>
              <w:t>УСЕН,</w:t>
            </w:r>
          </w:p>
          <w:p w:rsidR="00DA72B3" w:rsidRDefault="00A04EC1">
            <w:pPr>
              <w:pStyle w:val="ConsPlusNormal"/>
            </w:pPr>
            <w:r>
              <w:t>ФЛ,</w:t>
            </w:r>
          </w:p>
          <w:p w:rsidR="00DA72B3" w:rsidRDefault="00A04EC1">
            <w:pPr>
              <w:pStyle w:val="ConsPlusNormal"/>
            </w:pPr>
            <w:r>
              <w:t>ХМН,</w:t>
            </w:r>
          </w:p>
          <w:p w:rsidR="00DA72B3" w:rsidRDefault="00A04EC1">
            <w:pPr>
              <w:pStyle w:val="ConsPlusNormal"/>
            </w:pPr>
            <w:r>
              <w:t>ООИ,</w:t>
            </w:r>
          </w:p>
          <w:p w:rsidR="00DA72B3" w:rsidRDefault="00A04EC1">
            <w:pPr>
              <w:pStyle w:val="ConsPlusNormal"/>
            </w:pPr>
            <w:r>
              <w:t>ХО,</w:t>
            </w:r>
          </w:p>
          <w:p w:rsidR="00DA72B3" w:rsidRDefault="00A04EC1">
            <w:pPr>
              <w:pStyle w:val="ConsPlusNormal"/>
            </w:pPr>
            <w:r>
              <w:t>ТВЭЗ,</w:t>
            </w:r>
          </w:p>
          <w:p w:rsidR="00DA72B3" w:rsidRDefault="00A04EC1">
            <w:pPr>
              <w:pStyle w:val="ConsPlusNormal"/>
            </w:pPr>
            <w:r>
              <w:lastRenderedPageBreak/>
              <w:t>ОДИТ,</w:t>
            </w:r>
          </w:p>
          <w:p w:rsidR="00DA72B3" w:rsidRDefault="00A04EC1">
            <w:pPr>
              <w:pStyle w:val="ConsPlusNormal"/>
            </w:pPr>
            <w:r>
              <w:t>СМИ,</w:t>
            </w:r>
          </w:p>
          <w:p w:rsidR="00DA72B3" w:rsidRDefault="00A04EC1">
            <w:pPr>
              <w:pStyle w:val="ConsPlusNormal"/>
            </w:pPr>
            <w:r>
              <w:t>ПНЭД,</w:t>
            </w:r>
          </w:p>
          <w:p w:rsidR="00DA72B3" w:rsidRDefault="00A04EC1">
            <w:pPr>
              <w:pStyle w:val="ConsPlusNormal"/>
            </w:pPr>
            <w:r>
              <w:t>ИЦС,</w:t>
            </w:r>
          </w:p>
          <w:p w:rsidR="00DA72B3" w:rsidRDefault="00A04EC1">
            <w:pPr>
              <w:pStyle w:val="ConsPlusNormal"/>
            </w:pPr>
            <w:r>
              <w:t>АСБ,</w:t>
            </w:r>
          </w:p>
          <w:p w:rsidR="00DA72B3" w:rsidRDefault="00A04EC1">
            <w:pPr>
              <w:pStyle w:val="ConsPlusNormal"/>
            </w:pPr>
            <w:r>
              <w:t>ЧЭС,</w:t>
            </w:r>
          </w:p>
          <w:p w:rsidR="00DA72B3" w:rsidRDefault="00A04EC1">
            <w:pPr>
              <w:pStyle w:val="ConsPlusNormal"/>
            </w:pPr>
            <w:r>
              <w:t>ИНЖУ,</w:t>
            </w:r>
          </w:p>
          <w:p w:rsidR="00DA72B3" w:rsidRDefault="00A04EC1">
            <w:pPr>
              <w:pStyle w:val="ConsPlusNormal"/>
            </w:pPr>
            <w:r>
              <w:t>КРС,</w:t>
            </w:r>
          </w:p>
          <w:p w:rsidR="00DA72B3" w:rsidRDefault="00A04EC1">
            <w:pPr>
              <w:pStyle w:val="ConsPlusNormal"/>
            </w:pPr>
            <w:r>
              <w:t>ТОР,</w:t>
            </w:r>
          </w:p>
          <w:p w:rsidR="00DA72B3" w:rsidRDefault="00A04EC1">
            <w:pPr>
              <w:pStyle w:val="ConsPlusNormal"/>
            </w:pPr>
            <w:r>
              <w:t>СПВЛ,</w:t>
            </w:r>
          </w:p>
          <w:p w:rsidR="00DA72B3" w:rsidRDefault="00A04EC1">
            <w:pPr>
              <w:pStyle w:val="ConsPlusNormal"/>
            </w:pPr>
            <w:r>
              <w:t>ВЖИЖ,</w:t>
            </w:r>
          </w:p>
          <w:p w:rsidR="00DA72B3" w:rsidRDefault="00A04EC1">
            <w:pPr>
              <w:pStyle w:val="ConsPlusNormal"/>
            </w:pPr>
            <w:r>
              <w:t>ВЖНР,</w:t>
            </w:r>
          </w:p>
          <w:p w:rsidR="00DA72B3" w:rsidRDefault="00A04EC1">
            <w:pPr>
              <w:pStyle w:val="ConsPlusNormal"/>
            </w:pPr>
            <w:r>
              <w:t>ВЖСХ,</w:t>
            </w:r>
          </w:p>
        </w:tc>
        <w:tc>
          <w:tcPr>
            <w:tcW w:w="3798" w:type="dxa"/>
            <w:tcBorders>
              <w:left w:val="single" w:sz="4" w:space="0" w:color="auto"/>
              <w:right w:val="single" w:sz="4" w:space="0" w:color="auto"/>
            </w:tcBorders>
          </w:tcPr>
          <w:p w:rsidR="00DA72B3" w:rsidRDefault="00DA72B3">
            <w:pPr>
              <w:pStyle w:val="ConsPlusNormal"/>
            </w:pPr>
          </w:p>
        </w:tc>
      </w:tr>
      <w:tr w:rsidR="00DA72B3">
        <w:tc>
          <w:tcPr>
            <w:tcW w:w="1191" w:type="dxa"/>
            <w:tcBorders>
              <w:left w:val="single" w:sz="4" w:space="0" w:color="auto"/>
              <w:bottom w:val="single" w:sz="4" w:space="0" w:color="auto"/>
              <w:right w:val="single" w:sz="4" w:space="0" w:color="auto"/>
            </w:tcBorders>
          </w:tcPr>
          <w:p w:rsidR="00DA72B3" w:rsidRDefault="00DA72B3">
            <w:pPr>
              <w:pStyle w:val="ConsPlusNormal"/>
              <w:jc w:val="both"/>
            </w:pPr>
          </w:p>
        </w:tc>
        <w:tc>
          <w:tcPr>
            <w:tcW w:w="2154" w:type="dxa"/>
            <w:tcBorders>
              <w:left w:val="single" w:sz="4" w:space="0" w:color="auto"/>
              <w:bottom w:val="single" w:sz="4" w:space="0" w:color="auto"/>
              <w:right w:val="single" w:sz="4" w:space="0" w:color="auto"/>
            </w:tcBorders>
          </w:tcPr>
          <w:p w:rsidR="00DA72B3" w:rsidRDefault="00DA72B3">
            <w:pPr>
              <w:pStyle w:val="ConsPlusNormal"/>
              <w:jc w:val="both"/>
            </w:pPr>
          </w:p>
        </w:tc>
        <w:tc>
          <w:tcPr>
            <w:tcW w:w="1191" w:type="dxa"/>
            <w:tcBorders>
              <w:left w:val="single" w:sz="4" w:space="0" w:color="auto"/>
              <w:bottom w:val="single" w:sz="4" w:space="0" w:color="auto"/>
              <w:right w:val="single" w:sz="4" w:space="0" w:color="auto"/>
            </w:tcBorders>
          </w:tcPr>
          <w:p w:rsidR="00DA72B3" w:rsidRDefault="00DA72B3">
            <w:pPr>
              <w:pStyle w:val="ConsPlusNormal"/>
              <w:jc w:val="both"/>
            </w:pPr>
          </w:p>
        </w:tc>
        <w:tc>
          <w:tcPr>
            <w:tcW w:w="2211" w:type="dxa"/>
            <w:tcBorders>
              <w:left w:val="single" w:sz="4" w:space="0" w:color="auto"/>
              <w:bottom w:val="single" w:sz="4" w:space="0" w:color="auto"/>
              <w:right w:val="single" w:sz="4" w:space="0" w:color="auto"/>
            </w:tcBorders>
          </w:tcPr>
          <w:p w:rsidR="00DA72B3" w:rsidRDefault="00DA72B3">
            <w:pPr>
              <w:pStyle w:val="ConsPlusNormal"/>
              <w:jc w:val="both"/>
            </w:pPr>
          </w:p>
        </w:tc>
        <w:tc>
          <w:tcPr>
            <w:tcW w:w="850" w:type="dxa"/>
            <w:tcBorders>
              <w:left w:val="single" w:sz="4" w:space="0" w:color="auto"/>
              <w:bottom w:val="single" w:sz="4" w:space="0" w:color="auto"/>
              <w:right w:val="single" w:sz="4" w:space="0" w:color="auto"/>
            </w:tcBorders>
          </w:tcPr>
          <w:p w:rsidR="00DA72B3" w:rsidRDefault="00DA72B3">
            <w:pPr>
              <w:pStyle w:val="ConsPlusNormal"/>
              <w:jc w:val="both"/>
            </w:pPr>
          </w:p>
        </w:tc>
        <w:tc>
          <w:tcPr>
            <w:tcW w:w="2098" w:type="dxa"/>
            <w:tcBorders>
              <w:left w:val="single" w:sz="4" w:space="0" w:color="auto"/>
              <w:bottom w:val="single" w:sz="4" w:space="0" w:color="auto"/>
              <w:right w:val="single" w:sz="4" w:space="0" w:color="auto"/>
            </w:tcBorders>
          </w:tcPr>
          <w:p w:rsidR="00DA72B3" w:rsidRDefault="00A04EC1">
            <w:pPr>
              <w:pStyle w:val="ConsPlusNormal"/>
            </w:pPr>
            <w:r>
              <w:t>ВЖЕН,</w:t>
            </w:r>
          </w:p>
          <w:p w:rsidR="00DA72B3" w:rsidRDefault="00A04EC1">
            <w:pPr>
              <w:pStyle w:val="ConsPlusNormal"/>
            </w:pPr>
            <w:r>
              <w:t>ВЖМН,</w:t>
            </w:r>
          </w:p>
          <w:p w:rsidR="00DA72B3" w:rsidRDefault="00A04EC1">
            <w:pPr>
              <w:pStyle w:val="ConsPlusNormal"/>
            </w:pPr>
            <w:r>
              <w:t>ВЖОИ,</w:t>
            </w:r>
          </w:p>
          <w:p w:rsidR="00DA72B3" w:rsidRDefault="00A04EC1">
            <w:pPr>
              <w:pStyle w:val="ConsPlusNormal"/>
            </w:pPr>
            <w:r>
              <w:t>ВЖХО,</w:t>
            </w:r>
          </w:p>
          <w:p w:rsidR="00DA72B3" w:rsidRDefault="00A04EC1">
            <w:pPr>
              <w:pStyle w:val="ConsPlusNormal"/>
            </w:pPr>
            <w:r>
              <w:t>ВЖТЗ,</w:t>
            </w:r>
          </w:p>
          <w:p w:rsidR="00DA72B3" w:rsidRDefault="00A04EC1">
            <w:pPr>
              <w:pStyle w:val="ConsPlusNormal"/>
            </w:pPr>
            <w:r>
              <w:t>ВЖИТ,</w:t>
            </w:r>
          </w:p>
          <w:p w:rsidR="00DA72B3" w:rsidRDefault="00A04EC1">
            <w:pPr>
              <w:pStyle w:val="ConsPlusNormal"/>
            </w:pPr>
            <w:r>
              <w:t>ВЖСИ,</w:t>
            </w:r>
          </w:p>
          <w:p w:rsidR="00DA72B3" w:rsidRDefault="00A04EC1">
            <w:pPr>
              <w:pStyle w:val="ConsPlusNormal"/>
            </w:pPr>
            <w:r>
              <w:t>ВЖЭД,</w:t>
            </w:r>
          </w:p>
          <w:p w:rsidR="00DA72B3" w:rsidRDefault="00A04EC1">
            <w:pPr>
              <w:pStyle w:val="ConsPlusNormal"/>
            </w:pPr>
            <w:r>
              <w:t>ВЖЦС,</w:t>
            </w:r>
          </w:p>
          <w:p w:rsidR="00DA72B3" w:rsidRDefault="00A04EC1">
            <w:pPr>
              <w:pStyle w:val="ConsPlusNormal"/>
            </w:pPr>
            <w:r>
              <w:t>ВЖСБ,</w:t>
            </w:r>
          </w:p>
          <w:p w:rsidR="00DA72B3" w:rsidRDefault="00A04EC1">
            <w:pPr>
              <w:pStyle w:val="ConsPlusNormal"/>
            </w:pPr>
            <w:r>
              <w:t>ВЖЭС,</w:t>
            </w:r>
          </w:p>
          <w:p w:rsidR="00DA72B3" w:rsidRDefault="00A04EC1">
            <w:pPr>
              <w:pStyle w:val="ConsPlusNormal"/>
            </w:pPr>
            <w:r>
              <w:t>ВЖКС,</w:t>
            </w:r>
          </w:p>
          <w:p w:rsidR="00DA72B3" w:rsidRDefault="00A04EC1">
            <w:pPr>
              <w:pStyle w:val="ConsPlusNormal"/>
            </w:pPr>
            <w:r>
              <w:t>ВЖТР,</w:t>
            </w:r>
          </w:p>
          <w:p w:rsidR="00DA72B3" w:rsidRDefault="00A04EC1">
            <w:pPr>
              <w:pStyle w:val="ConsPlusNormal"/>
            </w:pPr>
            <w:r>
              <w:t>ВЖВЛ,</w:t>
            </w:r>
          </w:p>
          <w:p w:rsidR="00DA72B3" w:rsidRDefault="00A04EC1">
            <w:pPr>
              <w:pStyle w:val="ConsPlusNormal"/>
            </w:pPr>
            <w:r>
              <w:t>ВПИЖ,</w:t>
            </w:r>
          </w:p>
          <w:p w:rsidR="00DA72B3" w:rsidRDefault="00A04EC1">
            <w:pPr>
              <w:pStyle w:val="ConsPlusNormal"/>
            </w:pPr>
            <w:r>
              <w:t>ВПНР,</w:t>
            </w:r>
          </w:p>
          <w:p w:rsidR="00DA72B3" w:rsidRDefault="00A04EC1">
            <w:pPr>
              <w:pStyle w:val="ConsPlusNormal"/>
            </w:pPr>
            <w:r>
              <w:t>ВПСХ,</w:t>
            </w:r>
          </w:p>
          <w:p w:rsidR="00DA72B3" w:rsidRDefault="00A04EC1">
            <w:pPr>
              <w:pStyle w:val="ConsPlusNormal"/>
            </w:pPr>
            <w:r>
              <w:t>ВПЕН,</w:t>
            </w:r>
          </w:p>
          <w:p w:rsidR="00DA72B3" w:rsidRDefault="00A04EC1">
            <w:pPr>
              <w:pStyle w:val="ConsPlusNormal"/>
            </w:pPr>
            <w:r>
              <w:lastRenderedPageBreak/>
              <w:t>ВПМН,</w:t>
            </w:r>
          </w:p>
          <w:p w:rsidR="00DA72B3" w:rsidRDefault="00A04EC1">
            <w:pPr>
              <w:pStyle w:val="ConsPlusNormal"/>
            </w:pPr>
            <w:r>
              <w:t>ВПОИ,</w:t>
            </w:r>
          </w:p>
          <w:p w:rsidR="00DA72B3" w:rsidRDefault="00A04EC1">
            <w:pPr>
              <w:pStyle w:val="ConsPlusNormal"/>
            </w:pPr>
            <w:r>
              <w:t>ВПХО,</w:t>
            </w:r>
          </w:p>
          <w:p w:rsidR="00DA72B3" w:rsidRDefault="00A04EC1">
            <w:pPr>
              <w:pStyle w:val="ConsPlusNormal"/>
            </w:pPr>
            <w:r>
              <w:t>ВПТЗ,</w:t>
            </w:r>
          </w:p>
          <w:p w:rsidR="00DA72B3" w:rsidRDefault="00A04EC1">
            <w:pPr>
              <w:pStyle w:val="ConsPlusNormal"/>
            </w:pPr>
            <w:r>
              <w:t>ВПИТ,</w:t>
            </w:r>
          </w:p>
          <w:p w:rsidR="00DA72B3" w:rsidRDefault="00A04EC1">
            <w:pPr>
              <w:pStyle w:val="ConsPlusNormal"/>
            </w:pPr>
            <w:r>
              <w:t>ВПСИ,</w:t>
            </w:r>
          </w:p>
          <w:p w:rsidR="00DA72B3" w:rsidRDefault="00A04EC1">
            <w:pPr>
              <w:pStyle w:val="ConsPlusNormal"/>
            </w:pPr>
            <w:r>
              <w:t>ВПЭД,</w:t>
            </w:r>
          </w:p>
          <w:p w:rsidR="00DA72B3" w:rsidRDefault="00A04EC1">
            <w:pPr>
              <w:pStyle w:val="ConsPlusNormal"/>
            </w:pPr>
            <w:r>
              <w:t>ВПЦС,</w:t>
            </w:r>
          </w:p>
          <w:p w:rsidR="00DA72B3" w:rsidRDefault="00A04EC1">
            <w:pPr>
              <w:pStyle w:val="ConsPlusNormal"/>
            </w:pPr>
            <w:r>
              <w:t>ВПСБ,</w:t>
            </w:r>
          </w:p>
          <w:p w:rsidR="00DA72B3" w:rsidRDefault="00A04EC1">
            <w:pPr>
              <w:pStyle w:val="ConsPlusNormal"/>
            </w:pPr>
            <w:r>
              <w:t>ВПЭС,</w:t>
            </w:r>
          </w:p>
          <w:p w:rsidR="00DA72B3" w:rsidRDefault="00A04EC1">
            <w:pPr>
              <w:pStyle w:val="ConsPlusNormal"/>
            </w:pPr>
            <w:r>
              <w:t>ВПКС,</w:t>
            </w:r>
          </w:p>
          <w:p w:rsidR="00DA72B3" w:rsidRDefault="00A04EC1">
            <w:pPr>
              <w:pStyle w:val="ConsPlusNormal"/>
            </w:pPr>
            <w:r>
              <w:t>ВПТР,</w:t>
            </w:r>
          </w:p>
          <w:p w:rsidR="00DA72B3" w:rsidRDefault="00A04EC1">
            <w:pPr>
              <w:pStyle w:val="ConsPlusNormal"/>
            </w:pPr>
            <w:r>
              <w:t>ВПВЛ</w:t>
            </w:r>
          </w:p>
        </w:tc>
        <w:tc>
          <w:tcPr>
            <w:tcW w:w="3798" w:type="dxa"/>
            <w:tcBorders>
              <w:left w:val="single" w:sz="4" w:space="0" w:color="auto"/>
              <w:bottom w:val="single" w:sz="4" w:space="0" w:color="auto"/>
              <w:right w:val="single" w:sz="4" w:space="0" w:color="auto"/>
            </w:tcBorders>
          </w:tcPr>
          <w:p w:rsidR="00DA72B3" w:rsidRDefault="00DA72B3">
            <w:pPr>
              <w:pStyle w:val="ConsPlusNormal"/>
              <w:jc w:val="both"/>
            </w:pP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1.3.8.1.3 - 1.3.8.1.5</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СЗВ-ИСХ:ГрВыплата</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Сведения о сумме выплат и иных вознаграждений, начисленных в пользу физического лица за указанный месяц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Группа описана в таблице 9</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1.3.8.2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Всего за отчетный период</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1.3.8.2.1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Категория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СЗВ-ИСХ:КатегорияДо2017</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категории застрахованного лица</w:t>
            </w:r>
          </w:p>
          <w:p w:rsidR="00DA72B3" w:rsidRDefault="00A04EC1">
            <w:pPr>
              <w:pStyle w:val="ConsPlusNormal"/>
            </w:pPr>
            <w:r>
              <w:t>Тип описан в таблице 2</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1.3.8.2.2 - 1.3.8.2.4</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СЗВ-ИСХ:ГрВыплата</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 xml:space="preserve">Итого суммы выплат и иных вознаграждений, начисленных в пользу физического лица за все указанные месяцы отчетного периода. Код категории </w:t>
            </w:r>
            <w:r>
              <w:lastRenderedPageBreak/>
              <w:t>застрахованного лица не заполняется, если коды категории застрахованного лица менялись в течение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Группа описана в таблице 9</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1.3.9</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Начисления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 начисленных страховых взносах</w:t>
            </w:r>
          </w:p>
        </w:tc>
      </w:tr>
      <w:tr w:rsidR="00DA72B3">
        <w:tc>
          <w:tcPr>
            <w:tcW w:w="1191" w:type="dxa"/>
            <w:vMerge w:val="restart"/>
            <w:tcBorders>
              <w:top w:val="single" w:sz="4" w:space="0" w:color="auto"/>
              <w:left w:val="single" w:sz="4" w:space="0" w:color="auto"/>
              <w:right w:val="single" w:sz="4" w:space="0" w:color="auto"/>
            </w:tcBorders>
          </w:tcPr>
          <w:p w:rsidR="00DA72B3" w:rsidRDefault="00A04EC1">
            <w:pPr>
              <w:pStyle w:val="ConsPlusNormal"/>
            </w:pPr>
            <w:r>
              <w:t>1.3.9.1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ЛИБО Сведения о начисленных страховых взносах за отчетные периоды по 2000 год включительно</w:t>
            </w:r>
          </w:p>
        </w:tc>
        <w:tc>
          <w:tcPr>
            <w:tcW w:w="1191" w:type="dxa"/>
            <w:vMerge w:val="restart"/>
            <w:tcBorders>
              <w:top w:val="single" w:sz="4" w:space="0" w:color="auto"/>
              <w:left w:val="single" w:sz="4" w:space="0" w:color="auto"/>
              <w:right w:val="single" w:sz="4" w:space="0" w:color="auto"/>
            </w:tcBorders>
          </w:tcPr>
          <w:p w:rsidR="00DA72B3" w:rsidRDefault="00A04EC1">
            <w:pPr>
              <w:pStyle w:val="ConsPlusNormal"/>
              <w:jc w:val="center"/>
            </w:pPr>
            <w:r>
              <w:t>Выбор</w:t>
            </w:r>
          </w:p>
        </w:tc>
        <w:tc>
          <w:tcPr>
            <w:tcW w:w="2211" w:type="dxa"/>
            <w:vMerge w:val="restart"/>
            <w:tcBorders>
              <w:top w:val="single" w:sz="4" w:space="0" w:color="auto"/>
              <w:left w:val="single" w:sz="4" w:space="0" w:color="auto"/>
              <w:right w:val="single" w:sz="4" w:space="0" w:color="auto"/>
            </w:tcBorders>
          </w:tcPr>
          <w:p w:rsidR="00DA72B3" w:rsidRDefault="00DA72B3">
            <w:pPr>
              <w:pStyle w:val="ConsPlusNormal"/>
            </w:pPr>
          </w:p>
        </w:tc>
        <w:tc>
          <w:tcPr>
            <w:tcW w:w="850" w:type="dxa"/>
            <w:vMerge w:val="restart"/>
            <w:tcBorders>
              <w:top w:val="single" w:sz="4" w:space="0" w:color="auto"/>
              <w:left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right w:val="single" w:sz="4" w:space="0" w:color="auto"/>
            </w:tcBorders>
          </w:tcPr>
          <w:p w:rsidR="00DA72B3" w:rsidRDefault="00DA72B3">
            <w:pPr>
              <w:pStyle w:val="ConsPlusNormal"/>
            </w:pPr>
          </w:p>
        </w:tc>
        <w:tc>
          <w:tcPr>
            <w:tcW w:w="3798" w:type="dxa"/>
            <w:vMerge w:val="restart"/>
            <w:tcBorders>
              <w:top w:val="single" w:sz="4" w:space="0" w:color="auto"/>
              <w:left w:val="single" w:sz="4" w:space="0" w:color="auto"/>
              <w:right w:val="single" w:sz="4" w:space="0" w:color="auto"/>
            </w:tcBorders>
          </w:tcPr>
          <w:p w:rsidR="00DA72B3" w:rsidRDefault="00A04EC1">
            <w:pPr>
              <w:pStyle w:val="ConsPlusNormal"/>
            </w:pPr>
            <w:r>
              <w:t>В зависимости от отчетного периода, за который представляются сведения, заполняются те или иные поля</w:t>
            </w:r>
          </w:p>
        </w:tc>
      </w:tr>
      <w:tr w:rsidR="00DA72B3">
        <w:tc>
          <w:tcPr>
            <w:tcW w:w="1191" w:type="dxa"/>
            <w:vMerge/>
            <w:tcBorders>
              <w:top w:val="single" w:sz="4" w:space="0" w:color="auto"/>
              <w:left w:val="single" w:sz="4" w:space="0" w:color="auto"/>
              <w:right w:val="single" w:sz="4" w:space="0" w:color="auto"/>
            </w:tcBorders>
          </w:tcPr>
          <w:p w:rsidR="00DA72B3" w:rsidRDefault="00DA72B3">
            <w:pPr>
              <w:pStyle w:val="ConsPlusNormal"/>
              <w:ind w:firstLine="540"/>
              <w:jc w:val="both"/>
            </w:pP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ЛИБО Сведения о начисленных страховых взносах за отчетный период 2001 г.</w:t>
            </w:r>
          </w:p>
        </w:tc>
        <w:tc>
          <w:tcPr>
            <w:tcW w:w="1191" w:type="dxa"/>
            <w:vMerge/>
            <w:tcBorders>
              <w:top w:val="single" w:sz="4" w:space="0" w:color="auto"/>
              <w:left w:val="single" w:sz="4" w:space="0" w:color="auto"/>
              <w:right w:val="single" w:sz="4" w:space="0" w:color="auto"/>
            </w:tcBorders>
          </w:tcPr>
          <w:p w:rsidR="00DA72B3" w:rsidRDefault="00DA72B3">
            <w:pPr>
              <w:pStyle w:val="ConsPlusNormal"/>
            </w:pPr>
          </w:p>
        </w:tc>
        <w:tc>
          <w:tcPr>
            <w:tcW w:w="2211" w:type="dxa"/>
            <w:vMerge/>
            <w:tcBorders>
              <w:top w:val="single" w:sz="4" w:space="0" w:color="auto"/>
              <w:left w:val="single" w:sz="4" w:space="0" w:color="auto"/>
              <w:right w:val="single" w:sz="4" w:space="0" w:color="auto"/>
            </w:tcBorders>
          </w:tcPr>
          <w:p w:rsidR="00DA72B3" w:rsidRDefault="00DA72B3">
            <w:pPr>
              <w:pStyle w:val="ConsPlusNormal"/>
            </w:pPr>
          </w:p>
        </w:tc>
        <w:tc>
          <w:tcPr>
            <w:tcW w:w="850" w:type="dxa"/>
            <w:vMerge/>
            <w:tcBorders>
              <w:top w:val="single" w:sz="4" w:space="0" w:color="auto"/>
              <w:left w:val="single" w:sz="4" w:space="0" w:color="auto"/>
              <w:right w:val="single" w:sz="4" w:space="0" w:color="auto"/>
            </w:tcBorders>
          </w:tcPr>
          <w:p w:rsidR="00DA72B3" w:rsidRDefault="00DA72B3">
            <w:pPr>
              <w:pStyle w:val="ConsPlusNormal"/>
            </w:pPr>
          </w:p>
        </w:tc>
        <w:tc>
          <w:tcPr>
            <w:tcW w:w="2098" w:type="dxa"/>
            <w:vMerge/>
            <w:tcBorders>
              <w:top w:val="single" w:sz="4" w:space="0" w:color="auto"/>
              <w:left w:val="single" w:sz="4" w:space="0" w:color="auto"/>
              <w:right w:val="single" w:sz="4" w:space="0" w:color="auto"/>
            </w:tcBorders>
          </w:tcPr>
          <w:p w:rsidR="00DA72B3" w:rsidRDefault="00DA72B3">
            <w:pPr>
              <w:pStyle w:val="ConsPlusNormal"/>
            </w:pPr>
          </w:p>
        </w:tc>
        <w:tc>
          <w:tcPr>
            <w:tcW w:w="3798" w:type="dxa"/>
            <w:vMerge/>
            <w:tcBorders>
              <w:top w:val="single" w:sz="4" w:space="0" w:color="auto"/>
              <w:left w:val="single" w:sz="4" w:space="0" w:color="auto"/>
              <w:right w:val="single" w:sz="4" w:space="0" w:color="auto"/>
            </w:tcBorders>
          </w:tcPr>
          <w:p w:rsidR="00DA72B3" w:rsidRDefault="00DA72B3">
            <w:pPr>
              <w:pStyle w:val="ConsPlusNormal"/>
            </w:pPr>
          </w:p>
        </w:tc>
      </w:tr>
      <w:tr w:rsidR="00DA72B3">
        <w:tc>
          <w:tcPr>
            <w:tcW w:w="1191" w:type="dxa"/>
            <w:tcBorders>
              <w:left w:val="single" w:sz="4" w:space="0" w:color="auto"/>
              <w:right w:val="single" w:sz="4" w:space="0" w:color="auto"/>
            </w:tcBorders>
          </w:tcPr>
          <w:p w:rsidR="00DA72B3" w:rsidRDefault="00DA72B3">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ЛИБО Сведения о начисленных страховых взносах за отчетные периоды с 2002 по 2013 годы. За отчетные периоды 2010 года - указываются суммы за </w:t>
            </w:r>
            <w:r>
              <w:lastRenderedPageBreak/>
              <w:t>последние 6 месяцев отчетного периода, а по отчетным периодам с</w:t>
            </w:r>
          </w:p>
          <w:p w:rsidR="00DA72B3" w:rsidRDefault="00A04EC1">
            <w:pPr>
              <w:pStyle w:val="ConsPlusNormal"/>
            </w:pPr>
            <w:r>
              <w:t>2011 года - за последние три месяца отчетного периода</w:t>
            </w:r>
          </w:p>
        </w:tc>
        <w:tc>
          <w:tcPr>
            <w:tcW w:w="1191" w:type="dxa"/>
            <w:tcBorders>
              <w:left w:val="single" w:sz="4" w:space="0" w:color="auto"/>
              <w:right w:val="single" w:sz="4" w:space="0" w:color="auto"/>
            </w:tcBorders>
          </w:tcPr>
          <w:p w:rsidR="00DA72B3" w:rsidRDefault="00DA72B3">
            <w:pPr>
              <w:pStyle w:val="ConsPlusNormal"/>
              <w:jc w:val="center"/>
            </w:pPr>
          </w:p>
        </w:tc>
        <w:tc>
          <w:tcPr>
            <w:tcW w:w="2211" w:type="dxa"/>
            <w:tcBorders>
              <w:left w:val="single" w:sz="4" w:space="0" w:color="auto"/>
              <w:right w:val="single" w:sz="4" w:space="0" w:color="auto"/>
            </w:tcBorders>
          </w:tcPr>
          <w:p w:rsidR="00DA72B3" w:rsidRDefault="00DA72B3">
            <w:pPr>
              <w:pStyle w:val="ConsPlusNormal"/>
            </w:pPr>
          </w:p>
        </w:tc>
        <w:tc>
          <w:tcPr>
            <w:tcW w:w="850" w:type="dxa"/>
            <w:tcBorders>
              <w:left w:val="single" w:sz="4" w:space="0" w:color="auto"/>
              <w:right w:val="single" w:sz="4" w:space="0" w:color="auto"/>
            </w:tcBorders>
          </w:tcPr>
          <w:p w:rsidR="00DA72B3" w:rsidRDefault="00DA72B3">
            <w:pPr>
              <w:pStyle w:val="ConsPlusNormal"/>
              <w:jc w:val="center"/>
            </w:pPr>
          </w:p>
        </w:tc>
        <w:tc>
          <w:tcPr>
            <w:tcW w:w="2098" w:type="dxa"/>
            <w:tcBorders>
              <w:left w:val="single" w:sz="4" w:space="0" w:color="auto"/>
              <w:right w:val="single" w:sz="4" w:space="0" w:color="auto"/>
            </w:tcBorders>
          </w:tcPr>
          <w:p w:rsidR="00DA72B3" w:rsidRDefault="00DA72B3">
            <w:pPr>
              <w:pStyle w:val="ConsPlusNormal"/>
            </w:pPr>
          </w:p>
        </w:tc>
        <w:tc>
          <w:tcPr>
            <w:tcW w:w="3798" w:type="dxa"/>
            <w:tcBorders>
              <w:left w:val="single" w:sz="4" w:space="0" w:color="auto"/>
              <w:right w:val="single" w:sz="4" w:space="0" w:color="auto"/>
            </w:tcBorders>
          </w:tcPr>
          <w:p w:rsidR="00DA72B3" w:rsidRDefault="00DA72B3">
            <w:pPr>
              <w:pStyle w:val="ConsPlusNormal"/>
            </w:pPr>
          </w:p>
        </w:tc>
      </w:tr>
      <w:tr w:rsidR="00DA72B3">
        <w:tc>
          <w:tcPr>
            <w:tcW w:w="1191" w:type="dxa"/>
            <w:tcBorders>
              <w:left w:val="single" w:sz="4" w:space="0" w:color="auto"/>
              <w:bottom w:val="single" w:sz="4" w:space="0" w:color="auto"/>
              <w:right w:val="single" w:sz="4" w:space="0" w:color="auto"/>
            </w:tcBorders>
          </w:tcPr>
          <w:p w:rsidR="00DA72B3" w:rsidRDefault="00DA72B3">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ЛИБО Сведения о начисленных страховых взносах за отчетные периоды с 2014 года</w:t>
            </w:r>
          </w:p>
        </w:tc>
        <w:tc>
          <w:tcPr>
            <w:tcW w:w="1191" w:type="dxa"/>
            <w:tcBorders>
              <w:left w:val="single" w:sz="4" w:space="0" w:color="auto"/>
              <w:bottom w:val="single" w:sz="4" w:space="0" w:color="auto"/>
              <w:right w:val="single" w:sz="4" w:space="0" w:color="auto"/>
            </w:tcBorders>
          </w:tcPr>
          <w:p w:rsidR="00DA72B3" w:rsidRDefault="00DA72B3">
            <w:pPr>
              <w:pStyle w:val="ConsPlusNormal"/>
              <w:jc w:val="center"/>
            </w:pPr>
          </w:p>
        </w:tc>
        <w:tc>
          <w:tcPr>
            <w:tcW w:w="2211" w:type="dxa"/>
            <w:tcBorders>
              <w:left w:val="single" w:sz="4" w:space="0" w:color="auto"/>
              <w:bottom w:val="single" w:sz="4" w:space="0" w:color="auto"/>
              <w:right w:val="single" w:sz="4" w:space="0" w:color="auto"/>
            </w:tcBorders>
          </w:tcPr>
          <w:p w:rsidR="00DA72B3" w:rsidRDefault="00DA72B3">
            <w:pPr>
              <w:pStyle w:val="ConsPlusNormal"/>
            </w:pPr>
          </w:p>
        </w:tc>
        <w:tc>
          <w:tcPr>
            <w:tcW w:w="850" w:type="dxa"/>
            <w:tcBorders>
              <w:left w:val="single" w:sz="4" w:space="0" w:color="auto"/>
              <w:bottom w:val="single" w:sz="4" w:space="0" w:color="auto"/>
              <w:right w:val="single" w:sz="4" w:space="0" w:color="auto"/>
            </w:tcBorders>
          </w:tcPr>
          <w:p w:rsidR="00DA72B3" w:rsidRDefault="00DA72B3">
            <w:pPr>
              <w:pStyle w:val="ConsPlusNormal"/>
              <w:jc w:val="center"/>
            </w:pPr>
          </w:p>
        </w:tc>
        <w:tc>
          <w:tcPr>
            <w:tcW w:w="2098" w:type="dxa"/>
            <w:tcBorders>
              <w:left w:val="single" w:sz="4" w:space="0" w:color="auto"/>
              <w:bottom w:val="single" w:sz="4" w:space="0" w:color="auto"/>
              <w:right w:val="single" w:sz="4" w:space="0" w:color="auto"/>
            </w:tcBorders>
          </w:tcPr>
          <w:p w:rsidR="00DA72B3" w:rsidRDefault="00DA72B3">
            <w:pPr>
              <w:pStyle w:val="ConsPlusNormal"/>
            </w:pPr>
          </w:p>
        </w:tc>
        <w:tc>
          <w:tcPr>
            <w:tcW w:w="3798"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1.3.10</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Уплата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Сведения об уплаченных страховых взносах (для отчетных периодов 2010 - 2013 гг.).</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right w:val="single" w:sz="4" w:space="0" w:color="auto"/>
            </w:tcBorders>
          </w:tcPr>
          <w:p w:rsidR="00DA72B3" w:rsidRDefault="00A04EC1">
            <w:pPr>
              <w:pStyle w:val="ConsPlusNormal"/>
            </w:pPr>
            <w:r>
              <w:t>Заполняется в случае предоставления сведений за отчетные периоды 2010 - 2013 гг. Указываются данные о суммах страховых взносов, уплаченных в последние три месяца отчетного периода, в рублях и копейках (для отчетных периодов 2010 года - в последние 6 месяцев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 xml:space="preserve">Учитываются суммы авансовых </w:t>
            </w:r>
            <w:r>
              <w:lastRenderedPageBreak/>
              <w:t>платежей. Сумма излишне уплаченных (взысканных) страховых взносов не учитываются</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1.3.10.1</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Страховая</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Сумма уплаченных взносов на страховую пенсию</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1.3.10.2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Накопительная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уплаченных взносов на накопительную пенсию</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ВыплатыДТ</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Заполняется в случае уплаты страховых взносов по дополнительному тарифу, начисленных на суммы выплат и иных вознаграждений застрахованных лиц, занятых на видах работ, указанных в пунктах 1 - 18 части 1 статьи 30 Федерального закона от 28 декабря 2013 г. N 400-ФЗ</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Всего сумма выплат и иных вознаграждений, начисленных в пользу физического лица, занятого </w:t>
            </w:r>
            <w:r>
              <w:lastRenderedPageBreak/>
              <w:t>на соответствующих видах работ, с которых начислены страховые взносы по дополнительному тарифу за последние три месяца отчетного периода</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1.3.11.1.1 - 1.3.11.1.2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ИС4:ГрВыплатаДопТариф</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Сумма выплат и иных вознаграждений, начисленных в пользу физического лица, на соответствующих видах работ, с которых начислены страховые взносы по дополнительному тарифу за последние три месяца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Группа описана в таблице 6</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за конкретный месяц отчетного периода</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1.3.11.2.1</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Месяц</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ИС4:ТипМесяцИС</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Код месяца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1.3.11.2.2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КодСОУТ</w:t>
            </w:r>
            <w:proofErr w:type="spellEnd"/>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РВ2:ТипКодСпециальнойОценкиУслов</w:t>
            </w:r>
            <w:r>
              <w:lastRenderedPageBreak/>
              <w:t>ийТруда</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Код специальной оценки условий труда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2</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1.3.11.2.3 - 1.3.11.2.4</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ИС4:ГрВыплатаДопТариф</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right w:val="single" w:sz="4" w:space="0" w:color="auto"/>
            </w:tcBorders>
          </w:tcPr>
          <w:p w:rsidR="00DA72B3" w:rsidRDefault="00A04EC1">
            <w:pPr>
              <w:pStyle w:val="ConsPlusNormal"/>
            </w:pPr>
            <w:r>
              <w:t>Сумма выплат и иных вознаграждений, начисленных в пользу физического лица, на соответствующих видах работ, с которых начислены страховые взносы по дополнительному тарифу за конкретный месяц отчетного периода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Группа описана в таблице 6</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1.3.12</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СтажевыйПериод</w:t>
            </w:r>
            <w:proofErr w:type="spellEnd"/>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ИС4:ТипСтажевыйПериодИС</w:t>
            </w:r>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right w:val="single" w:sz="4" w:space="0" w:color="auto"/>
            </w:tcBorders>
          </w:tcPr>
          <w:p w:rsidR="00DA72B3" w:rsidRDefault="00A04EC1">
            <w:pPr>
              <w:pStyle w:val="ConsPlusNormal"/>
            </w:pPr>
            <w:r>
              <w:t>Блок сведений о периодах работы застрахованного лица</w:t>
            </w:r>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798" w:type="dxa"/>
            <w:tcBorders>
              <w:left w:val="single" w:sz="4" w:space="0" w:color="auto"/>
              <w:bottom w:val="single" w:sz="4" w:space="0" w:color="auto"/>
              <w:right w:val="single" w:sz="4" w:space="0" w:color="auto"/>
            </w:tcBorders>
          </w:tcPr>
          <w:p w:rsidR="00DA72B3" w:rsidRDefault="00A04EC1">
            <w:pPr>
              <w:pStyle w:val="ConsPlusNormal"/>
            </w:pPr>
            <w:r>
              <w:t>Тип описан в таблице 16</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1.4</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Signature</w:t>
            </w:r>
            <w:proofErr w:type="spellEnd"/>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SignatureType</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Электронная подпись (ЭП). Электронный документ, для которого законодательством Российской Федерации предусмотрена юридически значимая подпись, должен быть подписан усиленной квалифицированной электронной подписью в соответствии со спецификацией </w:t>
            </w:r>
            <w:proofErr w:type="spellStart"/>
            <w:r>
              <w:t>XMLDSig</w:t>
            </w:r>
            <w:proofErr w:type="spellEnd"/>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Тип объявлен в пространстве имен http://www.w3.org/2000/09/xml </w:t>
            </w:r>
            <w:proofErr w:type="spellStart"/>
            <w:r>
              <w:t>dsig#</w:t>
            </w:r>
            <w:proofErr w:type="spellEnd"/>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bl>
    <w:p w:rsidR="00DA72B3" w:rsidRDefault="00DA72B3">
      <w:pPr>
        <w:pStyle w:val="ConsPlusNormal"/>
        <w:ind w:firstLine="540"/>
        <w:jc w:val="both"/>
      </w:pPr>
    </w:p>
    <w:p w:rsidR="00DA72B3" w:rsidRDefault="00A04EC1">
      <w:pPr>
        <w:pStyle w:val="ConsPlusTitle"/>
        <w:ind w:firstLine="540"/>
        <w:jc w:val="both"/>
        <w:outlineLvl w:val="4"/>
      </w:pPr>
      <w:r>
        <w:t>Сведения о начисленных страховых взносах за отчетные периоды по 2000 год включительно</w:t>
      </w:r>
    </w:p>
    <w:p w:rsidR="00DA72B3" w:rsidRDefault="00DA72B3">
      <w:pPr>
        <w:pStyle w:val="ConsPlusNormal"/>
        <w:ind w:firstLine="540"/>
        <w:jc w:val="both"/>
      </w:pPr>
    </w:p>
    <w:p w:rsidR="00DA72B3" w:rsidRDefault="00A04EC1">
      <w:pPr>
        <w:pStyle w:val="ConsPlusNormal"/>
        <w:ind w:firstLine="540"/>
        <w:jc w:val="both"/>
      </w:pPr>
      <w:r>
        <w:t>Используется в документе: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w:t>
      </w:r>
    </w:p>
    <w:p w:rsidR="00DA72B3" w:rsidRDefault="00DA72B3">
      <w:pPr>
        <w:pStyle w:val="ConsPlusNormal"/>
        <w:ind w:firstLine="540"/>
        <w:jc w:val="both"/>
      </w:pPr>
    </w:p>
    <w:p w:rsidR="00DA72B3" w:rsidRDefault="00A04EC1">
      <w:pPr>
        <w:pStyle w:val="ConsPlusTitle"/>
        <w:jc w:val="right"/>
        <w:outlineLvl w:val="5"/>
      </w:pPr>
      <w:r>
        <w:t>Таблица 36. Сведения о начисленных страховых взносах</w:t>
      </w:r>
    </w:p>
    <w:p w:rsidR="00DA72B3" w:rsidRDefault="00A04EC1">
      <w:pPr>
        <w:pStyle w:val="ConsPlusTitle"/>
        <w:jc w:val="right"/>
      </w:pPr>
      <w:r>
        <w:t>за отчетные периоды по 2000 год включительно</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СВстрахователя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Страховые взносы, уплачиваемые страхователем, указывается сумма начисленных страховых взносов, уплачиваемых работодателем по установленному для него тарифу</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СВизЗаработка</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Страховые взносы, уплачиваемые из заработка застрахованного лица, указывается сумма начисленных страховых взносов, уплачиваемых по тарифу, установленному для работающих граждан, включая наемных работников по гражданско-правовым договорам, предметом которых являются выполнение работ и оказание услуг, а также авторским договорам</w:t>
            </w:r>
          </w:p>
          <w:p w:rsidR="00DA72B3" w:rsidRDefault="00A04EC1">
            <w:pPr>
              <w:pStyle w:val="ConsPlusNormal"/>
            </w:pPr>
            <w:r>
              <w:t>Тип описан в таблице 2</w:t>
            </w:r>
          </w:p>
        </w:tc>
      </w:tr>
    </w:tbl>
    <w:p w:rsidR="00DA72B3" w:rsidRDefault="00DA72B3">
      <w:pPr>
        <w:pStyle w:val="ConsPlusNormal"/>
        <w:ind w:firstLine="540"/>
        <w:jc w:val="both"/>
      </w:pPr>
    </w:p>
    <w:p w:rsidR="00DA72B3" w:rsidRDefault="00A04EC1">
      <w:pPr>
        <w:pStyle w:val="ConsPlusTitle"/>
        <w:ind w:firstLine="540"/>
        <w:jc w:val="both"/>
        <w:outlineLvl w:val="4"/>
      </w:pPr>
      <w:r>
        <w:t>Сведения о начисленных страховых взносах за отчетный период 2001 г.</w:t>
      </w:r>
    </w:p>
    <w:p w:rsidR="00DA72B3" w:rsidRDefault="00DA72B3">
      <w:pPr>
        <w:pStyle w:val="ConsPlusNormal"/>
        <w:ind w:firstLine="540"/>
        <w:jc w:val="both"/>
      </w:pPr>
    </w:p>
    <w:p w:rsidR="00DA72B3" w:rsidRDefault="00A04EC1">
      <w:pPr>
        <w:pStyle w:val="ConsPlusNormal"/>
        <w:ind w:firstLine="540"/>
        <w:jc w:val="both"/>
      </w:pPr>
      <w:r>
        <w:t>Используется в документе: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w:t>
      </w:r>
    </w:p>
    <w:p w:rsidR="00DA72B3" w:rsidRDefault="00DA72B3">
      <w:pPr>
        <w:pStyle w:val="ConsPlusNormal"/>
        <w:ind w:firstLine="540"/>
        <w:jc w:val="both"/>
      </w:pPr>
    </w:p>
    <w:p w:rsidR="00DA72B3" w:rsidRDefault="00A04EC1">
      <w:pPr>
        <w:pStyle w:val="ConsPlusTitle"/>
        <w:jc w:val="right"/>
        <w:outlineLvl w:val="5"/>
      </w:pPr>
      <w:r>
        <w:lastRenderedPageBreak/>
        <w:t>Таблица 37. Сведения о начисленных страховых взносах</w:t>
      </w:r>
    </w:p>
    <w:p w:rsidR="00DA72B3" w:rsidRDefault="00A04EC1">
      <w:pPr>
        <w:pStyle w:val="ConsPlusTitle"/>
        <w:jc w:val="right"/>
      </w:pPr>
      <w:r>
        <w:t>за отчетный период 2001 г.</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СВпоТарифу</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начисленных страховых взносов по тарифу</w:t>
            </w:r>
          </w:p>
          <w:p w:rsidR="00DA72B3" w:rsidRDefault="00A04EC1">
            <w:pPr>
              <w:pStyle w:val="ConsPlusNormal"/>
            </w:pPr>
            <w:r>
              <w:t>Тип описан в таблице 2</w:t>
            </w:r>
          </w:p>
        </w:tc>
      </w:tr>
    </w:tbl>
    <w:p w:rsidR="00DA72B3" w:rsidRDefault="00DA72B3">
      <w:pPr>
        <w:pStyle w:val="ConsPlusNormal"/>
        <w:ind w:firstLine="540"/>
        <w:jc w:val="both"/>
      </w:pPr>
    </w:p>
    <w:p w:rsidR="00DA72B3" w:rsidRDefault="00A04EC1">
      <w:pPr>
        <w:pStyle w:val="ConsPlusTitle"/>
        <w:ind w:firstLine="540"/>
        <w:jc w:val="both"/>
        <w:outlineLvl w:val="4"/>
      </w:pPr>
      <w:r>
        <w:t>Сведения о начисленных страховых взносах за отчетные периоды с 2002 по 2013 годы. За отчетные периоды 2010 года указываются суммы за последние 6 месяцев отчетного периода, а по отчетным периодам с 2011 года - за последние три месяца отчетного периода.</w:t>
      </w:r>
    </w:p>
    <w:p w:rsidR="00DA72B3" w:rsidRDefault="00DA72B3">
      <w:pPr>
        <w:pStyle w:val="ConsPlusNormal"/>
        <w:ind w:firstLine="540"/>
        <w:jc w:val="both"/>
      </w:pPr>
    </w:p>
    <w:p w:rsidR="00DA72B3" w:rsidRDefault="00A04EC1">
      <w:pPr>
        <w:pStyle w:val="ConsPlusNormal"/>
        <w:ind w:firstLine="540"/>
        <w:jc w:val="both"/>
      </w:pPr>
      <w:r>
        <w:t>Используется в документе: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w:t>
      </w:r>
    </w:p>
    <w:p w:rsidR="00DA72B3" w:rsidRDefault="00DA72B3">
      <w:pPr>
        <w:pStyle w:val="ConsPlusNormal"/>
        <w:ind w:firstLine="540"/>
        <w:jc w:val="both"/>
      </w:pPr>
    </w:p>
    <w:p w:rsidR="00DA72B3" w:rsidRDefault="00A04EC1">
      <w:pPr>
        <w:pStyle w:val="ConsPlusTitle"/>
        <w:jc w:val="right"/>
        <w:outlineLvl w:val="5"/>
      </w:pPr>
      <w:r>
        <w:t>Таблица 38. Сведения о начисленных страховых взносах</w:t>
      </w:r>
    </w:p>
    <w:p w:rsidR="00DA72B3" w:rsidRDefault="00A04EC1">
      <w:pPr>
        <w:pStyle w:val="ConsPlusTitle"/>
        <w:jc w:val="right"/>
      </w:pPr>
      <w:r>
        <w:t>за отчетные периоды с 2002 по 2013 годы. За отчетные периоды</w:t>
      </w:r>
    </w:p>
    <w:p w:rsidR="00DA72B3" w:rsidRDefault="00A04EC1">
      <w:pPr>
        <w:pStyle w:val="ConsPlusTitle"/>
        <w:jc w:val="right"/>
      </w:pPr>
      <w:r>
        <w:t>2010 года - указываются суммы за последние 6 месяцев</w:t>
      </w:r>
    </w:p>
    <w:p w:rsidR="00DA72B3" w:rsidRDefault="00A04EC1">
      <w:pPr>
        <w:pStyle w:val="ConsPlusTitle"/>
        <w:jc w:val="right"/>
      </w:pPr>
      <w:r>
        <w:t>отчетного периода, а по отчетным периодам</w:t>
      </w:r>
    </w:p>
    <w:p w:rsidR="00DA72B3" w:rsidRDefault="00A04EC1">
      <w:pPr>
        <w:pStyle w:val="ConsPlusTitle"/>
        <w:jc w:val="right"/>
      </w:pPr>
      <w:r>
        <w:t>с 2011 года - за последние три месяца отчетного периода</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СВпоДопТарифу</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начисленных страховых взносов по дополнительному тарифу</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начисленных страховых </w:t>
            </w:r>
            <w:r>
              <w:lastRenderedPageBreak/>
              <w:t>взносов на страховую пенсию</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Накопительная</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начисленных страховых взносов на накопительную пенсию</w:t>
            </w:r>
          </w:p>
          <w:p w:rsidR="00DA72B3" w:rsidRDefault="00A04EC1">
            <w:pPr>
              <w:pStyle w:val="ConsPlusNormal"/>
            </w:pPr>
            <w:r>
              <w:t>Тип описан в таблице 2</w:t>
            </w:r>
          </w:p>
        </w:tc>
      </w:tr>
    </w:tbl>
    <w:p w:rsidR="00DA72B3" w:rsidRDefault="00DA72B3">
      <w:pPr>
        <w:pStyle w:val="ConsPlusNormal"/>
        <w:ind w:firstLine="540"/>
        <w:jc w:val="both"/>
      </w:pPr>
    </w:p>
    <w:p w:rsidR="00DA72B3" w:rsidRDefault="00A04EC1">
      <w:pPr>
        <w:pStyle w:val="ConsPlusTitle"/>
        <w:ind w:firstLine="540"/>
        <w:jc w:val="both"/>
        <w:outlineLvl w:val="4"/>
      </w:pPr>
      <w:r>
        <w:t>Сведения о начисленных страховых взносах за отчетные периоды с 2014 года.</w:t>
      </w:r>
    </w:p>
    <w:p w:rsidR="00DA72B3" w:rsidRDefault="00DA72B3">
      <w:pPr>
        <w:pStyle w:val="ConsPlusNormal"/>
        <w:ind w:firstLine="540"/>
        <w:jc w:val="both"/>
      </w:pPr>
    </w:p>
    <w:p w:rsidR="00DA72B3" w:rsidRDefault="00A04EC1">
      <w:pPr>
        <w:pStyle w:val="ConsPlusNormal"/>
        <w:ind w:firstLine="540"/>
        <w:jc w:val="both"/>
      </w:pPr>
      <w:r>
        <w:t>Используется в документе: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w:t>
      </w:r>
    </w:p>
    <w:p w:rsidR="00DA72B3" w:rsidRDefault="00DA72B3">
      <w:pPr>
        <w:pStyle w:val="ConsPlusNormal"/>
        <w:ind w:firstLine="540"/>
        <w:jc w:val="both"/>
      </w:pPr>
    </w:p>
    <w:p w:rsidR="00DA72B3" w:rsidRDefault="00A04EC1">
      <w:pPr>
        <w:pStyle w:val="ConsPlusTitle"/>
        <w:jc w:val="right"/>
        <w:outlineLvl w:val="5"/>
      </w:pPr>
      <w:r>
        <w:t>Таблица 39. Сведения о начисленных страховых взносах</w:t>
      </w:r>
    </w:p>
    <w:p w:rsidR="00DA72B3" w:rsidRDefault="00A04EC1">
      <w:pPr>
        <w:pStyle w:val="ConsPlusTitle"/>
        <w:jc w:val="right"/>
      </w:pPr>
      <w:r>
        <w:t>за отчетные периоды с 2014 года</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СВпоТарифуНеПревышающие</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УТ2:ТипДеньги</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 тарифу страховых взносов на сумму выплат и иных вознаграждений, входящих в базу, не превышающую предельную.</w:t>
            </w:r>
          </w:p>
          <w:p w:rsidR="00DA72B3" w:rsidRDefault="00A04EC1">
            <w:pPr>
              <w:pStyle w:val="ConsPlusNormal"/>
            </w:pPr>
            <w:r>
              <w:t>Указывается сумма за последние три месяца отчетного периода</w:t>
            </w:r>
          </w:p>
          <w:p w:rsidR="00DA72B3" w:rsidRDefault="00A04EC1">
            <w:pPr>
              <w:pStyle w:val="ConsPlusNormal"/>
            </w:pPr>
            <w:r>
              <w:t>Тип описан в таблице 2</w:t>
            </w:r>
          </w:p>
        </w:tc>
      </w:tr>
    </w:tbl>
    <w:p w:rsidR="00DA72B3" w:rsidRDefault="00DA72B3">
      <w:pPr>
        <w:pStyle w:val="ConsPlusNormal"/>
        <w:ind w:firstLine="540"/>
        <w:jc w:val="both"/>
        <w:sectPr w:rsidR="00DA72B3">
          <w:headerReference w:type="default" r:id="rId47"/>
          <w:footerReference w:type="default" r:id="rId48"/>
          <w:pgSz w:w="16838" w:h="11906" w:orient="landscape"/>
          <w:pgMar w:top="1133" w:right="1440" w:bottom="566" w:left="1440" w:header="0" w:footer="0" w:gutter="0"/>
          <w:cols w:space="720"/>
          <w:noEndnote/>
        </w:sectPr>
      </w:pPr>
    </w:p>
    <w:p w:rsidR="00DA72B3" w:rsidRDefault="00DA72B3">
      <w:pPr>
        <w:pStyle w:val="ConsPlusNormal"/>
        <w:ind w:firstLine="540"/>
        <w:jc w:val="both"/>
      </w:pPr>
    </w:p>
    <w:p w:rsidR="00DA72B3" w:rsidRPr="000728D3" w:rsidRDefault="00A04EC1">
      <w:pPr>
        <w:pStyle w:val="ConsPlusTitle"/>
        <w:ind w:firstLine="540"/>
        <w:jc w:val="both"/>
        <w:outlineLvl w:val="3"/>
        <w:rPr>
          <w:lang w:val="en-US"/>
        </w:rPr>
      </w:pPr>
      <w:r>
        <w:t>Примеры электронных документов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 Пример</w:t>
      </w:r>
      <w:r w:rsidRPr="000728D3">
        <w:rPr>
          <w:lang w:val="en-US"/>
        </w:rPr>
        <w:t>)</w:t>
      </w:r>
    </w:p>
    <w:p w:rsidR="00DA72B3" w:rsidRPr="000728D3" w:rsidRDefault="00DA72B3">
      <w:pPr>
        <w:pStyle w:val="ConsPlusNormal"/>
        <w:ind w:firstLine="540"/>
        <w:jc w:val="both"/>
        <w:rPr>
          <w:lang w:val="en-US"/>
        </w:rPr>
      </w:pPr>
    </w:p>
    <w:p w:rsidR="00DA72B3" w:rsidRPr="000728D3" w:rsidRDefault="00A04EC1">
      <w:pPr>
        <w:pStyle w:val="ConsPlusNonformat"/>
        <w:jc w:val="both"/>
        <w:rPr>
          <w:lang w:val="en-US"/>
        </w:rPr>
      </w:pPr>
      <w:r w:rsidRPr="000728D3">
        <w:rPr>
          <w:lang w:val="en-US"/>
        </w:rPr>
        <w:t>&lt;?xml version="1.0" encoding="UTF-8"?&gt;</w:t>
      </w:r>
    </w:p>
    <w:p w:rsidR="00DA72B3" w:rsidRPr="000728D3" w:rsidRDefault="00A04EC1">
      <w:pPr>
        <w:pStyle w:val="ConsPlusNonformat"/>
        <w:jc w:val="both"/>
        <w:rPr>
          <w:lang w:val="en-US"/>
        </w:rPr>
      </w:pPr>
      <w:r w:rsidRPr="000728D3">
        <w:rPr>
          <w:lang w:val="en-US"/>
        </w:rPr>
        <w:t>&lt;</w:t>
      </w:r>
      <w:r>
        <w:t>ЭДПФР</w:t>
      </w:r>
      <w:r w:rsidRPr="000728D3">
        <w:rPr>
          <w:lang w:val="en-US"/>
        </w:rPr>
        <w:t xml:space="preserve"> </w:t>
      </w:r>
      <w:proofErr w:type="spellStart"/>
      <w:r w:rsidRPr="000728D3">
        <w:rPr>
          <w:lang w:val="en-US"/>
        </w:rPr>
        <w:t>xmlns</w:t>
      </w:r>
      <w:proofErr w:type="spellEnd"/>
      <w:r w:rsidRPr="000728D3">
        <w:rPr>
          <w:lang w:val="en-US"/>
        </w:rPr>
        <w:t>="http://</w:t>
      </w:r>
      <w:proofErr w:type="spellStart"/>
      <w:r>
        <w:t>пф</w:t>
      </w:r>
      <w:proofErr w:type="spellEnd"/>
      <w:r w:rsidRPr="000728D3">
        <w:rPr>
          <w:lang w:val="en-US"/>
        </w:rPr>
        <w:t>.</w:t>
      </w:r>
      <w:proofErr w:type="spellStart"/>
      <w:r>
        <w:t>рф</w:t>
      </w:r>
      <w:proofErr w:type="spellEnd"/>
      <w:r w:rsidRPr="000728D3">
        <w:rPr>
          <w:lang w:val="en-US"/>
        </w:rPr>
        <w:t>/</w:t>
      </w:r>
      <w:r>
        <w:t>ВС</w:t>
      </w:r>
      <w:r w:rsidRPr="000728D3">
        <w:rPr>
          <w:lang w:val="en-US"/>
        </w:rPr>
        <w:t>/</w:t>
      </w:r>
      <w:r>
        <w:t>СЗВ</w:t>
      </w:r>
      <w:r w:rsidRPr="000728D3">
        <w:rPr>
          <w:lang w:val="en-US"/>
        </w:rPr>
        <w:t>-</w:t>
      </w:r>
      <w:r>
        <w:t>ИСХ</w:t>
      </w:r>
      <w:r w:rsidRPr="000728D3">
        <w:rPr>
          <w:lang w:val="en-US"/>
        </w:rPr>
        <w:t xml:space="preserve">/2018-11-20" </w:t>
      </w:r>
      <w:proofErr w:type="spellStart"/>
      <w:r w:rsidRPr="000728D3">
        <w:rPr>
          <w:lang w:val="en-US"/>
        </w:rPr>
        <w:t>xmlns</w:t>
      </w:r>
      <w:proofErr w:type="spellEnd"/>
      <w:r w:rsidRPr="000728D3">
        <w:rPr>
          <w:lang w:val="en-US"/>
        </w:rPr>
        <w:t>:</w:t>
      </w:r>
      <w:r>
        <w:t>УТ</w:t>
      </w:r>
      <w:r w:rsidRPr="000728D3">
        <w:rPr>
          <w:lang w:val="en-US"/>
        </w:rPr>
        <w:t>2="http://</w:t>
      </w:r>
      <w:proofErr w:type="spellStart"/>
      <w:r>
        <w:t>пф</w:t>
      </w:r>
      <w:proofErr w:type="spellEnd"/>
      <w:r w:rsidRPr="000728D3">
        <w:rPr>
          <w:lang w:val="en-US"/>
        </w:rPr>
        <w:t>.</w:t>
      </w:r>
      <w:proofErr w:type="spellStart"/>
      <w:r>
        <w:t>рф</w:t>
      </w:r>
      <w:proofErr w:type="spellEnd"/>
      <w:r w:rsidRPr="000728D3">
        <w:rPr>
          <w:lang w:val="en-US"/>
        </w:rPr>
        <w:t>/</w:t>
      </w:r>
    </w:p>
    <w:p w:rsidR="00DA72B3" w:rsidRDefault="00A04EC1">
      <w:pPr>
        <w:pStyle w:val="ConsPlusNonformat"/>
        <w:jc w:val="both"/>
      </w:pPr>
      <w:r>
        <w:t>УТ/2017-08-21" xmlns:АФ4="http://пф.рф/АФ/2017-08-21"</w:t>
      </w:r>
    </w:p>
    <w:p w:rsidR="00DA72B3" w:rsidRDefault="00A04EC1">
      <w:pPr>
        <w:pStyle w:val="ConsPlusNonformat"/>
        <w:jc w:val="both"/>
      </w:pPr>
      <w:r>
        <w:t xml:space="preserve"> xmlns:ИС4="http://пф.рф/ВС/ИС/типы/2018-11-20"</w:t>
      </w:r>
    </w:p>
    <w:p w:rsidR="00DA72B3" w:rsidRDefault="00A04EC1">
      <w:pPr>
        <w:pStyle w:val="ConsPlusNonformat"/>
        <w:jc w:val="both"/>
      </w:pPr>
      <w:r>
        <w:t xml:space="preserve"> </w:t>
      </w:r>
      <w:proofErr w:type="spellStart"/>
      <w:r>
        <w:t>xmlns:xsi=</w:t>
      </w:r>
      <w:proofErr w:type="spellEnd"/>
      <w:r>
        <w:t>"http://www.w3.org/2001/XMLSchema-instance"&gt;</w:t>
      </w:r>
    </w:p>
    <w:p w:rsidR="00DA72B3" w:rsidRDefault="00A04EC1">
      <w:pPr>
        <w:pStyle w:val="ConsPlusNonformat"/>
        <w:jc w:val="both"/>
      </w:pPr>
      <w:r>
        <w:t xml:space="preserve"> &lt;</w:t>
      </w:r>
      <w:proofErr w:type="spellStart"/>
      <w:r>
        <w:t>СлужебнаяИнформация</w:t>
      </w:r>
      <w:proofErr w:type="spellEnd"/>
      <w:r>
        <w:t>&gt;</w:t>
      </w:r>
    </w:p>
    <w:p w:rsidR="00DA72B3" w:rsidRDefault="00A04EC1">
      <w:pPr>
        <w:pStyle w:val="ConsPlusNonformat"/>
        <w:jc w:val="both"/>
      </w:pPr>
      <w:r>
        <w:t xml:space="preserve">  &lt;АФ4:GUID&gt;с14f550b-5ded-4ec3-bf35-25a9b84e7468&lt;/AФ4:GUID&gt;</w:t>
      </w:r>
    </w:p>
    <w:p w:rsidR="00DA72B3" w:rsidRDefault="00A04EC1">
      <w:pPr>
        <w:pStyle w:val="ConsPlusNonformat"/>
        <w:jc w:val="both"/>
      </w:pPr>
      <w:r>
        <w:t xml:space="preserve">  &lt;АФ4:ДатаВремя&gt;2018-11-20Т12:00:00-05:00&lt;/АФ4:ДатаВремя&gt;</w:t>
      </w:r>
    </w:p>
    <w:p w:rsidR="00DA72B3" w:rsidRDefault="00A04EC1">
      <w:pPr>
        <w:pStyle w:val="ConsPlusNonformat"/>
        <w:jc w:val="both"/>
      </w:pPr>
      <w:r>
        <w:t xml:space="preserve">  &lt;АФ4:ПрограммаПодготовки&gt;ПК В.2.4.309&lt;/АФ4:ПрограммаПодготовки&gt;</w:t>
      </w:r>
    </w:p>
    <w:p w:rsidR="00DA72B3" w:rsidRDefault="00A04EC1">
      <w:pPr>
        <w:pStyle w:val="ConsPlusNonformat"/>
        <w:jc w:val="both"/>
      </w:pPr>
      <w:r>
        <w:t xml:space="preserve"> &lt;/</w:t>
      </w:r>
      <w:proofErr w:type="spellStart"/>
      <w:r>
        <w:t>СлужебнаяИнформация</w:t>
      </w:r>
      <w:proofErr w:type="spellEnd"/>
      <w:r>
        <w:t>&gt;</w:t>
      </w:r>
    </w:p>
    <w:p w:rsidR="00DA72B3" w:rsidRDefault="00A04EC1">
      <w:pPr>
        <w:pStyle w:val="ConsPlusNonformat"/>
        <w:jc w:val="both"/>
      </w:pPr>
      <w:r>
        <w:t xml:space="preserve"> &lt;ОДВ-1&gt;</w:t>
      </w:r>
    </w:p>
    <w:p w:rsidR="00DA72B3" w:rsidRDefault="00A04EC1">
      <w:pPr>
        <w:pStyle w:val="ConsPlusNonformat"/>
        <w:jc w:val="both"/>
      </w:pPr>
      <w:r>
        <w:t xml:space="preserve">  &lt;Тип&gt;0&lt;/Тип&gt;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&lt;УТ2:РегНомер&gt;034-356-125690&lt;/УТ2:РегНомер&gt;</w:t>
      </w:r>
    </w:p>
    <w:p w:rsidR="00DA72B3" w:rsidRDefault="00A04EC1">
      <w:pPr>
        <w:pStyle w:val="ConsPlusNonformat"/>
        <w:jc w:val="both"/>
      </w:pPr>
      <w:r>
        <w:t xml:space="preserve">   &lt;УТ2:ИНН&gt;2468912456&lt;/УТ2:ИНН&gt;</w:t>
      </w:r>
    </w:p>
    <w:p w:rsidR="00DA72B3" w:rsidRDefault="00A04EC1">
      <w:pPr>
        <w:pStyle w:val="ConsPlusNonformat"/>
        <w:jc w:val="both"/>
      </w:pPr>
      <w:r>
        <w:t xml:space="preserve">   &lt;УТ2:КПП&gt;079632115&lt;/УТ2:КПП&gt;</w:t>
      </w:r>
    </w:p>
    <w:p w:rsidR="00DA72B3" w:rsidRDefault="00A04EC1">
      <w:pPr>
        <w:pStyle w:val="ConsPlusNonformat"/>
        <w:jc w:val="both"/>
      </w:pPr>
      <w:r>
        <w:t xml:space="preserve">   &lt;ИС4:Наименование&gt;ООО "КРОКУС"&lt;/ИС4:Наименование&gt;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&lt;Код&gt;0&lt;/Код&gt;</w:t>
      </w:r>
    </w:p>
    <w:p w:rsidR="00DA72B3" w:rsidRDefault="00A04EC1">
      <w:pPr>
        <w:pStyle w:val="ConsPlusNonformat"/>
        <w:jc w:val="both"/>
      </w:pPr>
      <w:r>
        <w:t xml:space="preserve">   &lt;Год&gt;2014&lt;/Год&gt;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w:t>
      </w:r>
      <w:proofErr w:type="spellStart"/>
      <w:r>
        <w:t>КоличествоЗЛ</w:t>
      </w:r>
      <w:proofErr w:type="spellEnd"/>
      <w:r>
        <w:t>&gt;1&lt;/</w:t>
      </w:r>
      <w:proofErr w:type="spellStart"/>
      <w:r>
        <w:t>КоличествоЗЛ</w:t>
      </w:r>
      <w:proofErr w:type="spellEnd"/>
      <w:r>
        <w:t>&gt;</w:t>
      </w:r>
    </w:p>
    <w:p w:rsidR="00DA72B3" w:rsidRDefault="00A04EC1">
      <w:pPr>
        <w:pStyle w:val="ConsPlusNonformat"/>
        <w:jc w:val="both"/>
      </w:pPr>
      <w:r>
        <w:t xml:space="preserve">  &lt;</w:t>
      </w:r>
      <w:proofErr w:type="spellStart"/>
      <w:r>
        <w:t>ТарифСВ</w:t>
      </w:r>
      <w:proofErr w:type="spellEnd"/>
      <w:r>
        <w:t>&gt;</w:t>
      </w:r>
    </w:p>
    <w:p w:rsidR="00DA72B3" w:rsidRDefault="00A04EC1">
      <w:pPr>
        <w:pStyle w:val="ConsPlusNonformat"/>
        <w:jc w:val="both"/>
      </w:pPr>
      <w:r>
        <w:t xml:space="preserve">   &lt;ИС4:ЗадолженностьНаНачало&gt;13200.00&lt;/ИС4:ЗадолженностьНаНачало&gt;</w:t>
      </w:r>
    </w:p>
    <w:p w:rsidR="00DA72B3" w:rsidRDefault="00A04EC1">
      <w:pPr>
        <w:pStyle w:val="ConsPlusNonformat"/>
        <w:jc w:val="both"/>
      </w:pPr>
      <w:r>
        <w:t xml:space="preserve">   &lt;ИС4:Начислено&gt;13200.00&lt;/ИС4:Начислено&gt;</w:t>
      </w:r>
    </w:p>
    <w:p w:rsidR="00DA72B3" w:rsidRDefault="00A04EC1">
      <w:pPr>
        <w:pStyle w:val="ConsPlusNonformat"/>
        <w:jc w:val="both"/>
      </w:pPr>
      <w:r>
        <w:t xml:space="preserve">   &lt;ИС4:Уплачено&gt;26400.00&lt;/ИС4:Уплачено&gt;</w:t>
      </w:r>
    </w:p>
    <w:p w:rsidR="00DA72B3" w:rsidRDefault="00A04EC1">
      <w:pPr>
        <w:pStyle w:val="ConsPlusNonformat"/>
        <w:jc w:val="both"/>
      </w:pPr>
      <w:r>
        <w:t xml:space="preserve">   &lt;ИС4:ЗадолженностьНаКонец&gt;0&lt;/ИС4:ЗадолженностьНаКонец&gt;</w:t>
      </w:r>
    </w:p>
    <w:p w:rsidR="00DA72B3" w:rsidRDefault="00A04EC1">
      <w:pPr>
        <w:pStyle w:val="ConsPlusNonformat"/>
        <w:jc w:val="both"/>
      </w:pPr>
      <w:r>
        <w:t xml:space="preserve">  &lt;/</w:t>
      </w:r>
      <w:proofErr w:type="spellStart"/>
      <w:r>
        <w:t>ТарифСВ</w:t>
      </w:r>
      <w:proofErr w:type="spellEnd"/>
      <w:r>
        <w:t>&gt;</w:t>
      </w:r>
    </w:p>
    <w:p w:rsidR="00DA72B3" w:rsidRDefault="00A04EC1">
      <w:pPr>
        <w:pStyle w:val="ConsPlusNonformat"/>
        <w:jc w:val="both"/>
      </w:pPr>
      <w:r>
        <w:t xml:space="preserve">   &lt;Уплата&gt;</w:t>
      </w:r>
    </w:p>
    <w:p w:rsidR="00DA72B3" w:rsidRDefault="00A04EC1">
      <w:pPr>
        <w:pStyle w:val="ConsPlusNonformat"/>
        <w:jc w:val="both"/>
      </w:pPr>
      <w:r>
        <w:t xml:space="preserve">    &lt;ИС4:Год&gt;2012&lt;/ИС4:Год&gt;</w:t>
      </w:r>
    </w:p>
    <w:p w:rsidR="00DA72B3" w:rsidRDefault="00A04EC1">
      <w:pPr>
        <w:pStyle w:val="ConsPlusNonformat"/>
        <w:jc w:val="both"/>
      </w:pPr>
      <w:r>
        <w:t xml:space="preserve">    &lt;ИС4:ТарифСВ&gt;10000.00&lt;/ИС4:ТарифСВ&gt;</w:t>
      </w:r>
    </w:p>
    <w:p w:rsidR="00DA72B3" w:rsidRDefault="00A04EC1">
      <w:pPr>
        <w:pStyle w:val="ConsPlusNonformat"/>
        <w:jc w:val="both"/>
      </w:pPr>
      <w:r>
        <w:t xml:space="preserve">   &lt;/Уплата&gt;</w:t>
      </w:r>
    </w:p>
    <w:p w:rsidR="00DA72B3" w:rsidRDefault="00A04EC1">
      <w:pPr>
        <w:pStyle w:val="ConsPlusNonformat"/>
        <w:jc w:val="both"/>
      </w:pPr>
      <w:r>
        <w:t xml:space="preserve">  &lt;Уплата&gt;</w:t>
      </w:r>
    </w:p>
    <w:p w:rsidR="00DA72B3" w:rsidRDefault="00A04EC1">
      <w:pPr>
        <w:pStyle w:val="ConsPlusNonformat"/>
        <w:jc w:val="both"/>
      </w:pPr>
      <w:r>
        <w:t xml:space="preserve">   &lt;ИС4:Год&gt;2013&lt;/ИС4:Год&gt;</w:t>
      </w:r>
    </w:p>
    <w:p w:rsidR="00DA72B3" w:rsidRDefault="00A04EC1">
      <w:pPr>
        <w:pStyle w:val="ConsPlusNonformat"/>
        <w:jc w:val="both"/>
      </w:pPr>
      <w:r>
        <w:t xml:space="preserve">   &lt;ИС4:ТарифСВ&gt;3200.00&lt;/ИС4:ТарифСВ&gt;</w:t>
      </w:r>
    </w:p>
    <w:p w:rsidR="00DA72B3" w:rsidRDefault="00A04EC1">
      <w:pPr>
        <w:pStyle w:val="ConsPlusNonformat"/>
        <w:jc w:val="both"/>
      </w:pPr>
      <w:r>
        <w:t xml:space="preserve">  &lt;/Уплата&gt;</w:t>
      </w:r>
    </w:p>
    <w:p w:rsidR="00DA72B3" w:rsidRDefault="00A04EC1">
      <w:pPr>
        <w:pStyle w:val="ConsPlusNonformat"/>
        <w:jc w:val="both"/>
      </w:pPr>
      <w:r>
        <w:t xml:space="preserve">   &lt;Уплата&gt;</w:t>
      </w:r>
    </w:p>
    <w:p w:rsidR="00DA72B3" w:rsidRDefault="00A04EC1">
      <w:pPr>
        <w:pStyle w:val="ConsPlusNonformat"/>
        <w:jc w:val="both"/>
      </w:pPr>
      <w:r>
        <w:t>&lt;ИС4:Год&gt;2014&lt;/ИС4:Год&gt;</w:t>
      </w:r>
    </w:p>
    <w:p w:rsidR="00DA72B3" w:rsidRDefault="00A04EC1">
      <w:pPr>
        <w:pStyle w:val="ConsPlusNonformat"/>
        <w:jc w:val="both"/>
      </w:pPr>
      <w:r>
        <w:t xml:space="preserve">    &lt;ИС4:ТарифСВ&gt;13200.00&lt;/ИС4:ТарифСВ&gt;</w:t>
      </w:r>
    </w:p>
    <w:p w:rsidR="00DA72B3" w:rsidRDefault="00A04EC1">
      <w:pPr>
        <w:pStyle w:val="ConsPlusNonformat"/>
        <w:jc w:val="both"/>
      </w:pPr>
      <w:r>
        <w:t xml:space="preserve">  &lt;/Уплата&gt;</w:t>
      </w:r>
    </w:p>
    <w:p w:rsidR="00DA72B3" w:rsidRDefault="00A04EC1">
      <w:pPr>
        <w:pStyle w:val="ConsPlusNonformat"/>
        <w:jc w:val="both"/>
      </w:pPr>
      <w:r>
        <w:t xml:space="preserve"> &lt;Руководитель&gt;</w:t>
      </w:r>
    </w:p>
    <w:p w:rsidR="00DA72B3" w:rsidRDefault="00A04EC1">
      <w:pPr>
        <w:pStyle w:val="ConsPlusNonformat"/>
        <w:jc w:val="both"/>
      </w:pPr>
      <w:r>
        <w:t xml:space="preserve">  &lt;Должность&gt;Генеральный директор&lt;/Должность&gt;</w:t>
      </w:r>
    </w:p>
    <w:p w:rsidR="00DA72B3" w:rsidRDefault="00A04EC1">
      <w:pPr>
        <w:pStyle w:val="ConsPlusNonformat"/>
        <w:jc w:val="both"/>
      </w:pPr>
      <w:r>
        <w:t xml:space="preserve">  &lt;ФИО&gt;</w:t>
      </w:r>
    </w:p>
    <w:p w:rsidR="00DA72B3" w:rsidRDefault="00A04EC1">
      <w:pPr>
        <w:pStyle w:val="ConsPlusNonformat"/>
        <w:jc w:val="both"/>
      </w:pPr>
      <w:r>
        <w:t xml:space="preserve">   &lt;УТ2:Фамилия&gt;Новикова&lt;/УТ2:Фамилия&gt;</w:t>
      </w:r>
    </w:p>
    <w:p w:rsidR="00DA72B3" w:rsidRDefault="00A04EC1">
      <w:pPr>
        <w:pStyle w:val="ConsPlusNonformat"/>
        <w:jc w:val="both"/>
      </w:pPr>
      <w:r>
        <w:t xml:space="preserve">   &lt;УТ2:Имя&gt;Раиса&lt;/УТ2:Имя&gt;</w:t>
      </w:r>
    </w:p>
    <w:p w:rsidR="00DA72B3" w:rsidRDefault="00A04EC1">
      <w:pPr>
        <w:pStyle w:val="ConsPlusNonformat"/>
        <w:jc w:val="both"/>
      </w:pPr>
      <w:r>
        <w:t xml:space="preserve">   &lt;УТ2:Отчество&gt;Тимофеевна&lt;/УТ2:Отчество&gt;</w:t>
      </w:r>
    </w:p>
    <w:p w:rsidR="00DA72B3" w:rsidRDefault="00A04EC1">
      <w:pPr>
        <w:pStyle w:val="ConsPlusNonformat"/>
        <w:jc w:val="both"/>
      </w:pPr>
      <w:r>
        <w:t xml:space="preserve">  &lt;/ФИО&gt;</w:t>
      </w:r>
    </w:p>
    <w:p w:rsidR="00DA72B3" w:rsidRDefault="00A04EC1">
      <w:pPr>
        <w:pStyle w:val="ConsPlusNonformat"/>
        <w:jc w:val="both"/>
      </w:pPr>
      <w:r>
        <w:t xml:space="preserve"> &lt;/Руководитель&gt;</w:t>
      </w:r>
    </w:p>
    <w:p w:rsidR="00DA72B3" w:rsidRDefault="00A04EC1">
      <w:pPr>
        <w:pStyle w:val="ConsPlusNonformat"/>
        <w:jc w:val="both"/>
      </w:pPr>
      <w:r>
        <w:t xml:space="preserve"> &lt;</w:t>
      </w:r>
      <w:proofErr w:type="spellStart"/>
      <w:r>
        <w:t>ДатаЗаполнения</w:t>
      </w:r>
      <w:proofErr w:type="spellEnd"/>
      <w:r>
        <w:t>&gt;2017-03-13&lt;/</w:t>
      </w:r>
      <w:proofErr w:type="spellStart"/>
      <w:r>
        <w:t>ДатаЗаполнения</w:t>
      </w:r>
      <w:proofErr w:type="spellEnd"/>
      <w:r>
        <w:t>&gt;</w:t>
      </w:r>
    </w:p>
    <w:p w:rsidR="00DA72B3" w:rsidRDefault="00A04EC1">
      <w:pPr>
        <w:pStyle w:val="ConsPlusNonformat"/>
        <w:jc w:val="both"/>
      </w:pPr>
      <w:r>
        <w:lastRenderedPageBreak/>
        <w:t>&lt;/ОДВ-1&gt;</w:t>
      </w:r>
    </w:p>
    <w:p w:rsidR="00DA72B3" w:rsidRDefault="00A04EC1">
      <w:pPr>
        <w:pStyle w:val="ConsPlusNonformat"/>
        <w:jc w:val="both"/>
      </w:pPr>
      <w:r>
        <w:t>&lt;СЗВ-ИСХ&gt;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&lt;УТ2:РегНомер&gt;034-356-125690&lt;/УТ2:РегНомер&gt;</w:t>
      </w:r>
    </w:p>
    <w:p w:rsidR="00DA72B3" w:rsidRDefault="00A04EC1">
      <w:pPr>
        <w:pStyle w:val="ConsPlusNonformat"/>
        <w:jc w:val="both"/>
      </w:pPr>
      <w:r>
        <w:t xml:space="preserve">  &lt;УТ2:ИНН&gt;2468912456&lt;/УТ2:ИНН&gt;</w:t>
      </w:r>
    </w:p>
    <w:p w:rsidR="00DA72B3" w:rsidRDefault="00A04EC1">
      <w:pPr>
        <w:pStyle w:val="ConsPlusNonformat"/>
        <w:jc w:val="both"/>
      </w:pPr>
      <w:r>
        <w:t xml:space="preserve">  &lt;УТ2:КПП&gt;079632115&lt;/УТ2:КПП&gt;</w:t>
      </w:r>
    </w:p>
    <w:p w:rsidR="00DA72B3" w:rsidRDefault="00A04EC1">
      <w:pPr>
        <w:pStyle w:val="ConsPlusNonformat"/>
        <w:jc w:val="both"/>
      </w:pPr>
      <w:r>
        <w:t xml:space="preserve">  &lt;ИС4:Наименование&gt;ООО "КРОКУС"&lt;/ИС4:Наименование&gt;</w:t>
      </w:r>
    </w:p>
    <w:p w:rsidR="00DA72B3" w:rsidRDefault="00A04EC1">
      <w:pPr>
        <w:pStyle w:val="ConsPlusNonformat"/>
        <w:jc w:val="both"/>
      </w:pPr>
      <w:r>
        <w:t xml:space="preserve"> &lt;/Страхователь&gt;</w:t>
      </w:r>
    </w:p>
    <w:p w:rsidR="00DA72B3" w:rsidRDefault="00A04EC1">
      <w:pPr>
        <w:pStyle w:val="ConsPlusNonformat"/>
        <w:jc w:val="both"/>
      </w:pPr>
      <w:r>
        <w:t xml:space="preserve"> &lt;ФИО&gt;</w:t>
      </w:r>
    </w:p>
    <w:p w:rsidR="00DA72B3" w:rsidRDefault="00A04EC1">
      <w:pPr>
        <w:pStyle w:val="ConsPlusNonformat"/>
        <w:jc w:val="both"/>
      </w:pPr>
      <w:r>
        <w:t xml:space="preserve">  &lt;УТ2:Фамилия&gt;Ларионов&lt;/УТ2:Фамилия&gt;</w:t>
      </w:r>
    </w:p>
    <w:p w:rsidR="00DA72B3" w:rsidRDefault="00A04EC1">
      <w:pPr>
        <w:pStyle w:val="ConsPlusNonformat"/>
        <w:jc w:val="both"/>
      </w:pPr>
      <w:r>
        <w:t xml:space="preserve">  &lt;УТ2:Имя&gt;Николай&lt;/УТ2:Имя&gt;</w:t>
      </w:r>
    </w:p>
    <w:p w:rsidR="00DA72B3" w:rsidRDefault="00A04EC1">
      <w:pPr>
        <w:pStyle w:val="ConsPlusNonformat"/>
        <w:jc w:val="both"/>
      </w:pPr>
      <w:r>
        <w:t xml:space="preserve">  &lt;УТ2:Отчество&gt;Николай&lt;/УТ2:Отчество&gt;</w:t>
      </w:r>
    </w:p>
    <w:p w:rsidR="00DA72B3" w:rsidRDefault="00A04EC1">
      <w:pPr>
        <w:pStyle w:val="ConsPlusNonformat"/>
        <w:jc w:val="both"/>
      </w:pPr>
      <w:r>
        <w:t xml:space="preserve"> &lt;/ФИО&gt;</w:t>
      </w:r>
    </w:p>
    <w:p w:rsidR="00DA72B3" w:rsidRDefault="00A04EC1">
      <w:pPr>
        <w:pStyle w:val="ConsPlusNonformat"/>
        <w:jc w:val="both"/>
      </w:pPr>
      <w:r>
        <w:t xml:space="preserve"> &lt;СНИЛС&gt;150-223-66719&lt;/СНИЛС&gt;</w:t>
      </w:r>
    </w:p>
    <w:p w:rsidR="00DA72B3" w:rsidRDefault="00A04EC1">
      <w:pPr>
        <w:pStyle w:val="ConsPlusNonformat"/>
        <w:jc w:val="both"/>
      </w:pPr>
      <w:r>
        <w:t xml:space="preserve"> &lt;</w:t>
      </w:r>
      <w:proofErr w:type="spellStart"/>
      <w:r>
        <w:t>ДатаУвольнения</w:t>
      </w:r>
      <w:proofErr w:type="spellEnd"/>
      <w:r>
        <w:t>&gt;2014-12-31&lt;/</w:t>
      </w:r>
      <w:proofErr w:type="spellStart"/>
      <w:r>
        <w:t>ДатаУвольнения</w:t>
      </w:r>
      <w:proofErr w:type="spellEnd"/>
      <w:r>
        <w:t>&gt;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&lt;Код&gt;0&lt;/Код&gt;</w:t>
      </w:r>
    </w:p>
    <w:p w:rsidR="00DA72B3" w:rsidRDefault="00A04EC1">
      <w:pPr>
        <w:pStyle w:val="ConsPlusNonformat"/>
        <w:jc w:val="both"/>
      </w:pPr>
      <w:r>
        <w:t xml:space="preserve">  &lt;Год&gt;2014&lt;/Год&gt;</w:t>
      </w:r>
    </w:p>
    <w:p w:rsidR="00DA72B3" w:rsidRDefault="00A04EC1">
      <w:pPr>
        <w:pStyle w:val="ConsPlusNonformat"/>
        <w:jc w:val="both"/>
      </w:pPr>
      <w:r>
        <w:t xml:space="preserve"> &lt;/</w:t>
      </w:r>
      <w:proofErr w:type="spellStart"/>
      <w:r>
        <w:t>ОтчетныйПериод</w:t>
      </w:r>
      <w:proofErr w:type="spellEnd"/>
      <w:r>
        <w:t>&gt;</w:t>
      </w:r>
    </w:p>
    <w:p w:rsidR="00DA72B3" w:rsidRDefault="00A04EC1">
      <w:pPr>
        <w:pStyle w:val="ConsPlusNonformat"/>
        <w:jc w:val="both"/>
      </w:pPr>
      <w:r>
        <w:t xml:space="preserve"> &lt;Выплаты&gt;</w:t>
      </w:r>
    </w:p>
    <w:p w:rsidR="00DA72B3" w:rsidRDefault="00A04EC1">
      <w:pPr>
        <w:pStyle w:val="ConsPlusNonformat"/>
        <w:jc w:val="both"/>
      </w:pPr>
      <w:r>
        <w:t xml:space="preserve">  &lt;Период&gt;</w:t>
      </w:r>
    </w:p>
    <w:p w:rsidR="00DA72B3" w:rsidRDefault="00A04EC1">
      <w:pPr>
        <w:pStyle w:val="ConsPlusNonformat"/>
        <w:jc w:val="both"/>
      </w:pPr>
      <w:r>
        <w:t xml:space="preserve">   &lt;Месяц&gt;</w:t>
      </w:r>
      <w:proofErr w:type="spellStart"/>
      <w:r>
        <w:t>Окт</w:t>
      </w:r>
      <w:proofErr w:type="spellEnd"/>
      <w:r>
        <w:t>&lt;/Месяц&gt;</w:t>
      </w:r>
    </w:p>
    <w:p w:rsidR="00DA72B3" w:rsidRDefault="00A04EC1">
      <w:pPr>
        <w:pStyle w:val="ConsPlusNonformat"/>
        <w:jc w:val="both"/>
      </w:pPr>
      <w:r>
        <w:t xml:space="preserve">   &lt;Категория&gt;НР&lt;/Категория&gt;</w:t>
      </w:r>
    </w:p>
    <w:p w:rsidR="00DA72B3" w:rsidRDefault="00A04EC1">
      <w:pPr>
        <w:pStyle w:val="ConsPlusNonformat"/>
        <w:jc w:val="both"/>
      </w:pPr>
      <w:r>
        <w:t xml:space="preserve">   &lt;</w:t>
      </w:r>
      <w:proofErr w:type="spellStart"/>
      <w:r>
        <w:t>СуммаВыплат</w:t>
      </w:r>
      <w:proofErr w:type="spellEnd"/>
      <w:r>
        <w:t>&gt;30000.00&lt;/</w:t>
      </w:r>
      <w:proofErr w:type="spellStart"/>
      <w:r>
        <w:t>СуммаВыплат</w:t>
      </w:r>
      <w:proofErr w:type="spellEnd"/>
      <w:r>
        <w:t>&gt;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&lt;Всего&gt;30000.00&lt;/Всего&gt;</w:t>
      </w:r>
    </w:p>
    <w:p w:rsidR="00DA72B3" w:rsidRDefault="00A04EC1">
      <w:pPr>
        <w:pStyle w:val="ConsPlusNonformat"/>
        <w:jc w:val="both"/>
      </w:pPr>
      <w:r>
        <w:t xml:space="preserve">    &lt;</w:t>
      </w:r>
      <w:proofErr w:type="spellStart"/>
      <w:r>
        <w:t>ПоГПД</w:t>
      </w:r>
      <w:proofErr w:type="spellEnd"/>
      <w:r>
        <w:t>&gt;0&lt;/</w:t>
      </w:r>
      <w:proofErr w:type="spellStart"/>
      <w:r>
        <w:t>ПоГПД</w:t>
      </w:r>
      <w:proofErr w:type="spellEnd"/>
      <w:r>
        <w:t>&gt;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&lt;/Период&gt;</w:t>
      </w:r>
    </w:p>
    <w:p w:rsidR="00DA72B3" w:rsidRDefault="00A04EC1">
      <w:pPr>
        <w:pStyle w:val="ConsPlusNonformat"/>
        <w:jc w:val="both"/>
      </w:pPr>
      <w:r>
        <w:t xml:space="preserve">  &lt;Период&gt;</w:t>
      </w:r>
    </w:p>
    <w:p w:rsidR="00DA72B3" w:rsidRDefault="00A04EC1">
      <w:pPr>
        <w:pStyle w:val="ConsPlusNonformat"/>
        <w:jc w:val="both"/>
      </w:pPr>
      <w:r>
        <w:t xml:space="preserve">   &lt;Месяц&gt;</w:t>
      </w:r>
      <w:proofErr w:type="spellStart"/>
      <w:r>
        <w:t>Нбр</w:t>
      </w:r>
      <w:proofErr w:type="spellEnd"/>
      <w:r>
        <w:t>&lt;/Месяц&gt;</w:t>
      </w:r>
    </w:p>
    <w:p w:rsidR="00DA72B3" w:rsidRDefault="00A04EC1">
      <w:pPr>
        <w:pStyle w:val="ConsPlusNonformat"/>
        <w:jc w:val="both"/>
      </w:pPr>
      <w:r>
        <w:t xml:space="preserve">   &lt;Категория&gt;НР&lt;/Категория&gt;</w:t>
      </w:r>
    </w:p>
    <w:p w:rsidR="00DA72B3" w:rsidRDefault="00A04EC1">
      <w:pPr>
        <w:pStyle w:val="ConsPlusNonformat"/>
        <w:jc w:val="both"/>
      </w:pPr>
      <w:r>
        <w:t xml:space="preserve">   &lt;</w:t>
      </w:r>
      <w:proofErr w:type="spellStart"/>
      <w:r>
        <w:t>СуммаВыплат</w:t>
      </w:r>
      <w:proofErr w:type="spellEnd"/>
      <w:r>
        <w:t>&gt;30000.00&lt;/</w:t>
      </w:r>
      <w:proofErr w:type="spellStart"/>
      <w:r>
        <w:t>СуммаВыплат</w:t>
      </w:r>
      <w:proofErr w:type="spellEnd"/>
      <w:r>
        <w:t>&gt;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&lt;Всего&gt;30000.00&lt;/Всего&gt;</w:t>
      </w:r>
    </w:p>
    <w:p w:rsidR="00DA72B3" w:rsidRDefault="00A04EC1">
      <w:pPr>
        <w:pStyle w:val="ConsPlusNonformat"/>
        <w:jc w:val="both"/>
      </w:pPr>
      <w:r>
        <w:t xml:space="preserve">    &lt;</w:t>
      </w:r>
      <w:proofErr w:type="spellStart"/>
      <w:r>
        <w:t>ПоГПД</w:t>
      </w:r>
      <w:proofErr w:type="spellEnd"/>
      <w:r>
        <w:t>&gt;0&lt;/</w:t>
      </w:r>
      <w:proofErr w:type="spellStart"/>
      <w:r>
        <w:t>ПоГПД</w:t>
      </w:r>
      <w:proofErr w:type="spellEnd"/>
      <w:r>
        <w:t>&gt;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&lt;/Период&gt;</w:t>
      </w:r>
    </w:p>
    <w:p w:rsidR="00DA72B3" w:rsidRDefault="00A04EC1">
      <w:pPr>
        <w:pStyle w:val="ConsPlusNonformat"/>
        <w:jc w:val="both"/>
      </w:pPr>
      <w:r>
        <w:t xml:space="preserve">  &lt;Период&gt;</w:t>
      </w:r>
    </w:p>
    <w:p w:rsidR="00DA72B3" w:rsidRDefault="00A04EC1">
      <w:pPr>
        <w:pStyle w:val="ConsPlusNonformat"/>
        <w:jc w:val="both"/>
      </w:pPr>
      <w:r>
        <w:t xml:space="preserve">    &lt;Месяц&gt;Дек&lt;/Месяц&gt;</w:t>
      </w:r>
    </w:p>
    <w:p w:rsidR="00DA72B3" w:rsidRDefault="00A04EC1">
      <w:pPr>
        <w:pStyle w:val="ConsPlusNonformat"/>
        <w:jc w:val="both"/>
      </w:pPr>
      <w:r>
        <w:t xml:space="preserve">    &lt;Категория&gt;НР&lt;/Категория&gt;</w:t>
      </w:r>
    </w:p>
    <w:p w:rsidR="00DA72B3" w:rsidRDefault="00A04EC1">
      <w:pPr>
        <w:pStyle w:val="ConsPlusNonformat"/>
        <w:jc w:val="both"/>
      </w:pPr>
      <w:r>
        <w:t xml:space="preserve">    &lt;</w:t>
      </w:r>
      <w:proofErr w:type="spellStart"/>
      <w:r>
        <w:t>СуммаВыплат</w:t>
      </w:r>
      <w:proofErr w:type="spellEnd"/>
      <w:r>
        <w:t>&gt;0.00&lt;/</w:t>
      </w:r>
      <w:proofErr w:type="spellStart"/>
      <w:r>
        <w:t>СуммаВыплат</w:t>
      </w:r>
      <w:proofErr w:type="spellEnd"/>
      <w:r>
        <w:t>&gt;</w:t>
      </w:r>
    </w:p>
    <w:p w:rsidR="00DA72B3" w:rsidRDefault="00A04EC1">
      <w:pPr>
        <w:pStyle w:val="ConsPlusNonformat"/>
        <w:jc w:val="both"/>
      </w:pPr>
      <w:r>
        <w:t xml:space="preserve">   &lt;/Период&gt;</w:t>
      </w:r>
    </w:p>
    <w:p w:rsidR="00DA72B3" w:rsidRDefault="00A04EC1">
      <w:pPr>
        <w:pStyle w:val="ConsPlusNonformat"/>
        <w:jc w:val="both"/>
      </w:pPr>
      <w:r>
        <w:t xml:space="preserve">   &lt;Всего&gt;</w:t>
      </w:r>
    </w:p>
    <w:p w:rsidR="00DA72B3" w:rsidRDefault="00A04EC1">
      <w:pPr>
        <w:pStyle w:val="ConsPlusNonformat"/>
        <w:jc w:val="both"/>
      </w:pPr>
      <w:r>
        <w:t xml:space="preserve">    &lt;Категория&gt;НР&lt;/Категория&gt;</w:t>
      </w:r>
    </w:p>
    <w:p w:rsidR="00DA72B3" w:rsidRDefault="00A04EC1">
      <w:pPr>
        <w:pStyle w:val="ConsPlusNonformat"/>
        <w:jc w:val="both"/>
      </w:pPr>
      <w:r>
        <w:t xml:space="preserve">    &lt;</w:t>
      </w:r>
      <w:proofErr w:type="spellStart"/>
      <w:r>
        <w:t>СуммаВыплат</w:t>
      </w:r>
      <w:proofErr w:type="spellEnd"/>
      <w:r>
        <w:t>&gt;60000.00&lt;/</w:t>
      </w:r>
      <w:proofErr w:type="spellStart"/>
      <w:r>
        <w:t>СуммаВыплат</w:t>
      </w:r>
      <w:proofErr w:type="spellEnd"/>
      <w:r>
        <w:t>&gt;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&lt;Всего&gt;60000.00&lt;/Всего&gt;</w:t>
      </w:r>
    </w:p>
    <w:p w:rsidR="00DA72B3" w:rsidRDefault="00A04EC1">
      <w:pPr>
        <w:pStyle w:val="ConsPlusNonformat"/>
        <w:jc w:val="both"/>
      </w:pPr>
      <w:r>
        <w:t xml:space="preserve">     &lt;</w:t>
      </w:r>
      <w:proofErr w:type="spellStart"/>
      <w:r>
        <w:t>ПоГПД</w:t>
      </w:r>
      <w:proofErr w:type="spellEnd"/>
      <w:r>
        <w:t>&gt;0&lt;/</w:t>
      </w:r>
      <w:proofErr w:type="spellStart"/>
      <w:r>
        <w:t>ПоГПД</w:t>
      </w:r>
      <w:proofErr w:type="spellEnd"/>
      <w:r>
        <w:t>&gt;</w:t>
      </w:r>
    </w:p>
    <w:p w:rsidR="00DA72B3" w:rsidRDefault="00A04EC1">
      <w:pPr>
        <w:pStyle w:val="ConsPlusNonformat"/>
        <w:jc w:val="both"/>
      </w:pPr>
      <w:r>
        <w:t xml:space="preserve">    &lt;/</w:t>
      </w:r>
      <w:proofErr w:type="spellStart"/>
      <w:r>
        <w:t>НеПревышающие</w:t>
      </w:r>
      <w:proofErr w:type="spellEnd"/>
      <w:r>
        <w:t>&gt;</w:t>
      </w:r>
    </w:p>
    <w:p w:rsidR="00DA72B3" w:rsidRDefault="00A04EC1">
      <w:pPr>
        <w:pStyle w:val="ConsPlusNonformat"/>
        <w:jc w:val="both"/>
      </w:pPr>
      <w:r>
        <w:t xml:space="preserve">   &lt;/Всего&gt;</w:t>
      </w:r>
    </w:p>
    <w:p w:rsidR="00DA72B3" w:rsidRDefault="00A04EC1">
      <w:pPr>
        <w:pStyle w:val="ConsPlusNonformat"/>
        <w:jc w:val="both"/>
      </w:pPr>
      <w:r>
        <w:t xml:space="preserve">  &lt;/Выплаты&gt;</w:t>
      </w:r>
    </w:p>
    <w:p w:rsidR="00DA72B3" w:rsidRDefault="00A04EC1">
      <w:pPr>
        <w:pStyle w:val="ConsPlusNonformat"/>
        <w:jc w:val="both"/>
      </w:pPr>
      <w:r>
        <w:t>&lt;Начисления&gt;</w:t>
      </w:r>
    </w:p>
    <w:p w:rsidR="00DA72B3" w:rsidRDefault="00A04EC1">
      <w:pPr>
        <w:pStyle w:val="ConsPlusNonformat"/>
        <w:jc w:val="both"/>
      </w:pPr>
      <w:r>
        <w:t xml:space="preserve">   &lt;</w:t>
      </w:r>
      <w:proofErr w:type="spellStart"/>
      <w:r>
        <w:t>СВпоТарифуНеПревышающие</w:t>
      </w:r>
      <w:proofErr w:type="spellEnd"/>
      <w:r>
        <w:t>&gt;13200.00&lt;/</w:t>
      </w:r>
      <w:proofErr w:type="spellStart"/>
      <w:r>
        <w:t>СВпоТарифуНеПревышающие</w:t>
      </w:r>
      <w:proofErr w:type="spellEnd"/>
      <w:r>
        <w:t>&gt;</w:t>
      </w:r>
    </w:p>
    <w:p w:rsidR="00DA72B3" w:rsidRDefault="00A04EC1">
      <w:pPr>
        <w:pStyle w:val="ConsPlusNonformat"/>
        <w:jc w:val="both"/>
      </w:pPr>
      <w:r>
        <w:t xml:space="preserve">  &lt;/Начисления&gt;</w:t>
      </w:r>
    </w:p>
    <w:p w:rsidR="00DA72B3" w:rsidRDefault="00A04EC1">
      <w:pPr>
        <w:pStyle w:val="ConsPlusNonformat"/>
        <w:jc w:val="both"/>
      </w:pPr>
      <w:r>
        <w:t xml:space="preserve">  &lt;</w:t>
      </w:r>
      <w:proofErr w:type="spellStart"/>
      <w:r>
        <w:t>СтажевыйПериод</w:t>
      </w:r>
      <w:proofErr w:type="spellEnd"/>
      <w:r>
        <w:t>&gt;</w:t>
      </w:r>
    </w:p>
    <w:p w:rsidR="00DA72B3" w:rsidRDefault="00A04EC1">
      <w:pPr>
        <w:pStyle w:val="ConsPlusNonformat"/>
        <w:jc w:val="both"/>
      </w:pPr>
      <w:r>
        <w:t xml:space="preserve">   &lt;ИС4:Период&gt;</w:t>
      </w:r>
    </w:p>
    <w:p w:rsidR="00DA72B3" w:rsidRDefault="00A04EC1">
      <w:pPr>
        <w:pStyle w:val="ConsPlusNonformat"/>
        <w:jc w:val="both"/>
      </w:pPr>
      <w:r>
        <w:lastRenderedPageBreak/>
        <w:t xml:space="preserve">    &lt;УТ2:С&gt;2014-10-01&lt;/УТ2:С&gt;</w:t>
      </w:r>
    </w:p>
    <w:p w:rsidR="00DA72B3" w:rsidRDefault="00A04EC1">
      <w:pPr>
        <w:pStyle w:val="ConsPlusNonformat"/>
        <w:jc w:val="both"/>
      </w:pPr>
      <w:r>
        <w:t xml:space="preserve">    &lt;УТ2:По&gt;2014-12-31&lt;/УТ2:По&gt;</w:t>
      </w:r>
    </w:p>
    <w:p w:rsidR="00DA72B3" w:rsidRDefault="00A04EC1">
      <w:pPr>
        <w:pStyle w:val="ConsPlusNonformat"/>
        <w:jc w:val="both"/>
      </w:pPr>
      <w:r>
        <w:t xml:space="preserve">   &lt;/ИС4:Период&gt;</w:t>
      </w:r>
    </w:p>
    <w:p w:rsidR="00DA72B3" w:rsidRDefault="00A04EC1">
      <w:pPr>
        <w:pStyle w:val="ConsPlusNonformat"/>
        <w:jc w:val="both"/>
      </w:pPr>
      <w:r>
        <w:t xml:space="preserve">   &lt;ИС4:ЛьготныйСтаж&gt;</w:t>
      </w:r>
    </w:p>
    <w:p w:rsidR="00DA72B3" w:rsidRDefault="00A04EC1">
      <w:pPr>
        <w:pStyle w:val="ConsPlusNonformat"/>
        <w:jc w:val="both"/>
      </w:pPr>
      <w:r>
        <w:t xml:space="preserve">    &lt;ИС4:ТУ&gt;</w:t>
      </w:r>
    </w:p>
    <w:p w:rsidR="00DA72B3" w:rsidRDefault="00A04EC1">
      <w:pPr>
        <w:pStyle w:val="ConsPlusNonformat"/>
        <w:jc w:val="both"/>
      </w:pPr>
      <w:r>
        <w:t xml:space="preserve">     &lt;ИС4:Основание&gt;РКС&lt;/ИС4:Основание&gt;</w:t>
      </w:r>
    </w:p>
    <w:p w:rsidR="00DA72B3" w:rsidRDefault="00A04EC1">
      <w:pPr>
        <w:pStyle w:val="ConsPlusNonformat"/>
        <w:jc w:val="both"/>
      </w:pPr>
      <w:r>
        <w:t xml:space="preserve">    &lt;/ИС4:ТУ&gt;</w:t>
      </w:r>
    </w:p>
    <w:p w:rsidR="00DA72B3" w:rsidRDefault="00A04EC1">
      <w:pPr>
        <w:pStyle w:val="ConsPlusNonformat"/>
        <w:jc w:val="both"/>
      </w:pPr>
      <w:r>
        <w:t xml:space="preserve">   &lt;/ИС4:ЛьготныйСтаж&gt;</w:t>
      </w:r>
    </w:p>
    <w:p w:rsidR="00DA72B3" w:rsidRDefault="00A04EC1">
      <w:pPr>
        <w:pStyle w:val="ConsPlusNonformat"/>
        <w:jc w:val="both"/>
      </w:pPr>
      <w:r>
        <w:t xml:space="preserve">  &lt;/</w:t>
      </w:r>
      <w:proofErr w:type="spellStart"/>
      <w:r>
        <w:t>СтажевыйПериод</w:t>
      </w:r>
      <w:proofErr w:type="spellEnd"/>
      <w:r>
        <w:t>&gt;</w:t>
      </w:r>
    </w:p>
    <w:p w:rsidR="00DA72B3" w:rsidRDefault="00A04EC1">
      <w:pPr>
        <w:pStyle w:val="ConsPlusNonformat"/>
        <w:jc w:val="both"/>
      </w:pPr>
      <w:r>
        <w:t xml:space="preserve"> &lt;/СЗВ-ИСХ&gt;</w:t>
      </w:r>
    </w:p>
    <w:p w:rsidR="00DA72B3" w:rsidRDefault="00A04EC1">
      <w:pPr>
        <w:pStyle w:val="ConsPlusNonformat"/>
        <w:jc w:val="both"/>
      </w:pPr>
      <w:r>
        <w:t>&lt;/ЭДПФР&gt;</w:t>
      </w:r>
    </w:p>
    <w:p w:rsidR="00DA72B3" w:rsidRDefault="00DA72B3">
      <w:pPr>
        <w:pStyle w:val="ConsPlusNormal"/>
        <w:ind w:firstLine="540"/>
        <w:jc w:val="both"/>
      </w:pPr>
    </w:p>
    <w:p w:rsidR="00DA72B3" w:rsidRDefault="00A04EC1">
      <w:pPr>
        <w:pStyle w:val="ConsPlusTitle"/>
        <w:ind w:firstLine="540"/>
        <w:jc w:val="both"/>
        <w:outlineLvl w:val="3"/>
      </w:pPr>
      <w:r>
        <w:t>Правила проверки</w:t>
      </w:r>
    </w:p>
    <w:p w:rsidR="00DA72B3" w:rsidRDefault="00DA72B3">
      <w:pPr>
        <w:pStyle w:val="ConsPlusNormal"/>
        <w:ind w:firstLine="540"/>
        <w:jc w:val="both"/>
      </w:pPr>
    </w:p>
    <w:p w:rsidR="00DA72B3" w:rsidRDefault="00A04EC1">
      <w:pPr>
        <w:pStyle w:val="ConsPlusTitle"/>
        <w:ind w:firstLine="540"/>
        <w:jc w:val="both"/>
        <w:outlineLvl w:val="4"/>
      </w:pPr>
      <w:r>
        <w:t>Сведения о доходах, страховых взносах, периодах трудовой деятельности ЗЛ до 01.01.2017</w:t>
      </w:r>
    </w:p>
    <w:p w:rsidR="00DA72B3" w:rsidRDefault="00DA72B3">
      <w:pPr>
        <w:pStyle w:val="ConsPlusNormal"/>
        <w:ind w:firstLine="540"/>
        <w:jc w:val="both"/>
      </w:pPr>
    </w:p>
    <w:p w:rsidR="00DA72B3" w:rsidRDefault="00A04EC1">
      <w:pPr>
        <w:pStyle w:val="ConsPlusTitle"/>
        <w:jc w:val="right"/>
        <w:outlineLvl w:val="5"/>
      </w:pPr>
      <w:r>
        <w:t>Таблица 40. Список проверок для "Сведения о доходах,</w:t>
      </w:r>
    </w:p>
    <w:p w:rsidR="00DA72B3" w:rsidRDefault="00A04EC1">
      <w:pPr>
        <w:pStyle w:val="ConsPlusTitle"/>
        <w:jc w:val="right"/>
      </w:pPr>
      <w:r>
        <w:t>страховых взносах, периодах трудовой деятельности ЗЛ</w:t>
      </w:r>
    </w:p>
    <w:p w:rsidR="00DA72B3" w:rsidRDefault="00A04EC1">
      <w:pPr>
        <w:pStyle w:val="ConsPlusTitle"/>
        <w:jc w:val="right"/>
      </w:pPr>
      <w:r>
        <w:t>до 01.01.2017"</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53"/>
        <w:gridCol w:w="4138"/>
        <w:gridCol w:w="4478"/>
      </w:tblGrid>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Наименование группы проверок</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Состав проверок</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Проверка файла на </w:t>
            </w:r>
            <w:proofErr w:type="spellStart"/>
            <w:r>
              <w:t>well-formed</w:t>
            </w:r>
            <w:proofErr w:type="spellEnd"/>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Проверка файла на </w:t>
            </w:r>
            <w:proofErr w:type="spellStart"/>
            <w:r>
              <w:t>well-formed</w:t>
            </w:r>
            <w:proofErr w:type="spellEnd"/>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файла на соответствие xsd-схеме</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файла на соответствие xsd-схеме</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корректности электронной подписи</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корректности электронной подписи</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для всех документов правила проверки</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документов ИС2017</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документов ИС2017</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СЗВ-ИСХ</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Сведения о заработке (вознаграждении) доходе, сумме выплат и иных вознаграждений, начисленных и уплаченных страховых взносах, о периодах трудовой и иной деятельности, засчитываемых в страховой стаж застрахованного лица</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СЗВ-ИСХ</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Проверки документа Сведения о заработке (вознаграждении) доходе, сумме выплат и иных вознаграждений, начисленных и уплаченных страховых взносах, о периодах трудовой и иной </w:t>
            </w:r>
            <w:r>
              <w:lastRenderedPageBreak/>
              <w:t>деятельности, засчитываемых в страховой стаж застрахованного лица, применяемые с 01.05.2017</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8</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Отчетный период</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унифицированного блока 'Отчетный период' документов ИС2017</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страхователя</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реквизитов страхователя</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сведений о ЗЛ</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сведений о ЗЛ</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'ФИО'</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ФИО</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формы ОДВ-1</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Сведения по страхователю, передаваемые в ПФР для ведения индивидуального (персонифицированного) учета</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w:t>
            </w:r>
            <w:proofErr w:type="spellStart"/>
            <w:r>
              <w:t>Стажевый</w:t>
            </w:r>
            <w:proofErr w:type="spellEnd"/>
            <w:r>
              <w:t xml:space="preserve"> период'</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w:t>
            </w:r>
            <w:proofErr w:type="spellStart"/>
            <w:r>
              <w:t>Стажевый</w:t>
            </w:r>
            <w:proofErr w:type="spellEnd"/>
            <w:r>
              <w:t xml:space="preserve"> период'</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14</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'Льготный стаж'</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проверок 'Льготный стаж'</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15</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'Исчисляемый стаж'</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'Исчисляемый стаж'</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16</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'Особые условия труда'</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'Особые условия труда'</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17</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'Территориальные условия'</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проверок 'Территориальные условия'</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18</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'Условия досрочного назначения пенсии'</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'Условия досрочного назначения пенсии'</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19</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в часах'</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в часах'</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20</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календарная'</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'Выработка календарная'</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блока 'Выработка календарная'</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блоков "Выработка календарная" и "Выработка календарная (один год)"</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по БД документов ИС2017</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по БД документов ИС2017</w:t>
            </w:r>
          </w:p>
        </w:tc>
      </w:tr>
      <w:tr w:rsidR="00DA72B3">
        <w:tc>
          <w:tcPr>
            <w:tcW w:w="45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w:t>
            </w:r>
          </w:p>
        </w:tc>
        <w:tc>
          <w:tcPr>
            <w:tcW w:w="4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по БД документа СЗВ-ИСХ</w:t>
            </w:r>
          </w:p>
        </w:tc>
        <w:tc>
          <w:tcPr>
            <w:tcW w:w="447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Проверки по БД документа Сведения о заработке (вознаграждении) доходе, сумме выплат и иных вознаграждений, начисленных и уплаченных страховых взносах, о периодах трудовой и иной </w:t>
            </w:r>
            <w:r>
              <w:lastRenderedPageBreak/>
              <w:t>деятельности, засчитываемых в страховой стаж застрахованного лица</w:t>
            </w:r>
          </w:p>
        </w:tc>
      </w:tr>
    </w:tbl>
    <w:p w:rsidR="00DA72B3" w:rsidRDefault="00DA72B3">
      <w:pPr>
        <w:pStyle w:val="ConsPlusNormal"/>
        <w:ind w:firstLine="540"/>
        <w:jc w:val="both"/>
      </w:pPr>
    </w:p>
    <w:p w:rsidR="00DA72B3" w:rsidRDefault="00A04EC1">
      <w:pPr>
        <w:pStyle w:val="ConsPlusTitle"/>
        <w:ind w:firstLine="540"/>
        <w:jc w:val="both"/>
        <w:outlineLvl w:val="2"/>
      </w:pPr>
      <w:r>
        <w:t>4.4. Сведения по страхователю, передаваемые в ПФР для ведения индивидуального (персонифицированного) учета (ОДВ-1)</w:t>
      </w:r>
    </w:p>
    <w:p w:rsidR="00DA72B3" w:rsidRDefault="00DA72B3">
      <w:pPr>
        <w:pStyle w:val="ConsPlusNormal"/>
        <w:ind w:firstLine="540"/>
        <w:jc w:val="both"/>
      </w:pPr>
    </w:p>
    <w:p w:rsidR="00DA72B3" w:rsidRDefault="00A04EC1">
      <w:pPr>
        <w:pStyle w:val="ConsPlusNormal"/>
        <w:ind w:firstLine="540"/>
        <w:jc w:val="both"/>
      </w:pPr>
      <w:r>
        <w:t>Форма ОДВ-1 с типом "Корректирующая" представляется при необходимости корректировки данных раздела 5 формы ОДВ-1 с типом "Исходная". Форма ОДВ-1 с типом "Отменяющая" представляется при необходимости отмены данных раздела 5 формы ОДВ-1 с типом "Исходная".</w:t>
      </w:r>
    </w:p>
    <w:p w:rsidR="00DA72B3" w:rsidRDefault="00DA72B3">
      <w:pPr>
        <w:pStyle w:val="ConsPlusNormal"/>
        <w:ind w:firstLine="540"/>
        <w:jc w:val="both"/>
      </w:pPr>
    </w:p>
    <w:p w:rsidR="00DA72B3" w:rsidRDefault="00A04EC1">
      <w:pPr>
        <w:pStyle w:val="ConsPlusTitle"/>
        <w:ind w:firstLine="540"/>
        <w:jc w:val="both"/>
        <w:outlineLvl w:val="3"/>
      </w:pPr>
      <w:r>
        <w:t>Структура документа ОДВ-1</w:t>
      </w:r>
    </w:p>
    <w:p w:rsidR="00DA72B3" w:rsidRDefault="00DA72B3">
      <w:pPr>
        <w:pStyle w:val="ConsPlusNormal"/>
        <w:ind w:firstLine="540"/>
        <w:jc w:val="both"/>
      </w:pPr>
    </w:p>
    <w:p w:rsidR="00DA72B3" w:rsidRDefault="00A04EC1">
      <w:pPr>
        <w:pStyle w:val="ConsPlusNormal"/>
        <w:ind w:firstLine="540"/>
        <w:jc w:val="both"/>
      </w:pPr>
      <w:r>
        <w:t>Пространство имен по умолчанию: http://пф.рф/ВС/ОДВ-1/2017-12-25</w:t>
      </w:r>
    </w:p>
    <w:p w:rsidR="00DA72B3" w:rsidRDefault="00A04EC1">
      <w:pPr>
        <w:pStyle w:val="ConsPlusNormal"/>
        <w:spacing w:before="240"/>
        <w:ind w:firstLine="540"/>
        <w:jc w:val="both"/>
      </w:pPr>
      <w:r>
        <w:t>Корневой элемент. Электронный документ ОДВ-1 (Сведения о страховом стаже застрахованного лица). Содержит сведения самого документа и служебную информацию об электронном документе.</w:t>
      </w:r>
    </w:p>
    <w:p w:rsidR="00DA72B3" w:rsidRDefault="00DA72B3">
      <w:pPr>
        <w:pStyle w:val="ConsPlusNormal"/>
        <w:ind w:firstLine="540"/>
        <w:jc w:val="both"/>
      </w:pPr>
    </w:p>
    <w:p w:rsidR="00DA72B3" w:rsidRDefault="00A04EC1">
      <w:pPr>
        <w:pStyle w:val="ConsPlusTitle"/>
        <w:jc w:val="right"/>
        <w:outlineLvl w:val="4"/>
      </w:pPr>
      <w:r>
        <w:t>Таблица 41. Корневой элемент. Электронный документ ОДВ-1</w:t>
      </w:r>
    </w:p>
    <w:p w:rsidR="00DA72B3" w:rsidRDefault="00A04EC1">
      <w:pPr>
        <w:pStyle w:val="ConsPlusTitle"/>
        <w:jc w:val="right"/>
      </w:pPr>
      <w:r>
        <w:t>(Сведения о страховом стаже застрахованного лица)</w:t>
      </w:r>
    </w:p>
    <w:p w:rsidR="00DA72B3" w:rsidRDefault="00DA72B3">
      <w:pPr>
        <w:pStyle w:val="ConsPlusNormal"/>
      </w:pPr>
    </w:p>
    <w:p w:rsidR="00DA72B3" w:rsidRDefault="00DA72B3">
      <w:pPr>
        <w:pStyle w:val="ConsPlusNormal"/>
        <w:sectPr w:rsidR="00DA72B3">
          <w:headerReference w:type="default" r:id="rId49"/>
          <w:footerReference w:type="default" r:id="rId5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191"/>
        <w:gridCol w:w="2154"/>
        <w:gridCol w:w="1191"/>
        <w:gridCol w:w="2211"/>
        <w:gridCol w:w="850"/>
        <w:gridCol w:w="2098"/>
        <w:gridCol w:w="3798"/>
      </w:tblGrid>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Позиция</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Компонент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Представление</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Тип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proofErr w:type="spellStart"/>
            <w:r>
              <w:t>Обяз</w:t>
            </w:r>
            <w:proofErr w:type="spellEnd"/>
            <w:r>
              <w:t>.</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Ограничения (расширение)</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Описание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ЭДПФР</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Корневой элемент. Электронный документ ОДВ-1 (Сведения о страховом стаже застрахованного лица).</w:t>
            </w:r>
          </w:p>
          <w:p w:rsidR="00DA72B3" w:rsidRDefault="00A04EC1">
            <w:pPr>
              <w:pStyle w:val="ConsPlusNormal"/>
            </w:pPr>
            <w:r>
              <w:t>Содержит сведения самого документа и служебную информацию об электронном документе</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СлужебнаяИнформация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АФ4:ТипСлужебнаяИнформацияППЭД</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Служебная информация об электронном документе</w:t>
            </w:r>
          </w:p>
          <w:p w:rsidR="00DA72B3" w:rsidRDefault="00A04EC1">
            <w:pPr>
              <w:pStyle w:val="ConsPlusNormal"/>
            </w:pPr>
            <w:r>
              <w:t>Тип описан в таблице 3</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ОДВ-1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по страхователю, передаваемые в ПФР для ведения индивидуального (персонифицированного) учета (ОДВ-1)</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ИС2:ТипТипОДВ-1</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1,</w:t>
            </w:r>
          </w:p>
          <w:p w:rsidR="00DA72B3" w:rsidRDefault="00A04EC1">
            <w:pPr>
              <w:pStyle w:val="ConsPlusNormal"/>
            </w:pPr>
            <w:r>
              <w:t>2</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Тип сведений ОДВ-1.</w:t>
            </w:r>
          </w:p>
          <w:p w:rsidR="00DA72B3" w:rsidRDefault="00A04EC1">
            <w:pPr>
              <w:pStyle w:val="ConsPlusNormal"/>
            </w:pPr>
            <w:r>
              <w:t>Возможные значения:</w:t>
            </w:r>
          </w:p>
          <w:p w:rsidR="00DA72B3" w:rsidRDefault="00A04EC1">
            <w:pPr>
              <w:pStyle w:val="ConsPlusNormal"/>
            </w:pPr>
            <w:r>
              <w:t>1 - корректирующая,</w:t>
            </w:r>
          </w:p>
          <w:p w:rsidR="00DA72B3" w:rsidRDefault="00A04EC1">
            <w:pPr>
              <w:pStyle w:val="ConsPlusNormal"/>
            </w:pPr>
            <w:r>
              <w:t>2 - отменяющая</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Страхователь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ИС2:ТипСтраховательИС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Данные о страхователе (плательщике страховых взносов)</w:t>
            </w:r>
          </w:p>
          <w:p w:rsidR="00DA72B3" w:rsidRDefault="00A04EC1">
            <w:pPr>
              <w:pStyle w:val="ConsPlusNormal"/>
            </w:pPr>
            <w:r>
              <w:t>Тип описан в таблице 22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ОтчетныйПериод</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Отчетный период, за который </w:t>
            </w:r>
            <w:r>
              <w:lastRenderedPageBreak/>
              <w:t>представляются сведения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1.2.3.1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ИС2:ТипКодОтчетногоПериодаИС</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отчетного периода</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Год</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xs:gYear</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Нижняя граница области допустимых значений (включительно): 1996</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Год отчетного периода</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1.2.4</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ОснованияДНП</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и статьей 31 Федерального закона от 28 декабря 2013 г. N 400-ФЗ "О страховых пенсиях"</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1.2.4.1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Основание</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сведений об 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и статьей 31 Федерального закона от 28 декабря 2013 г. N 400-ФЗ "О страховых пенсиях"</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1.2.4.1.1 - </w:t>
            </w:r>
            <w:r>
              <w:lastRenderedPageBreak/>
              <w:t>1.2.4.1.6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Группа </w:t>
            </w:r>
            <w:r>
              <w:lastRenderedPageBreak/>
              <w:t>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ИС2:ГрОснованиеД</w:t>
            </w:r>
            <w:r>
              <w:lastRenderedPageBreak/>
              <w:t>НП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Группа элементов со сведениями об </w:t>
            </w:r>
            <w:r>
              <w:lastRenderedPageBreak/>
              <w:t>основании для отражения данных о периодах работы застрахованного лица в условиях, дающих право на досрочное назначение пенсии в соответствии со статьей 30 и статьей 31 Федерального закона от 28 декабря 2013 г. N 400-ФЗ "О страховых пенсиях"</w:t>
            </w:r>
          </w:p>
          <w:p w:rsidR="00DA72B3" w:rsidRDefault="00A04EC1">
            <w:pPr>
              <w:pStyle w:val="ConsPlusNormal"/>
            </w:pPr>
            <w:r>
              <w:t>Группа описана в таблице 6</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1.2.4.1.7</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ОУТ</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Максимальное количество появлений: Неограниченно</w:t>
            </w: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особых условиях труда: код особых условий труда или код основания досрочного назначения пенсии и код профессии в соответствии со Списками 1 и 2 производств, работ, профессий, должностей и показателей, дающих право на льготное обеспечение, утвержденными Постановлением Кабинета Министров СССР от 26 января 1991 г. N 10</w:t>
            </w:r>
          </w:p>
        </w:tc>
      </w:tr>
      <w:tr w:rsidR="00DA72B3">
        <w:tc>
          <w:tcPr>
            <w:tcW w:w="1191" w:type="dxa"/>
            <w:tcBorders>
              <w:top w:val="single" w:sz="4" w:space="0" w:color="auto"/>
              <w:left w:val="single" w:sz="4" w:space="0" w:color="auto"/>
              <w:right w:val="single" w:sz="4" w:space="0" w:color="auto"/>
            </w:tcBorders>
          </w:tcPr>
          <w:p w:rsidR="00DA72B3" w:rsidRDefault="00A04EC1">
            <w:pPr>
              <w:pStyle w:val="ConsPlusNormal"/>
            </w:pPr>
            <w:r>
              <w:t>1.2.4.1.7.1</w:t>
            </w:r>
          </w:p>
        </w:tc>
        <w:tc>
          <w:tcPr>
            <w:tcW w:w="2154" w:type="dxa"/>
            <w:tcBorders>
              <w:top w:val="single" w:sz="4" w:space="0" w:color="auto"/>
              <w:left w:val="single" w:sz="4" w:space="0" w:color="auto"/>
              <w:right w:val="single" w:sz="4" w:space="0" w:color="auto"/>
            </w:tcBorders>
          </w:tcPr>
          <w:p w:rsidR="00DA72B3" w:rsidRDefault="00A04EC1">
            <w:pPr>
              <w:pStyle w:val="ConsPlusNormal"/>
            </w:pPr>
            <w:r>
              <w:t>Код</w:t>
            </w:r>
          </w:p>
        </w:tc>
        <w:tc>
          <w:tcPr>
            <w:tcW w:w="1191" w:type="dxa"/>
            <w:tcBorders>
              <w:top w:val="single" w:sz="4" w:space="0" w:color="auto"/>
              <w:left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right w:val="single" w:sz="4" w:space="0" w:color="auto"/>
            </w:tcBorders>
          </w:tcPr>
          <w:p w:rsidR="00DA72B3" w:rsidRDefault="00A04EC1">
            <w:pPr>
              <w:pStyle w:val="ConsPlusNormal"/>
            </w:pPr>
            <w:proofErr w:type="spellStart"/>
            <w:r>
              <w:t>xs:normalizedString</w:t>
            </w:r>
            <w:proofErr w:type="spellEnd"/>
          </w:p>
        </w:tc>
        <w:tc>
          <w:tcPr>
            <w:tcW w:w="850" w:type="dxa"/>
            <w:tcBorders>
              <w:top w:val="single" w:sz="4" w:space="0" w:color="auto"/>
              <w:left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right w:val="single" w:sz="4" w:space="0" w:color="auto"/>
            </w:tcBorders>
          </w:tcPr>
          <w:p w:rsidR="00DA72B3" w:rsidRDefault="00A04EC1">
            <w:pPr>
              <w:pStyle w:val="ConsPlusNormal"/>
            </w:pPr>
            <w:r>
              <w:t>Принимаемые значения:</w:t>
            </w:r>
          </w:p>
          <w:p w:rsidR="00DA72B3" w:rsidRDefault="00A04EC1">
            <w:pPr>
              <w:pStyle w:val="ConsPlusNormal"/>
            </w:pPr>
            <w:r>
              <w:t>ЗП12А,</w:t>
            </w:r>
          </w:p>
          <w:p w:rsidR="00DA72B3" w:rsidRDefault="00A04EC1">
            <w:pPr>
              <w:pStyle w:val="ConsPlusNormal"/>
            </w:pPr>
            <w:r>
              <w:t>27-1,</w:t>
            </w:r>
          </w:p>
          <w:p w:rsidR="00DA72B3" w:rsidRDefault="00A04EC1">
            <w:pPr>
              <w:pStyle w:val="ConsPlusNormal"/>
            </w:pPr>
            <w:r>
              <w:t>ЗП12Б,</w:t>
            </w:r>
          </w:p>
          <w:p w:rsidR="00DA72B3" w:rsidRDefault="00A04EC1">
            <w:pPr>
              <w:pStyle w:val="ConsPlusNormal"/>
            </w:pPr>
            <w:r>
              <w:t>27-2,</w:t>
            </w:r>
          </w:p>
          <w:p w:rsidR="00DA72B3" w:rsidRDefault="00A04EC1">
            <w:pPr>
              <w:pStyle w:val="ConsPlusNormal"/>
            </w:pPr>
            <w:r>
              <w:t>ЗП12В,</w:t>
            </w:r>
          </w:p>
          <w:p w:rsidR="00DA72B3" w:rsidRDefault="00A04EC1">
            <w:pPr>
              <w:pStyle w:val="ConsPlusNormal"/>
            </w:pPr>
            <w:r>
              <w:t>27-3,</w:t>
            </w:r>
          </w:p>
          <w:p w:rsidR="00DA72B3" w:rsidRDefault="00A04EC1">
            <w:pPr>
              <w:pStyle w:val="ConsPlusNormal"/>
            </w:pPr>
            <w:r>
              <w:t>ЗП12Г,</w:t>
            </w:r>
          </w:p>
          <w:p w:rsidR="00DA72B3" w:rsidRDefault="00A04EC1">
            <w:pPr>
              <w:pStyle w:val="ConsPlusNormal"/>
            </w:pPr>
            <w:r>
              <w:t>27-4,</w:t>
            </w:r>
          </w:p>
          <w:p w:rsidR="00DA72B3" w:rsidRDefault="00A04EC1">
            <w:pPr>
              <w:pStyle w:val="ConsPlusNormal"/>
            </w:pPr>
            <w:r>
              <w:lastRenderedPageBreak/>
              <w:t>ЗП12Д, 27-5</w:t>
            </w:r>
          </w:p>
        </w:tc>
        <w:tc>
          <w:tcPr>
            <w:tcW w:w="3798" w:type="dxa"/>
            <w:tcBorders>
              <w:top w:val="single" w:sz="4" w:space="0" w:color="auto"/>
              <w:left w:val="single" w:sz="4" w:space="0" w:color="auto"/>
              <w:right w:val="single" w:sz="4" w:space="0" w:color="auto"/>
            </w:tcBorders>
          </w:tcPr>
          <w:p w:rsidR="00DA72B3" w:rsidRDefault="00A04EC1">
            <w:pPr>
              <w:pStyle w:val="ConsPlusNormal"/>
            </w:pPr>
            <w:r>
              <w:lastRenderedPageBreak/>
              <w:t>Код особых условий труда или код основания условия досрочного назначения пенсии</w:t>
            </w:r>
          </w:p>
        </w:tc>
      </w:tr>
      <w:tr w:rsidR="00DA72B3">
        <w:tc>
          <w:tcPr>
            <w:tcW w:w="1191" w:type="dxa"/>
            <w:tcBorders>
              <w:left w:val="single" w:sz="4" w:space="0" w:color="auto"/>
              <w:right w:val="single" w:sz="4" w:space="0" w:color="auto"/>
            </w:tcBorders>
          </w:tcPr>
          <w:p w:rsidR="00DA72B3" w:rsidRDefault="00DA72B3">
            <w:pPr>
              <w:pStyle w:val="ConsPlusNormal"/>
            </w:pPr>
          </w:p>
        </w:tc>
        <w:tc>
          <w:tcPr>
            <w:tcW w:w="2154" w:type="dxa"/>
            <w:tcBorders>
              <w:left w:val="single" w:sz="4" w:space="0" w:color="auto"/>
              <w:right w:val="single" w:sz="4" w:space="0" w:color="auto"/>
            </w:tcBorders>
          </w:tcPr>
          <w:p w:rsidR="00DA72B3" w:rsidRDefault="00DA72B3">
            <w:pPr>
              <w:pStyle w:val="ConsPlusNormal"/>
            </w:pPr>
          </w:p>
        </w:tc>
        <w:tc>
          <w:tcPr>
            <w:tcW w:w="1191" w:type="dxa"/>
            <w:tcBorders>
              <w:left w:val="single" w:sz="4" w:space="0" w:color="auto"/>
              <w:right w:val="single" w:sz="4" w:space="0" w:color="auto"/>
            </w:tcBorders>
          </w:tcPr>
          <w:p w:rsidR="00DA72B3" w:rsidRDefault="00DA72B3">
            <w:pPr>
              <w:pStyle w:val="ConsPlusNormal"/>
              <w:jc w:val="center"/>
            </w:pPr>
          </w:p>
        </w:tc>
        <w:tc>
          <w:tcPr>
            <w:tcW w:w="2211" w:type="dxa"/>
            <w:tcBorders>
              <w:left w:val="single" w:sz="4" w:space="0" w:color="auto"/>
              <w:right w:val="single" w:sz="4" w:space="0" w:color="auto"/>
            </w:tcBorders>
          </w:tcPr>
          <w:p w:rsidR="00DA72B3" w:rsidRDefault="00DA72B3">
            <w:pPr>
              <w:pStyle w:val="ConsPlusNormal"/>
            </w:pPr>
          </w:p>
        </w:tc>
        <w:tc>
          <w:tcPr>
            <w:tcW w:w="850" w:type="dxa"/>
            <w:tcBorders>
              <w:left w:val="single" w:sz="4" w:space="0" w:color="auto"/>
              <w:right w:val="single" w:sz="4" w:space="0" w:color="auto"/>
            </w:tcBorders>
          </w:tcPr>
          <w:p w:rsidR="00DA72B3" w:rsidRDefault="00DA72B3">
            <w:pPr>
              <w:pStyle w:val="ConsPlusNormal"/>
              <w:jc w:val="center"/>
            </w:pPr>
          </w:p>
        </w:tc>
        <w:tc>
          <w:tcPr>
            <w:tcW w:w="2098" w:type="dxa"/>
            <w:tcBorders>
              <w:left w:val="single" w:sz="4" w:space="0" w:color="auto"/>
              <w:right w:val="single" w:sz="4" w:space="0" w:color="auto"/>
            </w:tcBorders>
          </w:tcPr>
          <w:p w:rsidR="00DA72B3" w:rsidRDefault="00A04EC1">
            <w:pPr>
              <w:pStyle w:val="ConsPlusNormal"/>
            </w:pPr>
            <w:r>
              <w:t>ЗП12Е,</w:t>
            </w:r>
          </w:p>
          <w:p w:rsidR="00DA72B3" w:rsidRDefault="00A04EC1">
            <w:pPr>
              <w:pStyle w:val="ConsPlusNormal"/>
            </w:pPr>
            <w:r>
              <w:t>27-6,</w:t>
            </w:r>
          </w:p>
          <w:p w:rsidR="00DA72B3" w:rsidRDefault="00A04EC1">
            <w:pPr>
              <w:pStyle w:val="ConsPlusNormal"/>
            </w:pPr>
            <w:r>
              <w:t>ЗП12Ж,</w:t>
            </w:r>
          </w:p>
          <w:p w:rsidR="00DA72B3" w:rsidRDefault="00A04EC1">
            <w:pPr>
              <w:pStyle w:val="ConsPlusNormal"/>
            </w:pPr>
            <w:r>
              <w:t>27-7,</w:t>
            </w:r>
          </w:p>
          <w:p w:rsidR="00DA72B3" w:rsidRDefault="00A04EC1">
            <w:pPr>
              <w:pStyle w:val="ConsPlusNormal"/>
            </w:pPr>
            <w:r>
              <w:t>ЗП12З,</w:t>
            </w:r>
          </w:p>
          <w:p w:rsidR="00DA72B3" w:rsidRDefault="00A04EC1">
            <w:pPr>
              <w:pStyle w:val="ConsPlusNormal"/>
            </w:pPr>
            <w:r>
              <w:t>27-8,</w:t>
            </w:r>
          </w:p>
          <w:p w:rsidR="00DA72B3" w:rsidRDefault="00A04EC1">
            <w:pPr>
              <w:pStyle w:val="ConsPlusNormal"/>
            </w:pPr>
            <w:r>
              <w:t>ЗП12И,</w:t>
            </w:r>
          </w:p>
          <w:p w:rsidR="00DA72B3" w:rsidRDefault="00A04EC1">
            <w:pPr>
              <w:pStyle w:val="ConsPlusNormal"/>
            </w:pPr>
            <w:r>
              <w:t>27-9,</w:t>
            </w:r>
          </w:p>
          <w:p w:rsidR="00DA72B3" w:rsidRDefault="00A04EC1">
            <w:pPr>
              <w:pStyle w:val="ConsPlusNormal"/>
            </w:pPr>
            <w:r>
              <w:t>ЗП12К,</w:t>
            </w:r>
          </w:p>
          <w:p w:rsidR="00DA72B3" w:rsidRDefault="00A04EC1">
            <w:pPr>
              <w:pStyle w:val="ConsPlusNormal"/>
            </w:pPr>
            <w:r>
              <w:t>27-10,</w:t>
            </w:r>
          </w:p>
          <w:p w:rsidR="00DA72B3" w:rsidRDefault="00A04EC1">
            <w:pPr>
              <w:pStyle w:val="ConsPlusNormal"/>
            </w:pPr>
            <w:r>
              <w:t>ЗП12Л,</w:t>
            </w:r>
          </w:p>
          <w:p w:rsidR="00DA72B3" w:rsidRDefault="00A04EC1">
            <w:pPr>
              <w:pStyle w:val="ConsPlusNormal"/>
            </w:pPr>
            <w:r>
              <w:t>ЗП12М,</w:t>
            </w:r>
          </w:p>
          <w:p w:rsidR="00DA72B3" w:rsidRDefault="00A04EC1">
            <w:pPr>
              <w:pStyle w:val="ConsPlusNormal"/>
            </w:pPr>
            <w:r>
              <w:t>28-ОС,</w:t>
            </w:r>
          </w:p>
          <w:p w:rsidR="00DA72B3" w:rsidRDefault="00A04EC1">
            <w:pPr>
              <w:pStyle w:val="ConsPlusNormal"/>
            </w:pPr>
            <w:r>
              <w:t>27-ОС,</w:t>
            </w:r>
          </w:p>
          <w:p w:rsidR="00DA72B3" w:rsidRDefault="00A04EC1">
            <w:pPr>
              <w:pStyle w:val="ConsPlusNormal"/>
            </w:pPr>
            <w:r>
              <w:t>ЗП12О,</w:t>
            </w:r>
          </w:p>
          <w:p w:rsidR="00DA72B3" w:rsidRDefault="00A04EC1">
            <w:pPr>
              <w:pStyle w:val="ConsPlusNormal"/>
            </w:pPr>
            <w:r>
              <w:t>28-ПЖ,</w:t>
            </w:r>
          </w:p>
          <w:p w:rsidR="00DA72B3" w:rsidRDefault="00A04EC1">
            <w:pPr>
              <w:pStyle w:val="ConsPlusNormal"/>
            </w:pPr>
            <w:r>
              <w:t>27-ПЖ,</w:t>
            </w:r>
          </w:p>
          <w:p w:rsidR="00DA72B3" w:rsidRDefault="00A04EC1">
            <w:pPr>
              <w:pStyle w:val="ConsPlusNormal"/>
            </w:pPr>
            <w:r>
              <w:t>СЕВ26,</w:t>
            </w:r>
          </w:p>
          <w:p w:rsidR="00DA72B3" w:rsidRDefault="00A04EC1">
            <w:pPr>
              <w:pStyle w:val="ConsPlusNormal"/>
            </w:pPr>
            <w:r>
              <w:t>28-СЕВ,</w:t>
            </w:r>
          </w:p>
          <w:p w:rsidR="00DA72B3" w:rsidRDefault="00A04EC1">
            <w:pPr>
              <w:pStyle w:val="ConsPlusNormal"/>
            </w:pPr>
            <w:r>
              <w:t>ЗП78ГР,</w:t>
            </w:r>
          </w:p>
          <w:p w:rsidR="00DA72B3" w:rsidRDefault="00A04EC1">
            <w:pPr>
              <w:pStyle w:val="ConsPlusNormal"/>
            </w:pPr>
            <w:r>
              <w:t>27-11ГР,</w:t>
            </w:r>
          </w:p>
          <w:p w:rsidR="00DA72B3" w:rsidRDefault="00A04EC1">
            <w:pPr>
              <w:pStyle w:val="ConsPlusNormal"/>
            </w:pPr>
            <w:r>
              <w:t>ЗП78ВП,</w:t>
            </w:r>
          </w:p>
          <w:p w:rsidR="00DA72B3" w:rsidRDefault="00A04EC1">
            <w:pPr>
              <w:pStyle w:val="ConsPlusNormal"/>
            </w:pPr>
            <w:r>
              <w:t>27-11ВП,</w:t>
            </w:r>
          </w:p>
          <w:p w:rsidR="00DA72B3" w:rsidRDefault="00A04EC1">
            <w:pPr>
              <w:pStyle w:val="ConsPlusNormal"/>
            </w:pPr>
            <w:r>
              <w:t>ЗП78ФЛ,</w:t>
            </w:r>
          </w:p>
          <w:p w:rsidR="00DA72B3" w:rsidRDefault="00A04EC1">
            <w:pPr>
              <w:pStyle w:val="ConsPlusNormal"/>
            </w:pPr>
            <w:r>
              <w:t>27-12,</w:t>
            </w:r>
          </w:p>
          <w:p w:rsidR="00DA72B3" w:rsidRDefault="00A04EC1">
            <w:pPr>
              <w:pStyle w:val="ConsPlusNormal"/>
            </w:pPr>
            <w:r>
              <w:t>ЗП78СС,</w:t>
            </w:r>
          </w:p>
          <w:p w:rsidR="00DA72B3" w:rsidRDefault="00A04EC1">
            <w:pPr>
              <w:pStyle w:val="ConsPlusNormal"/>
            </w:pPr>
            <w:r>
              <w:t>28-СП, 27-СП,</w:t>
            </w:r>
          </w:p>
          <w:p w:rsidR="00DA72B3" w:rsidRDefault="00A04EC1">
            <w:pPr>
              <w:pStyle w:val="ConsPlusNormal"/>
            </w:pPr>
            <w:r>
              <w:t>ЗП80ПД,</w:t>
            </w:r>
          </w:p>
          <w:p w:rsidR="00DA72B3" w:rsidRDefault="00A04EC1">
            <w:pPr>
              <w:pStyle w:val="ConsPlusNormal"/>
            </w:pPr>
            <w:r>
              <w:t>28-ПД,</w:t>
            </w:r>
          </w:p>
          <w:p w:rsidR="00DA72B3" w:rsidRDefault="00A04EC1">
            <w:pPr>
              <w:pStyle w:val="ConsPlusNormal"/>
            </w:pPr>
            <w:r>
              <w:t>27-ПД,</w:t>
            </w:r>
          </w:p>
          <w:p w:rsidR="00DA72B3" w:rsidRDefault="00A04EC1">
            <w:pPr>
              <w:pStyle w:val="ConsPlusNormal"/>
            </w:pPr>
            <w:r>
              <w:lastRenderedPageBreak/>
              <w:t>ЗП80РК,</w:t>
            </w:r>
          </w:p>
          <w:p w:rsidR="00DA72B3" w:rsidRDefault="00A04EC1">
            <w:pPr>
              <w:pStyle w:val="ConsPlusNormal"/>
            </w:pPr>
            <w:r>
              <w:t>28-ПДРК,</w:t>
            </w:r>
          </w:p>
          <w:p w:rsidR="00DA72B3" w:rsidRDefault="00A04EC1">
            <w:pPr>
              <w:pStyle w:val="ConsPlusNormal"/>
            </w:pPr>
            <w:r>
              <w:t>27-ПДРК,</w:t>
            </w:r>
          </w:p>
          <w:p w:rsidR="00DA72B3" w:rsidRDefault="00A04EC1">
            <w:pPr>
              <w:pStyle w:val="ConsPlusNormal"/>
            </w:pPr>
            <w:r>
              <w:t>ЗП81ГД,</w:t>
            </w:r>
          </w:p>
          <w:p w:rsidR="00DA72B3" w:rsidRDefault="00A04EC1">
            <w:pPr>
              <w:pStyle w:val="ConsPlusNormal"/>
            </w:pPr>
            <w:r>
              <w:t>28-ГД, 27-ГД,</w:t>
            </w:r>
          </w:p>
          <w:p w:rsidR="00DA72B3" w:rsidRDefault="00A04EC1">
            <w:pPr>
              <w:pStyle w:val="ConsPlusNormal"/>
            </w:pPr>
            <w:r>
              <w:t>ЗП81СМ,</w:t>
            </w:r>
          </w:p>
        </w:tc>
        <w:tc>
          <w:tcPr>
            <w:tcW w:w="3798" w:type="dxa"/>
            <w:tcBorders>
              <w:left w:val="single" w:sz="4" w:space="0" w:color="auto"/>
              <w:right w:val="single" w:sz="4" w:space="0" w:color="auto"/>
            </w:tcBorders>
          </w:tcPr>
          <w:p w:rsidR="00DA72B3" w:rsidRDefault="00DA72B3">
            <w:pPr>
              <w:pStyle w:val="ConsPlusNormal"/>
            </w:pPr>
          </w:p>
        </w:tc>
      </w:tr>
      <w:tr w:rsidR="00DA72B3">
        <w:tc>
          <w:tcPr>
            <w:tcW w:w="1191" w:type="dxa"/>
            <w:tcBorders>
              <w:left w:val="single" w:sz="4" w:space="0" w:color="auto"/>
              <w:bottom w:val="single" w:sz="4" w:space="0" w:color="auto"/>
              <w:right w:val="single" w:sz="4" w:space="0" w:color="auto"/>
            </w:tcBorders>
          </w:tcPr>
          <w:p w:rsidR="00DA72B3" w:rsidRDefault="00DA72B3">
            <w:pPr>
              <w:pStyle w:val="ConsPlusNormal"/>
            </w:pPr>
          </w:p>
        </w:tc>
        <w:tc>
          <w:tcPr>
            <w:tcW w:w="2154" w:type="dxa"/>
            <w:tcBorders>
              <w:left w:val="single" w:sz="4" w:space="0" w:color="auto"/>
              <w:bottom w:val="single" w:sz="4" w:space="0" w:color="auto"/>
              <w:right w:val="single" w:sz="4" w:space="0" w:color="auto"/>
            </w:tcBorders>
          </w:tcPr>
          <w:p w:rsidR="00DA72B3" w:rsidRDefault="00DA72B3">
            <w:pPr>
              <w:pStyle w:val="ConsPlusNormal"/>
            </w:pPr>
          </w:p>
        </w:tc>
        <w:tc>
          <w:tcPr>
            <w:tcW w:w="1191" w:type="dxa"/>
            <w:tcBorders>
              <w:left w:val="single" w:sz="4" w:space="0" w:color="auto"/>
              <w:bottom w:val="single" w:sz="4" w:space="0" w:color="auto"/>
              <w:right w:val="single" w:sz="4" w:space="0" w:color="auto"/>
            </w:tcBorders>
          </w:tcPr>
          <w:p w:rsidR="00DA72B3" w:rsidRDefault="00DA72B3">
            <w:pPr>
              <w:pStyle w:val="ConsPlusNormal"/>
              <w:jc w:val="center"/>
            </w:pPr>
          </w:p>
        </w:tc>
        <w:tc>
          <w:tcPr>
            <w:tcW w:w="2211" w:type="dxa"/>
            <w:tcBorders>
              <w:left w:val="single" w:sz="4" w:space="0" w:color="auto"/>
              <w:bottom w:val="single" w:sz="4" w:space="0" w:color="auto"/>
              <w:right w:val="single" w:sz="4" w:space="0" w:color="auto"/>
            </w:tcBorders>
          </w:tcPr>
          <w:p w:rsidR="00DA72B3" w:rsidRDefault="00DA72B3">
            <w:pPr>
              <w:pStyle w:val="ConsPlusNormal"/>
            </w:pPr>
          </w:p>
        </w:tc>
        <w:tc>
          <w:tcPr>
            <w:tcW w:w="850" w:type="dxa"/>
            <w:tcBorders>
              <w:left w:val="single" w:sz="4" w:space="0" w:color="auto"/>
              <w:bottom w:val="single" w:sz="4" w:space="0" w:color="auto"/>
              <w:right w:val="single" w:sz="4" w:space="0" w:color="auto"/>
            </w:tcBorders>
          </w:tcPr>
          <w:p w:rsidR="00DA72B3" w:rsidRDefault="00DA72B3">
            <w:pPr>
              <w:pStyle w:val="ConsPlusNormal"/>
              <w:jc w:val="center"/>
            </w:pPr>
          </w:p>
        </w:tc>
        <w:tc>
          <w:tcPr>
            <w:tcW w:w="2098" w:type="dxa"/>
            <w:tcBorders>
              <w:left w:val="single" w:sz="4" w:space="0" w:color="auto"/>
              <w:bottom w:val="single" w:sz="4" w:space="0" w:color="auto"/>
              <w:right w:val="single" w:sz="4" w:space="0" w:color="auto"/>
            </w:tcBorders>
          </w:tcPr>
          <w:p w:rsidR="00DA72B3" w:rsidRDefault="00A04EC1">
            <w:pPr>
              <w:pStyle w:val="ConsPlusNormal"/>
            </w:pPr>
            <w:r>
              <w:t>28-СМ,</w:t>
            </w:r>
          </w:p>
          <w:p w:rsidR="00DA72B3" w:rsidRDefault="00A04EC1">
            <w:pPr>
              <w:pStyle w:val="ConsPlusNormal"/>
            </w:pPr>
            <w:r>
              <w:t>27-СМ,</w:t>
            </w:r>
          </w:p>
          <w:p w:rsidR="00DA72B3" w:rsidRDefault="00A04EC1">
            <w:pPr>
              <w:pStyle w:val="ConsPlusNormal"/>
            </w:pPr>
            <w:r>
              <w:t>ХИРУРГД,</w:t>
            </w:r>
          </w:p>
          <w:p w:rsidR="00DA72B3" w:rsidRDefault="00A04EC1">
            <w:pPr>
              <w:pStyle w:val="ConsPlusNormal"/>
            </w:pPr>
            <w:r>
              <w:t>28-ГДХР,</w:t>
            </w:r>
          </w:p>
          <w:p w:rsidR="00DA72B3" w:rsidRDefault="00A04EC1">
            <w:pPr>
              <w:pStyle w:val="ConsPlusNormal"/>
            </w:pPr>
            <w:r>
              <w:t>27-ГДХР,</w:t>
            </w:r>
          </w:p>
          <w:p w:rsidR="00DA72B3" w:rsidRDefault="00A04EC1">
            <w:pPr>
              <w:pStyle w:val="ConsPlusNormal"/>
            </w:pPr>
            <w:r>
              <w:t>ХИРУРСМ,</w:t>
            </w:r>
          </w:p>
          <w:p w:rsidR="00DA72B3" w:rsidRDefault="00A04EC1">
            <w:pPr>
              <w:pStyle w:val="ConsPlusNormal"/>
            </w:pPr>
            <w:r>
              <w:t>28-СМХР,</w:t>
            </w:r>
          </w:p>
          <w:p w:rsidR="00DA72B3" w:rsidRDefault="00A04EC1">
            <w:pPr>
              <w:pStyle w:val="ConsPlusNormal"/>
            </w:pPr>
            <w:r>
              <w:t>27-СМХР,</w:t>
            </w:r>
          </w:p>
          <w:p w:rsidR="00DA72B3" w:rsidRDefault="00A04EC1">
            <w:pPr>
              <w:pStyle w:val="ConsPlusNormal"/>
            </w:pPr>
            <w:r>
              <w:t>ТВОРЧ15,</w:t>
            </w:r>
          </w:p>
          <w:p w:rsidR="00DA72B3" w:rsidRDefault="00A04EC1">
            <w:pPr>
              <w:pStyle w:val="ConsPlusNormal"/>
            </w:pPr>
            <w:r>
              <w:t>ТВОРЧ20,</w:t>
            </w:r>
          </w:p>
          <w:p w:rsidR="00DA72B3" w:rsidRDefault="00A04EC1">
            <w:pPr>
              <w:pStyle w:val="ConsPlusNormal"/>
            </w:pPr>
            <w:r>
              <w:t>ТВОРЧ25,</w:t>
            </w:r>
          </w:p>
          <w:p w:rsidR="00DA72B3" w:rsidRDefault="00A04EC1">
            <w:pPr>
              <w:pStyle w:val="ConsPlusNormal"/>
            </w:pPr>
            <w:r>
              <w:t>ТВОРЧ30,</w:t>
            </w:r>
          </w:p>
          <w:p w:rsidR="00DA72B3" w:rsidRDefault="00A04EC1">
            <w:pPr>
              <w:pStyle w:val="ConsPlusNormal"/>
            </w:pPr>
            <w:r>
              <w:t>САМОЛЕТ,</w:t>
            </w:r>
          </w:p>
          <w:p w:rsidR="00DA72B3" w:rsidRDefault="00A04EC1">
            <w:pPr>
              <w:pStyle w:val="ConsPlusNormal"/>
            </w:pPr>
            <w:r>
              <w:t>СПЕЦАВ,</w:t>
            </w:r>
          </w:p>
          <w:p w:rsidR="00DA72B3" w:rsidRDefault="00A04EC1">
            <w:pPr>
              <w:pStyle w:val="ConsPlusNormal"/>
            </w:pPr>
            <w:r>
              <w:t>СПАСАВ,</w:t>
            </w:r>
          </w:p>
          <w:p w:rsidR="00DA72B3" w:rsidRDefault="00A04EC1">
            <w:pPr>
              <w:pStyle w:val="ConsPlusNormal"/>
            </w:pPr>
            <w:r>
              <w:t>УЧЛЕТ,</w:t>
            </w:r>
          </w:p>
          <w:p w:rsidR="00DA72B3" w:rsidRDefault="00A04EC1">
            <w:pPr>
              <w:pStyle w:val="ConsPlusNormal"/>
            </w:pPr>
            <w:r>
              <w:t>ВЫСШПИЛ,</w:t>
            </w:r>
          </w:p>
          <w:p w:rsidR="00DA72B3" w:rsidRDefault="00A04EC1">
            <w:pPr>
              <w:pStyle w:val="ConsPlusNormal"/>
            </w:pPr>
            <w:r>
              <w:t>НОРМАПР,</w:t>
            </w:r>
          </w:p>
          <w:p w:rsidR="00DA72B3" w:rsidRDefault="00A04EC1">
            <w:pPr>
              <w:pStyle w:val="ConsPlusNormal"/>
            </w:pPr>
            <w:r>
              <w:t>НОРМСП,</w:t>
            </w:r>
          </w:p>
          <w:p w:rsidR="00DA72B3" w:rsidRDefault="00A04EC1">
            <w:pPr>
              <w:pStyle w:val="ConsPlusNormal"/>
            </w:pPr>
            <w:r>
              <w:t>РЕАКТИВН,</w:t>
            </w:r>
          </w:p>
          <w:p w:rsidR="00DA72B3" w:rsidRDefault="00A04EC1">
            <w:pPr>
              <w:pStyle w:val="ConsPlusNormal"/>
            </w:pPr>
            <w:r>
              <w:t>ЛЕТРАБ,</w:t>
            </w:r>
          </w:p>
          <w:p w:rsidR="00DA72B3" w:rsidRDefault="00A04EC1">
            <w:pPr>
              <w:pStyle w:val="ConsPlusNormal"/>
            </w:pPr>
            <w:r>
              <w:t>ЛЕТИСП,</w:t>
            </w:r>
          </w:p>
          <w:p w:rsidR="00DA72B3" w:rsidRDefault="00A04EC1">
            <w:pPr>
              <w:pStyle w:val="ConsPlusNormal"/>
            </w:pPr>
            <w:r>
              <w:t>ОПЫТИСП,</w:t>
            </w:r>
          </w:p>
          <w:p w:rsidR="00DA72B3" w:rsidRDefault="00A04EC1">
            <w:pPr>
              <w:pStyle w:val="ConsPlusNormal"/>
            </w:pPr>
            <w:r>
              <w:t>ИСПКЛС1,</w:t>
            </w:r>
          </w:p>
          <w:p w:rsidR="00DA72B3" w:rsidRDefault="00A04EC1">
            <w:pPr>
              <w:pStyle w:val="ConsPlusNormal"/>
            </w:pPr>
            <w:r>
              <w:t>ИТСИСП,</w:t>
            </w:r>
          </w:p>
          <w:p w:rsidR="00DA72B3" w:rsidRDefault="00A04EC1">
            <w:pPr>
              <w:pStyle w:val="ConsPlusNormal"/>
            </w:pPr>
            <w:r>
              <w:lastRenderedPageBreak/>
              <w:t>ИТСМАВ,</w:t>
            </w:r>
          </w:p>
          <w:p w:rsidR="00DA72B3" w:rsidRDefault="00A04EC1">
            <w:pPr>
              <w:pStyle w:val="ConsPlusNormal"/>
            </w:pPr>
            <w:r>
              <w:t>ИНСПЕКТ,</w:t>
            </w:r>
          </w:p>
          <w:p w:rsidR="00DA72B3" w:rsidRDefault="00A04EC1">
            <w:pPr>
              <w:pStyle w:val="ConsPlusNormal"/>
            </w:pPr>
            <w:r>
              <w:t>УВД,</w:t>
            </w:r>
          </w:p>
          <w:p w:rsidR="00DA72B3" w:rsidRDefault="00A04EC1">
            <w:pPr>
              <w:pStyle w:val="ConsPlusNormal"/>
            </w:pPr>
            <w:r>
              <w:t>27-14,</w:t>
            </w:r>
          </w:p>
          <w:p w:rsidR="00DA72B3" w:rsidRDefault="00A04EC1">
            <w:pPr>
              <w:pStyle w:val="ConsPlusNormal"/>
            </w:pPr>
            <w:r>
              <w:t>ИТС,</w:t>
            </w:r>
          </w:p>
          <w:p w:rsidR="00DA72B3" w:rsidRDefault="00A04EC1">
            <w:pPr>
              <w:pStyle w:val="ConsPlusNormal"/>
            </w:pPr>
            <w:r>
              <w:t>27-15</w:t>
            </w:r>
          </w:p>
        </w:tc>
        <w:tc>
          <w:tcPr>
            <w:tcW w:w="3798"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1.2.4.1.7.2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ПозицияСписка</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профессии в соответствии со Списками 1 и 2 производств, работ, профессий, должностей и показателей, дающих право на льготное обеспечение, утвержденными Постановлением Кабинета Министров СССР от 26 января 1991 г. N 10</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1.2.4.2 - 1.2.4.3</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Группа элементов</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ИС2:ГрИтогоДНП</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Общее количество рабочих мест и фактически работающих в особых условиях труда по штату</w:t>
            </w:r>
          </w:p>
          <w:p w:rsidR="00DA72B3" w:rsidRDefault="00A04EC1">
            <w:pPr>
              <w:pStyle w:val="ConsPlusNormal"/>
            </w:pPr>
            <w:r>
              <w:t>Группа описана в таблице 4</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Руководитель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Должность и ФИО руководителя организации-страхователя</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1.2.5.1</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Должность</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УТ2:ТипНепустаяСтрока</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должности руководителя организации-страхователя</w:t>
            </w:r>
          </w:p>
          <w:p w:rsidR="00DA72B3" w:rsidRDefault="00A04EC1">
            <w:pPr>
              <w:pStyle w:val="ConsPlusNormal"/>
            </w:pPr>
            <w:r>
              <w:t>Тип описан в таблице 2</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1.2.5.2</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УТ2:ТипФИО</w:t>
            </w:r>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 руководителя организации-страхователя</w:t>
            </w:r>
          </w:p>
          <w:p w:rsidR="00DA72B3" w:rsidRDefault="00A04EC1">
            <w:pPr>
              <w:pStyle w:val="ConsPlusNormal"/>
            </w:pPr>
            <w:r>
              <w:t>Тип описан в таблице 14</w:t>
            </w:r>
          </w:p>
        </w:tc>
      </w:tr>
      <w:tr w:rsidR="00DA72B3">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1.2.6</w:t>
            </w:r>
          </w:p>
        </w:tc>
        <w:tc>
          <w:tcPr>
            <w:tcW w:w="215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ДатаЗаполнения</w:t>
            </w:r>
            <w:proofErr w:type="spellEnd"/>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Элемент</w:t>
            </w: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xs:date</w:t>
            </w:r>
            <w:proofErr w:type="spellEnd"/>
          </w:p>
        </w:tc>
        <w:tc>
          <w:tcPr>
            <w:tcW w:w="8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Да</w:t>
            </w:r>
          </w:p>
        </w:tc>
        <w:tc>
          <w:tcPr>
            <w:tcW w:w="209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заполнения документа</w:t>
            </w:r>
          </w:p>
        </w:tc>
      </w:tr>
      <w:tr w:rsidR="00DA72B3">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1.3</w:t>
            </w:r>
          </w:p>
        </w:tc>
        <w:tc>
          <w:tcPr>
            <w:tcW w:w="21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Signature</w:t>
            </w:r>
            <w:proofErr w:type="spellEnd"/>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Блок</w:t>
            </w:r>
          </w:p>
        </w:tc>
        <w:tc>
          <w:tcPr>
            <w:tcW w:w="2211" w:type="dxa"/>
            <w:tcBorders>
              <w:top w:val="single" w:sz="4" w:space="0" w:color="auto"/>
              <w:left w:val="single" w:sz="4" w:space="0" w:color="auto"/>
              <w:right w:val="single" w:sz="4" w:space="0" w:color="auto"/>
            </w:tcBorders>
          </w:tcPr>
          <w:p w:rsidR="00DA72B3" w:rsidRDefault="00A04EC1">
            <w:pPr>
              <w:pStyle w:val="ConsPlusNormal"/>
            </w:pPr>
            <w:proofErr w:type="spellStart"/>
            <w:r>
              <w:t>SignatureType</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Нет</w:t>
            </w:r>
          </w:p>
        </w:tc>
        <w:tc>
          <w:tcPr>
            <w:tcW w:w="209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Электронная подпись (ЭП). Электронный документ, для которого законодательством Российской Федерации предусмотрена юридически значимая подпись, должен быть подписан усиленной квалифицированной электронной подписью в соответствии со спецификацией </w:t>
            </w:r>
            <w:proofErr w:type="spellStart"/>
            <w:r>
              <w:t>XMLDSig</w:t>
            </w:r>
            <w:proofErr w:type="spellEnd"/>
          </w:p>
        </w:tc>
      </w:tr>
      <w:tr w:rsidR="00DA72B3">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tcBorders>
              <w:left w:val="single" w:sz="4" w:space="0" w:color="auto"/>
              <w:bottom w:val="single" w:sz="4" w:space="0" w:color="auto"/>
              <w:right w:val="single" w:sz="4" w:space="0" w:color="auto"/>
            </w:tcBorders>
          </w:tcPr>
          <w:p w:rsidR="00DA72B3" w:rsidRDefault="00A04EC1">
            <w:pPr>
              <w:pStyle w:val="ConsPlusNormal"/>
            </w:pPr>
            <w:r>
              <w:t xml:space="preserve">Тип объявлен в пространстве имен http://www.w3.org/2000/09/xml </w:t>
            </w:r>
            <w:proofErr w:type="spellStart"/>
            <w:r>
              <w:t>dsig#</w:t>
            </w:r>
            <w:proofErr w:type="spellEnd"/>
          </w:p>
        </w:tc>
        <w:tc>
          <w:tcPr>
            <w:tcW w:w="85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79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bl>
    <w:p w:rsidR="00DA72B3" w:rsidRDefault="00DA72B3">
      <w:pPr>
        <w:pStyle w:val="ConsPlusNormal"/>
        <w:sectPr w:rsidR="00DA72B3">
          <w:headerReference w:type="default" r:id="rId51"/>
          <w:footerReference w:type="default" r:id="rId52"/>
          <w:pgSz w:w="16838" w:h="11906" w:orient="landscape"/>
          <w:pgMar w:top="1133" w:right="1440" w:bottom="566" w:left="1440" w:header="0" w:footer="0" w:gutter="0"/>
          <w:cols w:space="720"/>
          <w:noEndnote/>
        </w:sectPr>
      </w:pPr>
    </w:p>
    <w:p w:rsidR="00DA72B3" w:rsidRDefault="00DA72B3">
      <w:pPr>
        <w:pStyle w:val="ConsPlusNormal"/>
        <w:ind w:firstLine="540"/>
        <w:jc w:val="both"/>
      </w:pPr>
    </w:p>
    <w:p w:rsidR="00DA72B3" w:rsidRPr="000728D3" w:rsidRDefault="00A04EC1">
      <w:pPr>
        <w:pStyle w:val="ConsPlusTitle"/>
        <w:ind w:firstLine="540"/>
        <w:jc w:val="both"/>
        <w:outlineLvl w:val="3"/>
        <w:rPr>
          <w:lang w:val="en-US"/>
        </w:rPr>
      </w:pPr>
      <w:r>
        <w:t>Примеры электронных документов (Сведения по страхователю, передаваемые в ПФР для ведения индивидуального (персонифицированного) учета. Пример</w:t>
      </w:r>
      <w:r w:rsidRPr="000728D3">
        <w:rPr>
          <w:lang w:val="en-US"/>
        </w:rPr>
        <w:t>)</w:t>
      </w:r>
    </w:p>
    <w:p w:rsidR="00DA72B3" w:rsidRPr="000728D3" w:rsidRDefault="00DA72B3">
      <w:pPr>
        <w:pStyle w:val="ConsPlusNormal"/>
        <w:ind w:firstLine="540"/>
        <w:jc w:val="both"/>
        <w:rPr>
          <w:lang w:val="en-US"/>
        </w:rPr>
      </w:pPr>
    </w:p>
    <w:p w:rsidR="00DA72B3" w:rsidRPr="000728D3" w:rsidRDefault="00A04EC1">
      <w:pPr>
        <w:pStyle w:val="ConsPlusNonformat"/>
        <w:jc w:val="both"/>
        <w:rPr>
          <w:sz w:val="18"/>
          <w:szCs w:val="18"/>
          <w:lang w:val="en-US"/>
        </w:rPr>
      </w:pPr>
      <w:r w:rsidRPr="000728D3">
        <w:rPr>
          <w:sz w:val="18"/>
          <w:szCs w:val="18"/>
          <w:lang w:val="en-US"/>
        </w:rPr>
        <w:t>&lt;?xml version="1.0" encoding="UTF-8"?&gt;</w:t>
      </w:r>
    </w:p>
    <w:p w:rsidR="00DA72B3" w:rsidRPr="000728D3" w:rsidRDefault="00A04EC1">
      <w:pPr>
        <w:pStyle w:val="ConsPlusNonformat"/>
        <w:jc w:val="both"/>
        <w:rPr>
          <w:sz w:val="18"/>
          <w:szCs w:val="18"/>
          <w:lang w:val="en-US"/>
        </w:rPr>
      </w:pPr>
      <w:r w:rsidRPr="000728D3">
        <w:rPr>
          <w:sz w:val="18"/>
          <w:szCs w:val="18"/>
          <w:lang w:val="en-US"/>
        </w:rPr>
        <w:t>&lt;</w:t>
      </w:r>
      <w:r>
        <w:rPr>
          <w:sz w:val="18"/>
          <w:szCs w:val="18"/>
        </w:rPr>
        <w:t>ЭДПФР</w:t>
      </w:r>
      <w:r w:rsidRPr="000728D3">
        <w:rPr>
          <w:sz w:val="18"/>
          <w:szCs w:val="18"/>
          <w:lang w:val="en-US"/>
        </w:rPr>
        <w:t xml:space="preserve"> </w:t>
      </w:r>
      <w:proofErr w:type="spellStart"/>
      <w:r w:rsidRPr="000728D3">
        <w:rPr>
          <w:sz w:val="18"/>
          <w:szCs w:val="18"/>
          <w:lang w:val="en-US"/>
        </w:rPr>
        <w:t>xmlns</w:t>
      </w:r>
      <w:proofErr w:type="spellEnd"/>
      <w:r w:rsidRPr="000728D3">
        <w:rPr>
          <w:sz w:val="18"/>
          <w:szCs w:val="18"/>
          <w:lang w:val="en-US"/>
        </w:rPr>
        <w:t>="http://</w:t>
      </w:r>
      <w:proofErr w:type="spellStart"/>
      <w:r>
        <w:rPr>
          <w:sz w:val="18"/>
          <w:szCs w:val="18"/>
        </w:rPr>
        <w:t>пф</w:t>
      </w:r>
      <w:proofErr w:type="spellEnd"/>
      <w:r w:rsidRPr="000728D3">
        <w:rPr>
          <w:sz w:val="18"/>
          <w:szCs w:val="18"/>
          <w:lang w:val="en-US"/>
        </w:rPr>
        <w:t>.</w:t>
      </w:r>
      <w:proofErr w:type="spellStart"/>
      <w:r>
        <w:rPr>
          <w:sz w:val="18"/>
          <w:szCs w:val="18"/>
        </w:rPr>
        <w:t>рф</w:t>
      </w:r>
      <w:proofErr w:type="spellEnd"/>
      <w:r w:rsidRPr="000728D3">
        <w:rPr>
          <w:sz w:val="18"/>
          <w:szCs w:val="18"/>
          <w:lang w:val="en-US"/>
        </w:rPr>
        <w:t>/</w:t>
      </w:r>
      <w:r>
        <w:rPr>
          <w:sz w:val="18"/>
          <w:szCs w:val="18"/>
        </w:rPr>
        <w:t>ВС</w:t>
      </w:r>
      <w:r w:rsidRPr="000728D3">
        <w:rPr>
          <w:sz w:val="18"/>
          <w:szCs w:val="18"/>
          <w:lang w:val="en-US"/>
        </w:rPr>
        <w:t>/</w:t>
      </w:r>
      <w:r>
        <w:rPr>
          <w:sz w:val="18"/>
          <w:szCs w:val="18"/>
        </w:rPr>
        <w:t>ОДВ</w:t>
      </w:r>
      <w:r w:rsidRPr="000728D3">
        <w:rPr>
          <w:sz w:val="18"/>
          <w:szCs w:val="18"/>
          <w:lang w:val="en-US"/>
        </w:rPr>
        <w:t xml:space="preserve">-1/2017-12-25" </w:t>
      </w:r>
      <w:proofErr w:type="spellStart"/>
      <w:r w:rsidRPr="000728D3">
        <w:rPr>
          <w:sz w:val="18"/>
          <w:szCs w:val="18"/>
          <w:lang w:val="en-US"/>
        </w:rPr>
        <w:t>xmlns</w:t>
      </w:r>
      <w:proofErr w:type="spellEnd"/>
      <w:r w:rsidRPr="000728D3">
        <w:rPr>
          <w:sz w:val="18"/>
          <w:szCs w:val="18"/>
          <w:lang w:val="en-US"/>
        </w:rPr>
        <w:t>:</w:t>
      </w:r>
      <w:r>
        <w:rPr>
          <w:sz w:val="18"/>
          <w:szCs w:val="18"/>
        </w:rPr>
        <w:t>АФ</w:t>
      </w:r>
      <w:r w:rsidRPr="000728D3">
        <w:rPr>
          <w:sz w:val="18"/>
          <w:szCs w:val="18"/>
          <w:lang w:val="en-US"/>
        </w:rPr>
        <w:t>4="http://</w:t>
      </w:r>
      <w:proofErr w:type="spellStart"/>
      <w:r>
        <w:rPr>
          <w:sz w:val="18"/>
          <w:szCs w:val="18"/>
        </w:rPr>
        <w:t>пф</w:t>
      </w:r>
      <w:proofErr w:type="spellEnd"/>
      <w:r w:rsidRPr="000728D3">
        <w:rPr>
          <w:sz w:val="18"/>
          <w:szCs w:val="18"/>
          <w:lang w:val="en-US"/>
        </w:rPr>
        <w:t>.</w:t>
      </w:r>
      <w:proofErr w:type="spellStart"/>
      <w:r>
        <w:rPr>
          <w:sz w:val="18"/>
          <w:szCs w:val="18"/>
        </w:rPr>
        <w:t>рф</w:t>
      </w:r>
      <w:proofErr w:type="spellEnd"/>
      <w:r w:rsidRPr="000728D3">
        <w:rPr>
          <w:sz w:val="18"/>
          <w:szCs w:val="18"/>
          <w:lang w:val="en-US"/>
        </w:rPr>
        <w:t>/</w:t>
      </w:r>
      <w:r>
        <w:rPr>
          <w:sz w:val="18"/>
          <w:szCs w:val="18"/>
        </w:rPr>
        <w:t>АФ</w:t>
      </w:r>
      <w:r w:rsidRPr="000728D3">
        <w:rPr>
          <w:sz w:val="18"/>
          <w:szCs w:val="18"/>
          <w:lang w:val="en-US"/>
        </w:rPr>
        <w:t>/2017-08-21"</w:t>
      </w:r>
    </w:p>
    <w:p w:rsidR="00DA72B3" w:rsidRPr="000728D3" w:rsidRDefault="00A04EC1">
      <w:pPr>
        <w:pStyle w:val="ConsPlusNonformat"/>
        <w:jc w:val="both"/>
        <w:rPr>
          <w:sz w:val="18"/>
          <w:szCs w:val="18"/>
          <w:lang w:val="en-US"/>
        </w:rPr>
      </w:pPr>
      <w:proofErr w:type="spellStart"/>
      <w:r w:rsidRPr="000728D3">
        <w:rPr>
          <w:sz w:val="18"/>
          <w:szCs w:val="18"/>
          <w:lang w:val="en-US"/>
        </w:rPr>
        <w:t>xmlns</w:t>
      </w:r>
      <w:proofErr w:type="spellEnd"/>
      <w:r w:rsidRPr="000728D3">
        <w:rPr>
          <w:sz w:val="18"/>
          <w:szCs w:val="18"/>
          <w:lang w:val="en-US"/>
        </w:rPr>
        <w:t>:</w:t>
      </w:r>
      <w:r>
        <w:rPr>
          <w:sz w:val="18"/>
          <w:szCs w:val="18"/>
        </w:rPr>
        <w:t>УТ</w:t>
      </w:r>
      <w:r w:rsidRPr="000728D3">
        <w:rPr>
          <w:sz w:val="18"/>
          <w:szCs w:val="18"/>
          <w:lang w:val="en-US"/>
        </w:rPr>
        <w:t>2="http://</w:t>
      </w:r>
      <w:proofErr w:type="spellStart"/>
      <w:r>
        <w:rPr>
          <w:sz w:val="18"/>
          <w:szCs w:val="18"/>
        </w:rPr>
        <w:t>пф</w:t>
      </w:r>
      <w:proofErr w:type="spellEnd"/>
      <w:r w:rsidRPr="000728D3">
        <w:rPr>
          <w:sz w:val="18"/>
          <w:szCs w:val="18"/>
          <w:lang w:val="en-US"/>
        </w:rPr>
        <w:t>.</w:t>
      </w:r>
      <w:proofErr w:type="spellStart"/>
      <w:r>
        <w:rPr>
          <w:sz w:val="18"/>
          <w:szCs w:val="18"/>
        </w:rPr>
        <w:t>рф</w:t>
      </w:r>
      <w:proofErr w:type="spellEnd"/>
      <w:r w:rsidRPr="000728D3">
        <w:rPr>
          <w:sz w:val="18"/>
          <w:szCs w:val="18"/>
          <w:lang w:val="en-US"/>
        </w:rPr>
        <w:t>/</w:t>
      </w:r>
      <w:r>
        <w:rPr>
          <w:sz w:val="18"/>
          <w:szCs w:val="18"/>
        </w:rPr>
        <w:t>УТ</w:t>
      </w:r>
      <w:r w:rsidRPr="000728D3">
        <w:rPr>
          <w:sz w:val="18"/>
          <w:szCs w:val="18"/>
          <w:lang w:val="en-US"/>
        </w:rPr>
        <w:t xml:space="preserve">/2017-08-21" </w:t>
      </w:r>
      <w:proofErr w:type="spellStart"/>
      <w:r w:rsidRPr="000728D3">
        <w:rPr>
          <w:sz w:val="18"/>
          <w:szCs w:val="18"/>
          <w:lang w:val="en-US"/>
        </w:rPr>
        <w:t>xmlns</w:t>
      </w:r>
      <w:proofErr w:type="spellEnd"/>
      <w:r w:rsidRPr="000728D3">
        <w:rPr>
          <w:sz w:val="18"/>
          <w:szCs w:val="18"/>
          <w:lang w:val="en-US"/>
        </w:rPr>
        <w:t>:</w:t>
      </w:r>
      <w:r>
        <w:rPr>
          <w:sz w:val="18"/>
          <w:szCs w:val="18"/>
        </w:rPr>
        <w:t>ИС</w:t>
      </w:r>
      <w:r w:rsidRPr="000728D3">
        <w:rPr>
          <w:sz w:val="18"/>
          <w:szCs w:val="18"/>
          <w:lang w:val="en-US"/>
        </w:rPr>
        <w:t>2="http://</w:t>
      </w:r>
      <w:proofErr w:type="spellStart"/>
      <w:r>
        <w:rPr>
          <w:sz w:val="18"/>
          <w:szCs w:val="18"/>
        </w:rPr>
        <w:t>пф</w:t>
      </w:r>
      <w:proofErr w:type="spellEnd"/>
      <w:r w:rsidRPr="000728D3">
        <w:rPr>
          <w:sz w:val="18"/>
          <w:szCs w:val="18"/>
          <w:lang w:val="en-US"/>
        </w:rPr>
        <w:t>.</w:t>
      </w:r>
      <w:proofErr w:type="spellStart"/>
      <w:r>
        <w:rPr>
          <w:sz w:val="18"/>
          <w:szCs w:val="18"/>
        </w:rPr>
        <w:t>рф</w:t>
      </w:r>
      <w:proofErr w:type="spellEnd"/>
      <w:r w:rsidRPr="000728D3">
        <w:rPr>
          <w:sz w:val="18"/>
          <w:szCs w:val="18"/>
          <w:lang w:val="en-US"/>
        </w:rPr>
        <w:t>/</w:t>
      </w:r>
      <w:r>
        <w:rPr>
          <w:sz w:val="18"/>
          <w:szCs w:val="18"/>
        </w:rPr>
        <w:t>ВС</w:t>
      </w:r>
      <w:r w:rsidRPr="000728D3">
        <w:rPr>
          <w:sz w:val="18"/>
          <w:szCs w:val="18"/>
          <w:lang w:val="en-US"/>
        </w:rPr>
        <w:t>/</w:t>
      </w:r>
      <w:r>
        <w:rPr>
          <w:sz w:val="18"/>
          <w:szCs w:val="18"/>
        </w:rPr>
        <w:t>ИС</w:t>
      </w:r>
      <w:r w:rsidRPr="000728D3">
        <w:rPr>
          <w:sz w:val="18"/>
          <w:szCs w:val="18"/>
          <w:lang w:val="en-US"/>
        </w:rPr>
        <w:t>/</w:t>
      </w:r>
      <w:r>
        <w:rPr>
          <w:sz w:val="18"/>
          <w:szCs w:val="18"/>
        </w:rPr>
        <w:t>типы</w:t>
      </w:r>
      <w:r w:rsidRPr="000728D3">
        <w:rPr>
          <w:sz w:val="18"/>
          <w:szCs w:val="18"/>
          <w:lang w:val="en-US"/>
        </w:rPr>
        <w:t>/2017-09-11"</w:t>
      </w:r>
    </w:p>
    <w:p w:rsidR="00DA72B3" w:rsidRPr="000728D3" w:rsidRDefault="00A04EC1">
      <w:pPr>
        <w:pStyle w:val="ConsPlusNonformat"/>
        <w:jc w:val="both"/>
        <w:rPr>
          <w:sz w:val="18"/>
          <w:szCs w:val="18"/>
          <w:lang w:val="en-US"/>
        </w:rPr>
      </w:pPr>
      <w:proofErr w:type="spellStart"/>
      <w:r w:rsidRPr="000728D3">
        <w:rPr>
          <w:sz w:val="18"/>
          <w:szCs w:val="18"/>
          <w:lang w:val="en-US"/>
        </w:rPr>
        <w:t>xmlns:xsi</w:t>
      </w:r>
      <w:proofErr w:type="spellEnd"/>
      <w:r w:rsidRPr="000728D3">
        <w:rPr>
          <w:sz w:val="18"/>
          <w:szCs w:val="18"/>
          <w:lang w:val="en-US"/>
        </w:rPr>
        <w:t>="http://www.w3.org/2001/XMLSchema-instance"</w:t>
      </w:r>
    </w:p>
    <w:p w:rsidR="00DA72B3" w:rsidRPr="000728D3" w:rsidRDefault="00A04EC1">
      <w:pPr>
        <w:pStyle w:val="ConsPlusNonformat"/>
        <w:jc w:val="both"/>
        <w:rPr>
          <w:sz w:val="18"/>
          <w:szCs w:val="18"/>
          <w:lang w:val="en-US"/>
        </w:rPr>
      </w:pPr>
      <w:r w:rsidRPr="000728D3">
        <w:rPr>
          <w:sz w:val="18"/>
          <w:szCs w:val="18"/>
          <w:lang w:val="en-US"/>
        </w:rPr>
        <w:t xml:space="preserve">  &gt;</w:t>
      </w:r>
    </w:p>
    <w:p w:rsidR="00DA72B3" w:rsidRPr="000728D3" w:rsidRDefault="00A04EC1">
      <w:pPr>
        <w:pStyle w:val="ConsPlusNonformat"/>
        <w:jc w:val="both"/>
        <w:rPr>
          <w:sz w:val="18"/>
          <w:szCs w:val="18"/>
          <w:lang w:val="en-US"/>
        </w:rPr>
      </w:pPr>
      <w:r w:rsidRPr="000728D3">
        <w:rPr>
          <w:sz w:val="18"/>
          <w:szCs w:val="18"/>
          <w:lang w:val="en-US"/>
        </w:rPr>
        <w:t xml:space="preserve"> &lt;</w:t>
      </w:r>
      <w:proofErr w:type="spellStart"/>
      <w:r>
        <w:rPr>
          <w:sz w:val="18"/>
          <w:szCs w:val="18"/>
        </w:rPr>
        <w:t>СлужебнаяИнформация</w:t>
      </w:r>
      <w:proofErr w:type="spellEnd"/>
      <w:r w:rsidRPr="000728D3">
        <w:rPr>
          <w:sz w:val="18"/>
          <w:szCs w:val="18"/>
          <w:lang w:val="en-US"/>
        </w:rPr>
        <w:t>&gt;</w:t>
      </w:r>
    </w:p>
    <w:p w:rsidR="00DA72B3" w:rsidRPr="000728D3" w:rsidRDefault="00A04EC1">
      <w:pPr>
        <w:pStyle w:val="ConsPlusNonformat"/>
        <w:jc w:val="both"/>
        <w:rPr>
          <w:sz w:val="18"/>
          <w:szCs w:val="18"/>
          <w:lang w:val="en-US"/>
        </w:rPr>
      </w:pPr>
      <w:r w:rsidRPr="000728D3">
        <w:rPr>
          <w:sz w:val="18"/>
          <w:szCs w:val="18"/>
          <w:lang w:val="en-US"/>
        </w:rPr>
        <w:t xml:space="preserve">  &lt;</w:t>
      </w:r>
      <w:r>
        <w:rPr>
          <w:sz w:val="18"/>
          <w:szCs w:val="18"/>
        </w:rPr>
        <w:t>АФ</w:t>
      </w:r>
      <w:r w:rsidRPr="000728D3">
        <w:rPr>
          <w:sz w:val="18"/>
          <w:szCs w:val="18"/>
          <w:lang w:val="en-US"/>
        </w:rPr>
        <w:t>4:GUID&gt;62b8d0c2-eba9-452f-b1f6-4da928cd11c6&lt;/</w:t>
      </w:r>
      <w:r>
        <w:rPr>
          <w:sz w:val="18"/>
          <w:szCs w:val="18"/>
        </w:rPr>
        <w:t>АФ</w:t>
      </w:r>
      <w:r w:rsidRPr="000728D3">
        <w:rPr>
          <w:sz w:val="18"/>
          <w:szCs w:val="18"/>
          <w:lang w:val="en-US"/>
        </w:rPr>
        <w:t>4:GUID&gt;</w:t>
      </w:r>
    </w:p>
    <w:p w:rsidR="00DA72B3" w:rsidRDefault="00A04EC1">
      <w:pPr>
        <w:pStyle w:val="ConsPlusNonformat"/>
        <w:jc w:val="both"/>
        <w:rPr>
          <w:sz w:val="18"/>
          <w:szCs w:val="18"/>
        </w:rPr>
      </w:pPr>
      <w:r w:rsidRPr="000728D3">
        <w:rPr>
          <w:sz w:val="18"/>
          <w:szCs w:val="18"/>
          <w:lang w:val="en-US"/>
        </w:rPr>
        <w:t xml:space="preserve">  </w:t>
      </w:r>
      <w:r>
        <w:rPr>
          <w:sz w:val="18"/>
          <w:szCs w:val="18"/>
        </w:rPr>
        <w:t>&lt;АФ4:ДатаВремя&gt;2017-02-05T12:00:00-05:00&lt;/АФ4:ДатаВремя&gt;</w:t>
      </w:r>
    </w:p>
    <w:p w:rsidR="00DA72B3" w:rsidRDefault="00A04EC1">
      <w:pPr>
        <w:pStyle w:val="ConsPlusNonformat"/>
        <w:jc w:val="both"/>
        <w:rPr>
          <w:sz w:val="18"/>
          <w:szCs w:val="18"/>
        </w:rPr>
      </w:pPr>
      <w:r>
        <w:rPr>
          <w:sz w:val="18"/>
          <w:szCs w:val="18"/>
        </w:rPr>
        <w:t xml:space="preserve">  &lt;АФ4:ПрограммаПодготовки&gt;ПК В.2.4.309&lt;/АФ4:ПрограммаПодготовки&gt;</w:t>
      </w:r>
    </w:p>
    <w:p w:rsidR="00DA72B3" w:rsidRDefault="00A04EC1">
      <w:pPr>
        <w:pStyle w:val="ConsPlusNonformat"/>
        <w:jc w:val="both"/>
        <w:rPr>
          <w:sz w:val="18"/>
          <w:szCs w:val="18"/>
        </w:rPr>
      </w:pPr>
      <w:r>
        <w:rPr>
          <w:sz w:val="18"/>
          <w:szCs w:val="18"/>
        </w:rPr>
        <w:t xml:space="preserve"> &lt;/</w:t>
      </w:r>
      <w:proofErr w:type="spellStart"/>
      <w:r>
        <w:rPr>
          <w:sz w:val="18"/>
          <w:szCs w:val="18"/>
        </w:rPr>
        <w:t>СлужебнаяИнформация</w:t>
      </w:r>
      <w:proofErr w:type="spellEnd"/>
      <w:r>
        <w:rPr>
          <w:sz w:val="18"/>
          <w:szCs w:val="18"/>
        </w:rPr>
        <w:t>&gt;</w:t>
      </w:r>
    </w:p>
    <w:p w:rsidR="00DA72B3" w:rsidRDefault="00A04EC1">
      <w:pPr>
        <w:pStyle w:val="ConsPlusNonformat"/>
        <w:jc w:val="both"/>
        <w:rPr>
          <w:sz w:val="18"/>
          <w:szCs w:val="18"/>
        </w:rPr>
      </w:pPr>
      <w:r>
        <w:rPr>
          <w:sz w:val="18"/>
          <w:szCs w:val="18"/>
        </w:rPr>
        <w:t xml:space="preserve"> &lt;ОДВ-1&gt;</w:t>
      </w:r>
    </w:p>
    <w:p w:rsidR="00DA72B3" w:rsidRDefault="00A04EC1">
      <w:pPr>
        <w:pStyle w:val="ConsPlusNonformat"/>
        <w:jc w:val="both"/>
        <w:rPr>
          <w:sz w:val="18"/>
          <w:szCs w:val="18"/>
        </w:rPr>
      </w:pPr>
      <w:r>
        <w:rPr>
          <w:sz w:val="18"/>
          <w:szCs w:val="18"/>
        </w:rPr>
        <w:t xml:space="preserve">  &lt;Тип&gt;1&lt;/Тип&gt;</w:t>
      </w:r>
    </w:p>
    <w:p w:rsidR="00DA72B3" w:rsidRDefault="00A04EC1">
      <w:pPr>
        <w:pStyle w:val="ConsPlusNonformat"/>
        <w:jc w:val="both"/>
        <w:rPr>
          <w:sz w:val="18"/>
          <w:szCs w:val="18"/>
        </w:rPr>
      </w:pPr>
      <w:r>
        <w:rPr>
          <w:sz w:val="18"/>
          <w:szCs w:val="18"/>
        </w:rPr>
        <w:t xml:space="preserve">  &lt;Страхователь&gt;</w:t>
      </w:r>
    </w:p>
    <w:p w:rsidR="00DA72B3" w:rsidRDefault="00A04EC1">
      <w:pPr>
        <w:pStyle w:val="ConsPlusNonformat"/>
        <w:jc w:val="both"/>
        <w:rPr>
          <w:sz w:val="18"/>
          <w:szCs w:val="18"/>
        </w:rPr>
      </w:pPr>
      <w:r>
        <w:rPr>
          <w:sz w:val="18"/>
          <w:szCs w:val="18"/>
        </w:rPr>
        <w:t xml:space="preserve">   &lt;УТ2:РегНомер&gt;034-356-125690&lt;/УТ2:РегНомер&gt;</w:t>
      </w:r>
    </w:p>
    <w:p w:rsidR="00DA72B3" w:rsidRDefault="00A04EC1">
      <w:pPr>
        <w:pStyle w:val="ConsPlusNonformat"/>
        <w:jc w:val="both"/>
        <w:rPr>
          <w:sz w:val="18"/>
          <w:szCs w:val="18"/>
        </w:rPr>
      </w:pPr>
      <w:r>
        <w:rPr>
          <w:sz w:val="18"/>
          <w:szCs w:val="18"/>
        </w:rPr>
        <w:t xml:space="preserve">   &lt;УТ2:ИНН&gt;2468912456&lt;/УТ2:ИНН&gt;</w:t>
      </w:r>
    </w:p>
    <w:p w:rsidR="00DA72B3" w:rsidRDefault="00A04EC1">
      <w:pPr>
        <w:pStyle w:val="ConsPlusNonformat"/>
        <w:jc w:val="both"/>
        <w:rPr>
          <w:sz w:val="18"/>
          <w:szCs w:val="18"/>
        </w:rPr>
      </w:pPr>
      <w:r>
        <w:rPr>
          <w:sz w:val="18"/>
          <w:szCs w:val="18"/>
        </w:rPr>
        <w:t xml:space="preserve">   &lt;УТ2:КПП&gt;079632115&lt;/УТ2:КПП&gt;</w:t>
      </w:r>
    </w:p>
    <w:p w:rsidR="00DA72B3" w:rsidRDefault="00A04EC1">
      <w:pPr>
        <w:pStyle w:val="ConsPlusNonformat"/>
        <w:jc w:val="both"/>
        <w:rPr>
          <w:sz w:val="18"/>
          <w:szCs w:val="18"/>
        </w:rPr>
      </w:pPr>
      <w:r>
        <w:rPr>
          <w:sz w:val="18"/>
          <w:szCs w:val="18"/>
        </w:rPr>
        <w:t xml:space="preserve">   &lt;ИС2:Наименование&gt;ООО "КРОКУС"&lt;/ИС2:Наименование&gt;</w:t>
      </w:r>
    </w:p>
    <w:p w:rsidR="00DA72B3" w:rsidRDefault="00A04EC1">
      <w:pPr>
        <w:pStyle w:val="ConsPlusNonformat"/>
        <w:jc w:val="both"/>
        <w:rPr>
          <w:sz w:val="18"/>
          <w:szCs w:val="18"/>
        </w:rPr>
      </w:pPr>
      <w:r>
        <w:rPr>
          <w:sz w:val="18"/>
          <w:szCs w:val="18"/>
        </w:rPr>
        <w:t xml:space="preserve">  &lt;/Страхователь&gt;</w:t>
      </w:r>
    </w:p>
    <w:p w:rsidR="00DA72B3" w:rsidRDefault="00A04EC1">
      <w:pPr>
        <w:pStyle w:val="ConsPlusNonformat"/>
        <w:jc w:val="both"/>
        <w:rPr>
          <w:sz w:val="18"/>
          <w:szCs w:val="18"/>
        </w:rPr>
      </w:pPr>
      <w:r>
        <w:rPr>
          <w:sz w:val="18"/>
          <w:szCs w:val="18"/>
        </w:rPr>
        <w:t xml:space="preserve">  &lt;</w:t>
      </w:r>
      <w:proofErr w:type="spellStart"/>
      <w:r>
        <w:rPr>
          <w:sz w:val="18"/>
          <w:szCs w:val="18"/>
        </w:rPr>
        <w:t>ОтчетныйПериод</w:t>
      </w:r>
      <w:proofErr w:type="spellEnd"/>
      <w:r>
        <w:rPr>
          <w:sz w:val="18"/>
          <w:szCs w:val="18"/>
        </w:rPr>
        <w:t>&gt;</w:t>
      </w:r>
    </w:p>
    <w:p w:rsidR="00DA72B3" w:rsidRDefault="00A04EC1">
      <w:pPr>
        <w:pStyle w:val="ConsPlusNonformat"/>
        <w:jc w:val="both"/>
        <w:rPr>
          <w:sz w:val="18"/>
          <w:szCs w:val="18"/>
        </w:rPr>
      </w:pPr>
      <w:r>
        <w:rPr>
          <w:sz w:val="18"/>
          <w:szCs w:val="18"/>
        </w:rPr>
        <w:t xml:space="preserve">   &lt;Код&gt;0&lt;/Код&gt;</w:t>
      </w:r>
    </w:p>
    <w:p w:rsidR="00DA72B3" w:rsidRDefault="00A04EC1">
      <w:pPr>
        <w:pStyle w:val="ConsPlusNonformat"/>
        <w:jc w:val="both"/>
        <w:rPr>
          <w:sz w:val="18"/>
          <w:szCs w:val="18"/>
        </w:rPr>
      </w:pPr>
      <w:r>
        <w:rPr>
          <w:sz w:val="18"/>
          <w:szCs w:val="18"/>
        </w:rPr>
        <w:t xml:space="preserve">   &lt;Год&gt;2017&lt;/Год&gt;</w:t>
      </w:r>
    </w:p>
    <w:p w:rsidR="00DA72B3" w:rsidRDefault="00A04EC1">
      <w:pPr>
        <w:pStyle w:val="ConsPlusNonformat"/>
        <w:jc w:val="both"/>
        <w:rPr>
          <w:sz w:val="18"/>
          <w:szCs w:val="18"/>
        </w:rPr>
      </w:pPr>
      <w:r>
        <w:rPr>
          <w:sz w:val="18"/>
          <w:szCs w:val="18"/>
        </w:rPr>
        <w:t xml:space="preserve">  &lt;/</w:t>
      </w:r>
      <w:proofErr w:type="spellStart"/>
      <w:r>
        <w:rPr>
          <w:sz w:val="18"/>
          <w:szCs w:val="18"/>
        </w:rPr>
        <w:t>ОтчетныйПериод</w:t>
      </w:r>
      <w:proofErr w:type="spellEnd"/>
      <w:r>
        <w:rPr>
          <w:sz w:val="18"/>
          <w:szCs w:val="18"/>
        </w:rPr>
        <w:t>&gt;</w:t>
      </w:r>
    </w:p>
    <w:p w:rsidR="00DA72B3" w:rsidRDefault="00A04EC1">
      <w:pPr>
        <w:pStyle w:val="ConsPlusNonformat"/>
        <w:jc w:val="both"/>
        <w:rPr>
          <w:sz w:val="18"/>
          <w:szCs w:val="18"/>
        </w:rPr>
      </w:pPr>
      <w:r>
        <w:rPr>
          <w:sz w:val="18"/>
          <w:szCs w:val="18"/>
        </w:rPr>
        <w:t xml:space="preserve">  &lt;</w:t>
      </w:r>
      <w:proofErr w:type="spellStart"/>
      <w:r>
        <w:rPr>
          <w:sz w:val="18"/>
          <w:szCs w:val="18"/>
        </w:rPr>
        <w:t>ОснованияДНП</w:t>
      </w:r>
      <w:proofErr w:type="spellEnd"/>
      <w:r>
        <w:rPr>
          <w:sz w:val="18"/>
          <w:szCs w:val="18"/>
        </w:rPr>
        <w:t>&gt;</w:t>
      </w:r>
    </w:p>
    <w:p w:rsidR="00DA72B3" w:rsidRDefault="00A04EC1">
      <w:pPr>
        <w:pStyle w:val="ConsPlusNonformat"/>
        <w:jc w:val="both"/>
        <w:rPr>
          <w:sz w:val="18"/>
          <w:szCs w:val="18"/>
        </w:rPr>
      </w:pPr>
      <w:r>
        <w:rPr>
          <w:sz w:val="18"/>
          <w:szCs w:val="18"/>
        </w:rPr>
        <w:t xml:space="preserve">   &lt;Основание&gt;</w:t>
      </w:r>
    </w:p>
    <w:p w:rsidR="00DA72B3" w:rsidRDefault="00A04EC1">
      <w:pPr>
        <w:pStyle w:val="ConsPlusNonformat"/>
        <w:jc w:val="both"/>
        <w:rPr>
          <w:sz w:val="18"/>
          <w:szCs w:val="18"/>
        </w:rPr>
      </w:pPr>
      <w:r>
        <w:rPr>
          <w:sz w:val="18"/>
          <w:szCs w:val="18"/>
        </w:rPr>
        <w:t xml:space="preserve">    &lt;ИС2:Подразделение&gt;Цех N1&lt;/ИС2:Подразделение&gt;</w:t>
      </w:r>
    </w:p>
    <w:p w:rsidR="00DA72B3" w:rsidRDefault="00A04EC1">
      <w:pPr>
        <w:pStyle w:val="ConsPlusNonformat"/>
        <w:jc w:val="both"/>
        <w:rPr>
          <w:sz w:val="18"/>
          <w:szCs w:val="18"/>
        </w:rPr>
      </w:pPr>
      <w:r>
        <w:rPr>
          <w:sz w:val="18"/>
          <w:szCs w:val="18"/>
        </w:rPr>
        <w:t xml:space="preserve">    &lt;ИС2:ПрофессияДолжность&gt;Газосварщик&lt;/ИС2:ПрофессияДолжность&gt;</w:t>
      </w:r>
    </w:p>
    <w:p w:rsidR="00DA72B3" w:rsidRDefault="00A04EC1">
      <w:pPr>
        <w:pStyle w:val="ConsPlusNonformat"/>
        <w:jc w:val="both"/>
        <w:rPr>
          <w:sz w:val="18"/>
          <w:szCs w:val="18"/>
        </w:rPr>
      </w:pPr>
      <w:r>
        <w:rPr>
          <w:sz w:val="18"/>
          <w:szCs w:val="18"/>
        </w:rPr>
        <w:t xml:space="preserve">    &lt;ИС2:КоличествоШтат&gt;1&lt;/ИС2:КоличествоШтат&gt;</w:t>
      </w:r>
    </w:p>
    <w:p w:rsidR="00DA72B3" w:rsidRDefault="00A04EC1">
      <w:pPr>
        <w:pStyle w:val="ConsPlusNonformat"/>
        <w:jc w:val="both"/>
        <w:rPr>
          <w:sz w:val="18"/>
          <w:szCs w:val="18"/>
        </w:rPr>
      </w:pPr>
      <w:r>
        <w:rPr>
          <w:sz w:val="18"/>
          <w:szCs w:val="18"/>
        </w:rPr>
        <w:t xml:space="preserve">    &lt;ИС2:КоличествоФакт&gt;1&lt;/ИС2:КоличествоФакт&gt;</w:t>
      </w:r>
    </w:p>
    <w:p w:rsidR="00DA72B3" w:rsidRDefault="00A04EC1">
      <w:pPr>
        <w:pStyle w:val="ConsPlusNonformat"/>
        <w:jc w:val="both"/>
        <w:rPr>
          <w:sz w:val="18"/>
          <w:szCs w:val="18"/>
        </w:rPr>
      </w:pPr>
      <w:r>
        <w:rPr>
          <w:sz w:val="18"/>
          <w:szCs w:val="18"/>
        </w:rPr>
        <w:t xml:space="preserve">    &lt;ИС2:Описание&gt;Газосварщик&lt;/ИС2:Описание&gt;</w:t>
      </w:r>
    </w:p>
    <w:p w:rsidR="00DA72B3" w:rsidRDefault="00A04EC1">
      <w:pPr>
        <w:pStyle w:val="ConsPlusNonformat"/>
        <w:jc w:val="both"/>
        <w:rPr>
          <w:sz w:val="18"/>
          <w:szCs w:val="18"/>
        </w:rPr>
      </w:pPr>
      <w:r>
        <w:rPr>
          <w:sz w:val="18"/>
          <w:szCs w:val="18"/>
        </w:rPr>
        <w:t xml:space="preserve">    &lt;ИС2:Документы&gt;Приказ о приеме на работу, должностная инструкция &lt;/ИС2:Документы&gt;</w:t>
      </w:r>
    </w:p>
    <w:p w:rsidR="00DA72B3" w:rsidRDefault="00A04EC1">
      <w:pPr>
        <w:pStyle w:val="ConsPlusNonformat"/>
        <w:jc w:val="both"/>
        <w:rPr>
          <w:sz w:val="18"/>
          <w:szCs w:val="18"/>
        </w:rPr>
      </w:pPr>
      <w:r>
        <w:rPr>
          <w:sz w:val="18"/>
          <w:szCs w:val="18"/>
        </w:rPr>
        <w:t xml:space="preserve">     &lt;ОУТ&gt;</w:t>
      </w:r>
    </w:p>
    <w:p w:rsidR="00DA72B3" w:rsidRDefault="00A04EC1">
      <w:pPr>
        <w:pStyle w:val="ConsPlusNonformat"/>
        <w:jc w:val="both"/>
        <w:rPr>
          <w:sz w:val="18"/>
          <w:szCs w:val="18"/>
        </w:rPr>
      </w:pPr>
      <w:r>
        <w:rPr>
          <w:sz w:val="18"/>
          <w:szCs w:val="18"/>
        </w:rPr>
        <w:t xml:space="preserve">      &lt;Код&gt;27-2&lt;/Код&gt;</w:t>
      </w:r>
    </w:p>
    <w:p w:rsidR="00DA72B3" w:rsidRDefault="00A04EC1">
      <w:pPr>
        <w:pStyle w:val="ConsPlusNonformat"/>
        <w:jc w:val="both"/>
        <w:rPr>
          <w:sz w:val="18"/>
          <w:szCs w:val="18"/>
        </w:rPr>
      </w:pPr>
      <w:r>
        <w:rPr>
          <w:sz w:val="18"/>
          <w:szCs w:val="18"/>
        </w:rPr>
        <w:t xml:space="preserve">    &lt;</w:t>
      </w:r>
      <w:proofErr w:type="spellStart"/>
      <w:r>
        <w:rPr>
          <w:sz w:val="18"/>
          <w:szCs w:val="18"/>
        </w:rPr>
        <w:t>ПозицияСписка</w:t>
      </w:r>
      <w:proofErr w:type="spellEnd"/>
      <w:r>
        <w:rPr>
          <w:sz w:val="18"/>
          <w:szCs w:val="18"/>
        </w:rPr>
        <w:t>&gt;23200000-11620&lt;/</w:t>
      </w:r>
      <w:proofErr w:type="spellStart"/>
      <w:r>
        <w:rPr>
          <w:sz w:val="18"/>
          <w:szCs w:val="18"/>
        </w:rPr>
        <w:t>ПозицияСписка</w:t>
      </w:r>
      <w:proofErr w:type="spellEnd"/>
      <w:r>
        <w:rPr>
          <w:sz w:val="18"/>
          <w:szCs w:val="18"/>
        </w:rPr>
        <w:t>&gt;</w:t>
      </w:r>
    </w:p>
    <w:p w:rsidR="00DA72B3" w:rsidRDefault="00A04EC1">
      <w:pPr>
        <w:pStyle w:val="ConsPlusNonformat"/>
        <w:jc w:val="both"/>
        <w:rPr>
          <w:sz w:val="18"/>
          <w:szCs w:val="18"/>
        </w:rPr>
      </w:pPr>
      <w:r>
        <w:rPr>
          <w:sz w:val="18"/>
          <w:szCs w:val="18"/>
        </w:rPr>
        <w:t xml:space="preserve">     &lt;/ОУТ&gt;</w:t>
      </w:r>
    </w:p>
    <w:p w:rsidR="00DA72B3" w:rsidRDefault="00A04EC1">
      <w:pPr>
        <w:pStyle w:val="ConsPlusNonformat"/>
        <w:jc w:val="both"/>
        <w:rPr>
          <w:sz w:val="18"/>
          <w:szCs w:val="18"/>
        </w:rPr>
      </w:pPr>
      <w:r>
        <w:rPr>
          <w:sz w:val="18"/>
          <w:szCs w:val="18"/>
        </w:rPr>
        <w:t xml:space="preserve">    &lt;/Основание&gt;</w:t>
      </w:r>
    </w:p>
    <w:p w:rsidR="00DA72B3" w:rsidRDefault="00A04EC1">
      <w:pPr>
        <w:pStyle w:val="ConsPlusNonformat"/>
        <w:jc w:val="both"/>
        <w:rPr>
          <w:sz w:val="18"/>
          <w:szCs w:val="18"/>
        </w:rPr>
      </w:pPr>
      <w:r>
        <w:rPr>
          <w:sz w:val="18"/>
          <w:szCs w:val="18"/>
        </w:rPr>
        <w:t xml:space="preserve">    &lt;ИС2:ВсегоШтат&gt;1&lt;/ИС2:ВсегоШтат&gt;</w:t>
      </w:r>
    </w:p>
    <w:p w:rsidR="00DA72B3" w:rsidRDefault="00A04EC1">
      <w:pPr>
        <w:pStyle w:val="ConsPlusNonformat"/>
        <w:jc w:val="both"/>
        <w:rPr>
          <w:sz w:val="18"/>
          <w:szCs w:val="18"/>
        </w:rPr>
      </w:pPr>
      <w:r>
        <w:rPr>
          <w:sz w:val="18"/>
          <w:szCs w:val="18"/>
        </w:rPr>
        <w:t xml:space="preserve">    &lt;ИС2:ВсегоФакт&gt;1&lt;/ИС2:ВсегоФакт&gt;</w:t>
      </w:r>
    </w:p>
    <w:p w:rsidR="00DA72B3" w:rsidRDefault="00A04EC1">
      <w:pPr>
        <w:pStyle w:val="ConsPlusNonformat"/>
        <w:jc w:val="both"/>
        <w:rPr>
          <w:sz w:val="18"/>
          <w:szCs w:val="18"/>
        </w:rPr>
      </w:pPr>
      <w:r>
        <w:rPr>
          <w:sz w:val="18"/>
          <w:szCs w:val="18"/>
        </w:rPr>
        <w:t xml:space="preserve">   &lt;/</w:t>
      </w:r>
      <w:proofErr w:type="spellStart"/>
      <w:r>
        <w:rPr>
          <w:sz w:val="18"/>
          <w:szCs w:val="18"/>
        </w:rPr>
        <w:t>ОснованияДНП</w:t>
      </w:r>
      <w:proofErr w:type="spellEnd"/>
      <w:r>
        <w:rPr>
          <w:sz w:val="18"/>
          <w:szCs w:val="18"/>
        </w:rPr>
        <w:t>&gt;</w:t>
      </w:r>
    </w:p>
    <w:p w:rsidR="00DA72B3" w:rsidRDefault="00A04EC1">
      <w:pPr>
        <w:pStyle w:val="ConsPlusNonformat"/>
        <w:jc w:val="both"/>
        <w:rPr>
          <w:sz w:val="18"/>
          <w:szCs w:val="18"/>
        </w:rPr>
      </w:pPr>
      <w:r>
        <w:rPr>
          <w:sz w:val="18"/>
          <w:szCs w:val="18"/>
        </w:rPr>
        <w:t xml:space="preserve">   &lt;Руководитель&gt;</w:t>
      </w:r>
    </w:p>
    <w:p w:rsidR="00DA72B3" w:rsidRDefault="00A04EC1">
      <w:pPr>
        <w:pStyle w:val="ConsPlusNonformat"/>
        <w:jc w:val="both"/>
        <w:rPr>
          <w:sz w:val="18"/>
          <w:szCs w:val="18"/>
        </w:rPr>
      </w:pPr>
      <w:r>
        <w:rPr>
          <w:sz w:val="18"/>
          <w:szCs w:val="18"/>
        </w:rPr>
        <w:t xml:space="preserve">    &lt;Должность&gt;Генеральный директор&lt;/Должность&gt;</w:t>
      </w:r>
    </w:p>
    <w:p w:rsidR="00DA72B3" w:rsidRDefault="00A04EC1">
      <w:pPr>
        <w:pStyle w:val="ConsPlusNonformat"/>
        <w:jc w:val="both"/>
        <w:rPr>
          <w:sz w:val="18"/>
          <w:szCs w:val="18"/>
        </w:rPr>
      </w:pPr>
      <w:r>
        <w:rPr>
          <w:sz w:val="18"/>
          <w:szCs w:val="18"/>
        </w:rPr>
        <w:t xml:space="preserve">    &lt;ФИО&gt;</w:t>
      </w:r>
    </w:p>
    <w:p w:rsidR="00DA72B3" w:rsidRDefault="00A04EC1">
      <w:pPr>
        <w:pStyle w:val="ConsPlusNonformat"/>
        <w:jc w:val="both"/>
        <w:rPr>
          <w:sz w:val="18"/>
          <w:szCs w:val="18"/>
        </w:rPr>
      </w:pPr>
      <w:r>
        <w:rPr>
          <w:sz w:val="18"/>
          <w:szCs w:val="18"/>
        </w:rPr>
        <w:t xml:space="preserve">     &lt;УТ2:Фамилия&gt;Новикова&lt;/УТ2:Фамилия&gt;</w:t>
      </w:r>
    </w:p>
    <w:p w:rsidR="00DA72B3" w:rsidRDefault="00A04EC1">
      <w:pPr>
        <w:pStyle w:val="ConsPlusNonformat"/>
        <w:jc w:val="both"/>
        <w:rPr>
          <w:sz w:val="18"/>
          <w:szCs w:val="18"/>
        </w:rPr>
      </w:pPr>
      <w:r>
        <w:rPr>
          <w:sz w:val="18"/>
          <w:szCs w:val="18"/>
        </w:rPr>
        <w:t xml:space="preserve">     &lt;УТ2:Имя&gt;Раиса&lt;/УТ2:Имя&gt;</w:t>
      </w:r>
    </w:p>
    <w:p w:rsidR="00DA72B3" w:rsidRDefault="00A04EC1">
      <w:pPr>
        <w:pStyle w:val="ConsPlusNonformat"/>
        <w:jc w:val="both"/>
        <w:rPr>
          <w:sz w:val="18"/>
          <w:szCs w:val="18"/>
        </w:rPr>
      </w:pPr>
      <w:r>
        <w:rPr>
          <w:sz w:val="18"/>
          <w:szCs w:val="18"/>
        </w:rPr>
        <w:t xml:space="preserve">     &lt;УТ2:Отчество&gt;Тимофеевна&lt;/УТ2:Отчество&gt;</w:t>
      </w:r>
    </w:p>
    <w:p w:rsidR="00DA72B3" w:rsidRDefault="00A04EC1">
      <w:pPr>
        <w:pStyle w:val="ConsPlusNonformat"/>
        <w:jc w:val="both"/>
        <w:rPr>
          <w:sz w:val="18"/>
          <w:szCs w:val="18"/>
        </w:rPr>
      </w:pPr>
      <w:r>
        <w:rPr>
          <w:sz w:val="18"/>
          <w:szCs w:val="18"/>
        </w:rPr>
        <w:t xml:space="preserve">    &lt;/ФИО&gt;</w:t>
      </w:r>
    </w:p>
    <w:p w:rsidR="00DA72B3" w:rsidRDefault="00A04EC1">
      <w:pPr>
        <w:pStyle w:val="ConsPlusNonformat"/>
        <w:jc w:val="both"/>
        <w:rPr>
          <w:sz w:val="18"/>
          <w:szCs w:val="18"/>
        </w:rPr>
      </w:pPr>
      <w:r>
        <w:rPr>
          <w:sz w:val="18"/>
          <w:szCs w:val="18"/>
        </w:rPr>
        <w:t xml:space="preserve">   &lt;/Руководитель&gt;</w:t>
      </w:r>
    </w:p>
    <w:p w:rsidR="00DA72B3" w:rsidRDefault="00A04EC1">
      <w:pPr>
        <w:pStyle w:val="ConsPlusNonformat"/>
        <w:jc w:val="both"/>
        <w:rPr>
          <w:sz w:val="18"/>
          <w:szCs w:val="18"/>
        </w:rPr>
      </w:pPr>
      <w:r>
        <w:rPr>
          <w:sz w:val="18"/>
          <w:szCs w:val="18"/>
        </w:rPr>
        <w:t xml:space="preserve">   &lt;</w:t>
      </w:r>
      <w:proofErr w:type="spellStart"/>
      <w:r>
        <w:rPr>
          <w:sz w:val="18"/>
          <w:szCs w:val="18"/>
        </w:rPr>
        <w:t>ДатаЗаполнения</w:t>
      </w:r>
      <w:proofErr w:type="spellEnd"/>
      <w:r>
        <w:rPr>
          <w:sz w:val="18"/>
          <w:szCs w:val="18"/>
        </w:rPr>
        <w:t>&gt;2017-02-05&lt;/</w:t>
      </w:r>
      <w:proofErr w:type="spellStart"/>
      <w:r>
        <w:rPr>
          <w:sz w:val="18"/>
          <w:szCs w:val="18"/>
        </w:rPr>
        <w:t>ДатаЗаполнения</w:t>
      </w:r>
      <w:proofErr w:type="spellEnd"/>
      <w:r>
        <w:rPr>
          <w:sz w:val="18"/>
          <w:szCs w:val="18"/>
        </w:rPr>
        <w:t>&gt;</w:t>
      </w:r>
    </w:p>
    <w:p w:rsidR="00DA72B3" w:rsidRDefault="00A04EC1">
      <w:pPr>
        <w:pStyle w:val="ConsPlusNonformat"/>
        <w:jc w:val="both"/>
        <w:rPr>
          <w:sz w:val="18"/>
          <w:szCs w:val="18"/>
        </w:rPr>
      </w:pPr>
      <w:r>
        <w:rPr>
          <w:sz w:val="18"/>
          <w:szCs w:val="18"/>
        </w:rPr>
        <w:t xml:space="preserve">   &lt;/ОДВ-1&gt;</w:t>
      </w:r>
    </w:p>
    <w:p w:rsidR="00DA72B3" w:rsidRDefault="00A04EC1">
      <w:pPr>
        <w:pStyle w:val="ConsPlusNonformat"/>
        <w:jc w:val="both"/>
        <w:rPr>
          <w:sz w:val="18"/>
          <w:szCs w:val="18"/>
        </w:rPr>
      </w:pPr>
      <w:r>
        <w:rPr>
          <w:sz w:val="18"/>
          <w:szCs w:val="18"/>
        </w:rPr>
        <w:t xml:space="preserve">  &lt;/ЭДПФР&gt;</w:t>
      </w:r>
    </w:p>
    <w:p w:rsidR="00DA72B3" w:rsidRDefault="00DA72B3">
      <w:pPr>
        <w:pStyle w:val="ConsPlusNormal"/>
        <w:ind w:firstLine="540"/>
        <w:jc w:val="both"/>
      </w:pPr>
    </w:p>
    <w:p w:rsidR="00DA72B3" w:rsidRDefault="00A04EC1">
      <w:pPr>
        <w:pStyle w:val="ConsPlusTitle"/>
        <w:ind w:firstLine="540"/>
        <w:jc w:val="both"/>
        <w:outlineLvl w:val="3"/>
      </w:pPr>
      <w:r>
        <w:t>Правила проверки</w:t>
      </w:r>
    </w:p>
    <w:p w:rsidR="00DA72B3" w:rsidRDefault="00A04EC1">
      <w:pPr>
        <w:pStyle w:val="ConsPlusTitle"/>
        <w:spacing w:before="240"/>
        <w:ind w:firstLine="540"/>
        <w:jc w:val="both"/>
        <w:outlineLvl w:val="4"/>
      </w:pPr>
      <w:r>
        <w:t>Сведения по страхователю, передаваемые в ПФР для ведения индивидуального (персонифицированного) учета</w:t>
      </w:r>
    </w:p>
    <w:p w:rsidR="00DA72B3" w:rsidRDefault="00DA72B3">
      <w:pPr>
        <w:pStyle w:val="ConsPlusNormal"/>
        <w:ind w:firstLine="540"/>
        <w:jc w:val="both"/>
      </w:pPr>
    </w:p>
    <w:p w:rsidR="00DA72B3" w:rsidRDefault="00A04EC1">
      <w:pPr>
        <w:pStyle w:val="ConsPlusTitle"/>
        <w:jc w:val="right"/>
        <w:outlineLvl w:val="5"/>
      </w:pPr>
      <w:r>
        <w:t>Таблица 42. Список проверок для "Сведения по страхователю,</w:t>
      </w:r>
    </w:p>
    <w:p w:rsidR="00DA72B3" w:rsidRDefault="00A04EC1">
      <w:pPr>
        <w:pStyle w:val="ConsPlusTitle"/>
        <w:jc w:val="right"/>
      </w:pPr>
      <w:r>
        <w:lastRenderedPageBreak/>
        <w:t>передаваемые в ПФР для ведения индивидуального</w:t>
      </w:r>
    </w:p>
    <w:p w:rsidR="00DA72B3" w:rsidRDefault="00A04EC1">
      <w:pPr>
        <w:pStyle w:val="ConsPlusTitle"/>
        <w:jc w:val="right"/>
      </w:pPr>
      <w:r>
        <w:t>(персонифицированного) учета"</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67"/>
        <w:gridCol w:w="4251"/>
        <w:gridCol w:w="4251"/>
      </w:tblGrid>
      <w:tr w:rsidR="00DA72B3">
        <w:tc>
          <w:tcPr>
            <w:tcW w:w="56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Наименование группы проверок</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Состав проверок</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Проверка файла на </w:t>
            </w:r>
            <w:proofErr w:type="spellStart"/>
            <w:r>
              <w:t>well-formed</w:t>
            </w:r>
            <w:proofErr w:type="spellEnd"/>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Проверка файла на </w:t>
            </w:r>
            <w:proofErr w:type="spellStart"/>
            <w:r>
              <w:t>well-formed</w:t>
            </w:r>
            <w:proofErr w:type="spellEnd"/>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файла на соответствие xsd-схеме</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файла на соответствие xsd-схеме</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3</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корректности электронной подписи</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корректности электронной подписи</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документов ИС2017</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Общие проверки документов ИС2017</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блока Отчетный период</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унифицированного блока 'Отчетный период' документов ИС2017</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страхователя</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реквизитов страхователя</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документа ОДВ-1</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по БД документа Сведения по страхователю, передаваемые в ПФР для ведения индивидуального (персонифицированного) учета</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формы ОДВ-1</w:t>
            </w:r>
          </w:p>
        </w:tc>
        <w:tc>
          <w:tcPr>
            <w:tcW w:w="42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Проверки документа Сведения по страхователю, передаваемые в ПФР для ведения индивидуального (персонифицированного) учета</w:t>
            </w:r>
          </w:p>
        </w:tc>
      </w:tr>
    </w:tbl>
    <w:p w:rsidR="00DA72B3" w:rsidRDefault="00DA72B3">
      <w:pPr>
        <w:pStyle w:val="ConsPlusNormal"/>
        <w:ind w:firstLine="540"/>
        <w:jc w:val="both"/>
      </w:pPr>
    </w:p>
    <w:p w:rsidR="00DA72B3" w:rsidRDefault="00A04EC1">
      <w:pPr>
        <w:pStyle w:val="ConsPlusTitle"/>
        <w:ind w:firstLine="540"/>
        <w:jc w:val="both"/>
        <w:outlineLvl w:val="4"/>
      </w:pPr>
      <w:r>
        <w:t>Общие проверки для всех информационных обменов альбома форматов</w:t>
      </w:r>
    </w:p>
    <w:p w:rsidR="00DA72B3" w:rsidRDefault="00DA72B3">
      <w:pPr>
        <w:pStyle w:val="ConsPlusNormal"/>
        <w:ind w:firstLine="540"/>
        <w:jc w:val="both"/>
      </w:pPr>
    </w:p>
    <w:p w:rsidR="00DA72B3" w:rsidRDefault="00A04EC1">
      <w:pPr>
        <w:pStyle w:val="ConsPlusTitle"/>
        <w:jc w:val="right"/>
        <w:outlineLvl w:val="5"/>
      </w:pPr>
      <w:r>
        <w:t>Таблица 43. Список проверок для категории проверок</w:t>
      </w:r>
    </w:p>
    <w:p w:rsidR="00DA72B3" w:rsidRDefault="00A04EC1">
      <w:pPr>
        <w:pStyle w:val="ConsPlusTitle"/>
        <w:jc w:val="right"/>
      </w:pPr>
      <w:r>
        <w:t>Общие проверки для всех информационных</w:t>
      </w:r>
    </w:p>
    <w:p w:rsidR="00DA72B3" w:rsidRDefault="00A04EC1">
      <w:pPr>
        <w:pStyle w:val="ConsPlusTitle"/>
        <w:jc w:val="right"/>
      </w:pPr>
      <w:r>
        <w:t>обменов альбома форматов</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531"/>
        <w:gridCol w:w="5750"/>
        <w:gridCol w:w="1790"/>
      </w:tblGrid>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Условие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 результата</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АФ.КСФ.1.1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Проверяемый файл должен быть корректно заполненным XML-документом</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АФ.СХ.1.1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Проверяемый файл должен соответствовать XSD-схеме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АФ.ЭП.1.1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Электронная подпись должна быть корректной</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bl>
    <w:p w:rsidR="00DA72B3" w:rsidRDefault="00DA72B3">
      <w:pPr>
        <w:pStyle w:val="ConsPlusNormal"/>
        <w:ind w:firstLine="540"/>
        <w:jc w:val="both"/>
      </w:pPr>
    </w:p>
    <w:p w:rsidR="00DA72B3" w:rsidRDefault="00A04EC1">
      <w:pPr>
        <w:pStyle w:val="ConsPlusTitle"/>
        <w:ind w:firstLine="540"/>
        <w:jc w:val="both"/>
        <w:outlineLvl w:val="4"/>
      </w:pPr>
      <w:r>
        <w:lastRenderedPageBreak/>
        <w:t>Общие проверки по БД для документов ИО "Взаимодействие со страхователями и застрахованными лицами"</w:t>
      </w:r>
    </w:p>
    <w:p w:rsidR="00DA72B3" w:rsidRDefault="00DA72B3">
      <w:pPr>
        <w:pStyle w:val="ConsPlusNormal"/>
        <w:ind w:firstLine="540"/>
        <w:jc w:val="both"/>
      </w:pPr>
    </w:p>
    <w:p w:rsidR="00DA72B3" w:rsidRDefault="00A04EC1">
      <w:pPr>
        <w:pStyle w:val="ConsPlusTitle"/>
        <w:jc w:val="right"/>
        <w:outlineLvl w:val="5"/>
      </w:pPr>
      <w:r>
        <w:t>Таблица 44. Список проверок для категории проверок</w:t>
      </w:r>
    </w:p>
    <w:p w:rsidR="00DA72B3" w:rsidRDefault="00A04EC1">
      <w:pPr>
        <w:pStyle w:val="ConsPlusTitle"/>
        <w:jc w:val="right"/>
      </w:pPr>
      <w:r>
        <w:t>Общие проверки по БД для документов ИО</w:t>
      </w:r>
    </w:p>
    <w:p w:rsidR="00DA72B3" w:rsidRDefault="00A04EC1">
      <w:pPr>
        <w:pStyle w:val="ConsPlusTitle"/>
        <w:jc w:val="right"/>
      </w:pPr>
      <w:r>
        <w:t>"Взаимодействие со страхователями</w:t>
      </w:r>
    </w:p>
    <w:p w:rsidR="00DA72B3" w:rsidRDefault="00A04EC1">
      <w:pPr>
        <w:pStyle w:val="ConsPlusTitle"/>
        <w:jc w:val="right"/>
      </w:pPr>
      <w:r>
        <w:t>и застрахованными лицами"</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531"/>
        <w:gridCol w:w="5750"/>
        <w:gridCol w:w="1790"/>
      </w:tblGrid>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Условие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 результата</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ВСЗЛ.Б-ВК.1.1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Фактически отработанное время (Все месяцы, Все дни) не должно превышать календарно отработанное время, определяемое по Алгоритму вычисления календарного стажа, с точностью до 1 дня. Если и Дата начала периода, и Дата конца периода блока </w:t>
            </w:r>
            <w:proofErr w:type="spellStart"/>
            <w:r>
              <w:t>Стажевый</w:t>
            </w:r>
            <w:proofErr w:type="spellEnd"/>
            <w:r>
              <w:t xml:space="preserve"> период совпадают с датами начала и конца отчетного периода, указанного в блоке Отчетный период, допуск в 1 день не разрешается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ВС.Б-СТРАХОВАТЕЛЬ.1.1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'Регистрационный номер ПФР' должен быть зарегистрирован в ПФР на дату проверяемого документа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ВС.Б-СТРАХОВАТЕЛЬ.1.2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ИНН должно соответствовать ИНН в карточке страхователя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ВС.Б-СТРАХОВАТЕЛЬ.1.3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КПП должно соответствовать КПП в карточке страхователя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ВС.Б-ЗЛ.1.1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'Фамилия', 'Имя', 'Отчество' и 'СНИЛС' должны соответствовать данным ПФР, проверка осуществляется с учетом историчности</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bl>
    <w:p w:rsidR="00DA72B3" w:rsidRDefault="00DA72B3">
      <w:pPr>
        <w:pStyle w:val="ConsPlusNormal"/>
        <w:ind w:firstLine="540"/>
        <w:jc w:val="both"/>
      </w:pPr>
    </w:p>
    <w:p w:rsidR="00DA72B3" w:rsidRDefault="00A04EC1">
      <w:pPr>
        <w:pStyle w:val="ConsPlusTitle"/>
        <w:ind w:firstLine="540"/>
        <w:jc w:val="both"/>
        <w:outlineLvl w:val="4"/>
      </w:pPr>
      <w:r>
        <w:t>Общие проверки для документов</w:t>
      </w:r>
    </w:p>
    <w:p w:rsidR="00DA72B3" w:rsidRDefault="00DA72B3">
      <w:pPr>
        <w:pStyle w:val="ConsPlusNormal"/>
        <w:ind w:firstLine="540"/>
        <w:jc w:val="both"/>
      </w:pPr>
    </w:p>
    <w:p w:rsidR="00DA72B3" w:rsidRDefault="00A04EC1">
      <w:pPr>
        <w:pStyle w:val="ConsPlusTitle"/>
        <w:jc w:val="right"/>
        <w:outlineLvl w:val="5"/>
      </w:pPr>
      <w:r>
        <w:t>Таблица 45. Список проверок для категории проверок</w:t>
      </w:r>
    </w:p>
    <w:p w:rsidR="00DA72B3" w:rsidRDefault="00A04EC1">
      <w:pPr>
        <w:pStyle w:val="ConsPlusTitle"/>
        <w:jc w:val="right"/>
      </w:pPr>
      <w:r>
        <w:t>Общие проверки для документов</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531"/>
        <w:gridCol w:w="5750"/>
        <w:gridCol w:w="1790"/>
      </w:tblGrid>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Условие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 результата</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ВСЗЛ.ВЧ.1.1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блоке '</w:t>
            </w:r>
            <w:proofErr w:type="spellStart"/>
            <w:r>
              <w:t>ВыработкаВчасах</w:t>
            </w:r>
            <w:proofErr w:type="spellEnd"/>
            <w:r>
              <w:t>' должен быть ненулевым хотя бы один из элементов 'Часы', 'Минуты'</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ВСЗЛ.ВЧ.1.2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При значениях РЕАКТИВН, НОРМСП, ЗП80ПД, ЗП80РК, 28-ПД, 28-ПДРК, 27-ПД или 27-ПДРК </w:t>
            </w:r>
            <w:r>
              <w:lastRenderedPageBreak/>
              <w:t>элемента '</w:t>
            </w:r>
            <w:proofErr w:type="spellStart"/>
            <w:r>
              <w:t>ЛьготныйСтаж</w:t>
            </w:r>
            <w:proofErr w:type="spellEnd"/>
            <w:r>
              <w:t>. ВЛ. Основание', значение элемента '</w:t>
            </w:r>
            <w:proofErr w:type="spellStart"/>
            <w:r>
              <w:t>ЛьготныйСтаж</w:t>
            </w:r>
            <w:proofErr w:type="spellEnd"/>
            <w:r>
              <w:t xml:space="preserve">. ВЛ. </w:t>
            </w:r>
            <w:proofErr w:type="spellStart"/>
            <w:r>
              <w:t>ВыработкаВчасах</w:t>
            </w:r>
            <w:proofErr w:type="spellEnd"/>
            <w:r>
              <w:t>. Часы' (при наличии блока '</w:t>
            </w:r>
            <w:proofErr w:type="spellStart"/>
            <w:r>
              <w:t>ВыработкаВчасах</w:t>
            </w:r>
            <w:proofErr w:type="spellEnd"/>
            <w:r>
              <w:t>') должно быть больше нуля, значение элемента '</w:t>
            </w:r>
            <w:proofErr w:type="spellStart"/>
            <w:r>
              <w:t>ЛьготныйСтаж</w:t>
            </w:r>
            <w:proofErr w:type="spellEnd"/>
            <w:r>
              <w:t xml:space="preserve">. ВЛ. </w:t>
            </w:r>
            <w:proofErr w:type="spellStart"/>
            <w:r>
              <w:t>ВыработкаВчасах</w:t>
            </w:r>
            <w:proofErr w:type="spellEnd"/>
            <w:r>
              <w:t>. Минуты' равно 0</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ВСЗЛ.ВЧ.1.3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w:t>
            </w:r>
            <w:proofErr w:type="spellStart"/>
            <w:r>
              <w:t>ЛьготныйСтаж</w:t>
            </w:r>
            <w:proofErr w:type="spellEnd"/>
            <w:r>
              <w:t xml:space="preserve">. ИС. </w:t>
            </w:r>
            <w:proofErr w:type="spellStart"/>
            <w:r>
              <w:t>ВыработкаВчасах</w:t>
            </w:r>
            <w:proofErr w:type="spellEnd"/>
            <w:r>
              <w:t>' может быть заполнен только в сочетании с блоком '</w:t>
            </w:r>
            <w:proofErr w:type="spellStart"/>
            <w:r>
              <w:t>ЛьготныйСтаж</w:t>
            </w:r>
            <w:proofErr w:type="spellEnd"/>
            <w:r>
              <w:t>. ОУТ' и значением ВОДОЛАЗ элемента 'Основание' в текущем блоке 'ИС'</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ВСЗЛ.ВЧ.1.4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значениях элемента '</w:t>
            </w:r>
            <w:proofErr w:type="spellStart"/>
            <w:r>
              <w:t>ЛьготныйСтаж</w:t>
            </w:r>
            <w:proofErr w:type="spellEnd"/>
            <w:r>
              <w:t>. ВЛ. Основание' САМОЛЕТ, СПЕЦАВ, ИТСИСП, ЛЕТИСП, ИНСПЕКТ, ОПЫТИСП, ИСПКЛС1, ИТСМАВ, значение элементов '</w:t>
            </w:r>
            <w:proofErr w:type="spellStart"/>
            <w:r>
              <w:t>ЛьготныйСтаж</w:t>
            </w:r>
            <w:proofErr w:type="spellEnd"/>
            <w:r>
              <w:t xml:space="preserve">. ВЛ. </w:t>
            </w:r>
            <w:proofErr w:type="spellStart"/>
            <w:r>
              <w:t>ВыработкаВчасах</w:t>
            </w:r>
            <w:proofErr w:type="spellEnd"/>
            <w:r>
              <w:t>. Час' и '</w:t>
            </w:r>
            <w:proofErr w:type="spellStart"/>
            <w:r>
              <w:t>ЛьготныйСтаж</w:t>
            </w:r>
            <w:proofErr w:type="spellEnd"/>
            <w:r>
              <w:t xml:space="preserve">. ВЛ. </w:t>
            </w:r>
            <w:proofErr w:type="spellStart"/>
            <w:r>
              <w:t>ВыработкаВчасах</w:t>
            </w:r>
            <w:proofErr w:type="spellEnd"/>
            <w:r>
              <w:t>. Минуты' одновременно не должны быть равны 0</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ВСЗЛ.ВЧ.1.5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блоке '</w:t>
            </w:r>
            <w:proofErr w:type="spellStart"/>
            <w:r>
              <w:t>ВыработкаВчасах</w:t>
            </w:r>
            <w:proofErr w:type="spellEnd"/>
            <w:r>
              <w:t>' значение элемента 'Часы' не может превышать 8760</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ВСЗЛ.ВК.1.1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отсутствии значения 'УИК104' элемента '</w:t>
            </w:r>
            <w:proofErr w:type="spellStart"/>
            <w:r>
              <w:t>ЛьготныйСтаж</w:t>
            </w:r>
            <w:proofErr w:type="spellEnd"/>
            <w:r>
              <w:t>. ИС. Основание' должен быть указан ненулевым хотя бы один из элементов '</w:t>
            </w:r>
            <w:proofErr w:type="spellStart"/>
            <w:r>
              <w:t>ЛьготныйСтаж</w:t>
            </w:r>
            <w:proofErr w:type="spellEnd"/>
            <w:r>
              <w:t xml:space="preserve">. ИС. </w:t>
            </w:r>
            <w:proofErr w:type="spellStart"/>
            <w:r>
              <w:t>ВыработкаКалендарная</w:t>
            </w:r>
            <w:proofErr w:type="spellEnd"/>
            <w:r>
              <w:t xml:space="preserve">. </w:t>
            </w:r>
            <w:proofErr w:type="spellStart"/>
            <w:r>
              <w:t>ВсеМесяцы</w:t>
            </w:r>
            <w:proofErr w:type="spellEnd"/>
            <w:r>
              <w:t>' или '</w:t>
            </w:r>
            <w:proofErr w:type="spellStart"/>
            <w:r>
              <w:t>ЛьготныйСтаж</w:t>
            </w:r>
            <w:proofErr w:type="spellEnd"/>
            <w:r>
              <w:t xml:space="preserve">. ИС. </w:t>
            </w:r>
            <w:proofErr w:type="spellStart"/>
            <w:r>
              <w:t>ВыработкаКалендарная</w:t>
            </w:r>
            <w:proofErr w:type="spellEnd"/>
            <w:r>
              <w:t xml:space="preserve">. </w:t>
            </w:r>
            <w:proofErr w:type="spellStart"/>
            <w:r>
              <w:t>ВсеДни</w:t>
            </w:r>
            <w:proofErr w:type="spellEnd"/>
            <w:r>
              <w:t>'</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ВСЗЛ.ВК.1.2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элемент '</w:t>
            </w:r>
            <w:proofErr w:type="spellStart"/>
            <w:r>
              <w:t>ЛьготныйСтаж.ИС.Основание</w:t>
            </w:r>
            <w:proofErr w:type="spellEnd"/>
            <w:r>
              <w:t>' равен 'УИК104', должен быть указан ненулевым хотя бы один из элементов '</w:t>
            </w:r>
            <w:proofErr w:type="spellStart"/>
            <w:r>
              <w:t>ЛьготныйСтаж.ИС.ВыработкаКалендарная.ВсеМесяцы</w:t>
            </w:r>
            <w:proofErr w:type="spellEnd"/>
            <w:r>
              <w:t>' или '</w:t>
            </w:r>
            <w:proofErr w:type="spellStart"/>
            <w:r>
              <w:t>ЛьготныйСтаж.ИС.ВыработкаКалендарная.ВсеДни</w:t>
            </w:r>
            <w:proofErr w:type="spellEnd"/>
            <w:r>
              <w:t>'</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ВСЗЛ.ВК.1.3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элемента '</w:t>
            </w:r>
            <w:proofErr w:type="spellStart"/>
            <w:r>
              <w:t>ЛьготныйСтаж</w:t>
            </w:r>
            <w:proofErr w:type="spellEnd"/>
            <w:r>
              <w:t xml:space="preserve">. ИС. </w:t>
            </w:r>
            <w:proofErr w:type="spellStart"/>
            <w:r>
              <w:t>ВыработкаКалендарная</w:t>
            </w:r>
            <w:proofErr w:type="spellEnd"/>
            <w:r>
              <w:t xml:space="preserve">. </w:t>
            </w:r>
            <w:proofErr w:type="spellStart"/>
            <w:r>
              <w:t>ВсеМесяцы</w:t>
            </w:r>
            <w:proofErr w:type="spellEnd"/>
            <w:r>
              <w:t>' или элемента '</w:t>
            </w:r>
            <w:proofErr w:type="spellStart"/>
            <w:r>
              <w:t>ЛьготныйСтаж</w:t>
            </w:r>
            <w:proofErr w:type="spellEnd"/>
            <w:r>
              <w:t xml:space="preserve">. ИС. </w:t>
            </w:r>
            <w:proofErr w:type="spellStart"/>
            <w:r>
              <w:t>ВыработкаКалендарная.ВсеДни</w:t>
            </w:r>
            <w:proofErr w:type="spellEnd"/>
            <w:r>
              <w:t>' может быть больше или равно нулю только в сочетании с одним из блоков '</w:t>
            </w:r>
            <w:proofErr w:type="spellStart"/>
            <w:r>
              <w:t>ЛьготныйСтаж</w:t>
            </w:r>
            <w:proofErr w:type="spellEnd"/>
            <w:r>
              <w:t>. ТУ', '</w:t>
            </w:r>
            <w:proofErr w:type="spellStart"/>
            <w:r>
              <w:t>ЛьготныйСтаж</w:t>
            </w:r>
            <w:proofErr w:type="spellEnd"/>
            <w:r>
              <w:t>. ОУТ', либо при значении 'УИК104' или ЛЕПРО элемента 'Основание' текущего блока 'ИС'; при этом одновременно месяцы и дни не должны равняться нулю</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w:t>
            </w:r>
            <w:proofErr w:type="spellStart"/>
            <w:r>
              <w:t>ЛьготныйСтаж</w:t>
            </w:r>
            <w:proofErr w:type="spellEnd"/>
            <w:r>
              <w:t>. ВЛ' не может быть пустым: если отсутствуют элементы и блоки 'Основание', '</w:t>
            </w:r>
            <w:proofErr w:type="spellStart"/>
            <w:r>
              <w:t>ВыработкаКалендарная</w:t>
            </w:r>
            <w:proofErr w:type="spellEnd"/>
            <w:r>
              <w:t>', '</w:t>
            </w:r>
            <w:proofErr w:type="spellStart"/>
            <w:r>
              <w:t>ВыработкаВчасах</w:t>
            </w:r>
            <w:proofErr w:type="spellEnd"/>
            <w:r>
              <w:t xml:space="preserve">', </w:t>
            </w:r>
            <w:r>
              <w:lastRenderedPageBreak/>
              <w:t>'</w:t>
            </w:r>
            <w:proofErr w:type="spellStart"/>
            <w:r>
              <w:t>ДоляСтавки</w:t>
            </w:r>
            <w:proofErr w:type="spellEnd"/>
            <w:r>
              <w:t>', то весь блок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ВСЗЛ.ВЛ.1.2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w:t>
            </w:r>
            <w:proofErr w:type="spellStart"/>
            <w:r>
              <w:t>ЛьготныйСтаж</w:t>
            </w:r>
            <w:proofErr w:type="spellEnd"/>
            <w:r>
              <w:t xml:space="preserve">. ВЛ. </w:t>
            </w:r>
            <w:proofErr w:type="spellStart"/>
            <w:r>
              <w:t>ВыработкаКалендарная</w:t>
            </w:r>
            <w:proofErr w:type="spellEnd"/>
            <w:r>
              <w:t>' может присутствовать только для значения 27-15 или ИТС элемента '</w:t>
            </w:r>
            <w:proofErr w:type="spellStart"/>
            <w:r>
              <w:t>ЛьготныйСтаж</w:t>
            </w:r>
            <w:proofErr w:type="spellEnd"/>
            <w:r>
              <w:t>. ВЛ.Основание.1. Одновременно Месяцы и Дни не должны быть равны 0</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w:t>
            </w:r>
            <w:proofErr w:type="spellStart"/>
            <w:r>
              <w:t>ЛьготныйСтаж</w:t>
            </w:r>
            <w:proofErr w:type="spellEnd"/>
            <w:r>
              <w:t xml:space="preserve">. ВЛ. </w:t>
            </w:r>
            <w:proofErr w:type="spellStart"/>
            <w:r>
              <w:t>ВыработкаВчасах</w:t>
            </w:r>
            <w:proofErr w:type="spellEnd"/>
            <w:r>
              <w:t>' может быть заполнен только для оснований 27-ПД (часы), 28-ПД (часы), ЗП80РК (часы), ЗП80ПД (часы), 27-ПДРК (часы), 28-ПДРК (часы), САМОЛЕТ, СПЕЦАВ, ИТСИСП, ЛЕТИСП, ИНСПЕКТ, ОПЫТИСП, ИСПКЛС1, ИТСМАВ, РЕАКТИВН, НОРМСП элемента '</w:t>
            </w:r>
            <w:proofErr w:type="spellStart"/>
            <w:r>
              <w:t>ЛьготныйСтаж</w:t>
            </w:r>
            <w:proofErr w:type="spellEnd"/>
            <w:r>
              <w:t>. ВЛ. Основание'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элемента '</w:t>
            </w:r>
            <w:proofErr w:type="spellStart"/>
            <w:r>
              <w:t>ЛьготныйСтаж</w:t>
            </w:r>
            <w:proofErr w:type="spellEnd"/>
            <w:r>
              <w:t xml:space="preserve">. ВЛ. </w:t>
            </w:r>
            <w:proofErr w:type="spellStart"/>
            <w:r>
              <w:t>ДоляСтавки</w:t>
            </w:r>
            <w:proofErr w:type="spellEnd"/>
            <w:r>
              <w:t>' для медицинских и педагогических работников (основания ЗП81СМ (с 01.11.1999), ЗП81ГД (с 01.11.1999), ХИРУРСМ (с 01.11.1999), ХИРУРГД (с 01.11.1999), 28-СМ, 27-СМ, 28-ГД, 27-ГД, 28-СМХР, 27-СМХР, 28-ГДХР, 27-ГДХР, ЗП80ПД (с 01.09.2000), 28-ПД, 27-ПД элемента '</w:t>
            </w:r>
            <w:proofErr w:type="spellStart"/>
            <w:r>
              <w:t>ЛьготныйСтаж</w:t>
            </w:r>
            <w:proofErr w:type="spellEnd"/>
            <w:r>
              <w:t>. ВЛ. Основание') не должно превышать единицы</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элемента '</w:t>
            </w:r>
            <w:proofErr w:type="spellStart"/>
            <w:r>
              <w:t>ЛьготныйСтаж</w:t>
            </w:r>
            <w:proofErr w:type="spellEnd"/>
            <w:r>
              <w:t xml:space="preserve">. ВЛ. </w:t>
            </w:r>
            <w:proofErr w:type="spellStart"/>
            <w:r>
              <w:t>ДоляСтавки</w:t>
            </w:r>
            <w:proofErr w:type="spellEnd"/>
            <w:r>
              <w:t>' может быть указано только для оснований ЗП81СМ (с 01.11.1999), ЗП81ГД (с 01.11.1999), ХИРУРСМ (с 01.11.1999), ХИРУРГД (с 01.11.1999), 28-СМ, 28-ГД, 28-СМХР, 27-СМ, 27-ГД, 27-СМХР, 27-ГДХР, ЗП80ПД (с 01.09.2000), 28-ПД, 27-ПД, 27-ПДРК элемента '</w:t>
            </w:r>
            <w:proofErr w:type="spellStart"/>
            <w:r>
              <w:t>ЛьготныйСтаж</w:t>
            </w:r>
            <w:proofErr w:type="spellEnd"/>
            <w:r>
              <w:t>. ВЛ. Основание'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указании значений ЗП81СМ, ЗП81ГД, ХИРУРСМ, ХИРУРГД элемента '</w:t>
            </w:r>
            <w:proofErr w:type="spellStart"/>
            <w:r>
              <w:t>ЛьготныйСтаж</w:t>
            </w:r>
            <w:proofErr w:type="spellEnd"/>
            <w:r>
              <w:t>. ВЛ. Основание' в периоде работы, оканчивающемся до 31.10.1999, блоки и элементы '</w:t>
            </w:r>
            <w:proofErr w:type="spellStart"/>
            <w:r>
              <w:t>ЛьготныйСтаж</w:t>
            </w:r>
            <w:proofErr w:type="spellEnd"/>
            <w:r>
              <w:t xml:space="preserve">. ВЛ. </w:t>
            </w:r>
            <w:proofErr w:type="spellStart"/>
            <w:r>
              <w:t>ВыработкаКалендарная</w:t>
            </w:r>
            <w:proofErr w:type="spellEnd"/>
            <w:r>
              <w:t>', '</w:t>
            </w:r>
            <w:proofErr w:type="spellStart"/>
            <w:r>
              <w:t>ЛьготныйСтаж</w:t>
            </w:r>
            <w:proofErr w:type="spellEnd"/>
            <w:r>
              <w:t xml:space="preserve">. ВЛ. </w:t>
            </w:r>
            <w:proofErr w:type="spellStart"/>
            <w:r>
              <w:t>ВыработкаВчасах</w:t>
            </w:r>
            <w:proofErr w:type="spellEnd"/>
            <w:r>
              <w:t>', '</w:t>
            </w:r>
            <w:proofErr w:type="spellStart"/>
            <w:r>
              <w:t>ЛьготныйСтаж</w:t>
            </w:r>
            <w:proofErr w:type="spellEnd"/>
            <w:r>
              <w:t xml:space="preserve">. ВЛ. </w:t>
            </w:r>
            <w:proofErr w:type="spellStart"/>
            <w:r>
              <w:t>ДоляСтавки</w:t>
            </w:r>
            <w:proofErr w:type="spellEnd"/>
            <w:r>
              <w:t>'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Значения ЗП78ГР, ЗП78ВП, ЗП78ФЛ, ЗП78СС, ЗП80ПД, ЗП80РК, ЗП81ГД, ЗП81СМ, ХИРУРГД, ХИРУРСМ, УВД, ИТС элемента '</w:t>
            </w:r>
            <w:proofErr w:type="spellStart"/>
            <w:r>
              <w:t>ЛьготныйСтаж</w:t>
            </w:r>
            <w:proofErr w:type="spellEnd"/>
            <w:r>
              <w:t>. ВЛ. Основание' могут быть указаны только для периодов работы застрахованного лица с 01.01.1996 по 31.12.2001 включительно</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Значения 27-11ГР, 27-11ВП, 27-12, 27-14, 27-15 </w:t>
            </w:r>
            <w:r>
              <w:lastRenderedPageBreak/>
              <w:t>элемента '</w:t>
            </w:r>
            <w:proofErr w:type="spellStart"/>
            <w:r>
              <w:t>ЛьготныйСтаж</w:t>
            </w:r>
            <w:proofErr w:type="spellEnd"/>
            <w:r>
              <w:t>. ВЛ. Основание' могут быть указаны только для периодов работы застрахованного лица начиная с 01.01.2002</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ВСЗЛ.ВЛ.1.9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Значения 28-СП, 28-ПД, 28-ПДРК, 28-ГД, 28-СМ, 28-ГДХР, 28-СМХР элемента '</w:t>
            </w:r>
            <w:proofErr w:type="spellStart"/>
            <w:r>
              <w:t>ЛьготныйСтаж</w:t>
            </w:r>
            <w:proofErr w:type="spellEnd"/>
            <w:r>
              <w:t>. ВЛ. Основание' могут быть указаны только для периодов работы застрахованного лица с 01.01.2002 по 31.12.2008 включительно</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ВСЗЛ.ВЛ.1.10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Значения ОПЫТИСП, ИСПКЛС1 элемента '</w:t>
            </w:r>
            <w:proofErr w:type="spellStart"/>
            <w:r>
              <w:t>ЛьготныйСтаж</w:t>
            </w:r>
            <w:proofErr w:type="spellEnd"/>
            <w:r>
              <w:t>. ВЛ. Основание' могут быть указаны только для периодов работы застрахованного лица с 01.01.1996 по 31.12.2009 включительно</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значениях элемента '</w:t>
            </w:r>
            <w:proofErr w:type="spellStart"/>
            <w:r>
              <w:t>ЛьготныйСтаж</w:t>
            </w:r>
            <w:proofErr w:type="spellEnd"/>
            <w:r>
              <w:t xml:space="preserve">. ВЛ. Основание' 28-СМ, 27-СМ, 28-ГД, 27-ГД, 28-СМХР, 27-СМХР, 28-ГДХР или 27-ГДХР должен быть указан элемент 'Льготный стаж. ВЛ. </w:t>
            </w:r>
            <w:proofErr w:type="spellStart"/>
            <w:r>
              <w:t>ДоляСтавки</w:t>
            </w:r>
            <w:proofErr w:type="spellEnd"/>
            <w:r>
              <w:t>', а блоки '</w:t>
            </w:r>
            <w:proofErr w:type="spellStart"/>
            <w:r>
              <w:t>ЛьготныйСтаж</w:t>
            </w:r>
            <w:proofErr w:type="spellEnd"/>
            <w:r>
              <w:t xml:space="preserve">. ВЛ. </w:t>
            </w:r>
            <w:proofErr w:type="spellStart"/>
            <w:r>
              <w:t>ВыработкаВчасах</w:t>
            </w:r>
            <w:proofErr w:type="spellEnd"/>
            <w:r>
              <w:t>' и '</w:t>
            </w:r>
            <w:proofErr w:type="spellStart"/>
            <w:r>
              <w:t>ЛьготныйСтаж</w:t>
            </w:r>
            <w:proofErr w:type="spellEnd"/>
            <w:r>
              <w:t xml:space="preserve">. ВЛ. </w:t>
            </w:r>
            <w:proofErr w:type="spellStart"/>
            <w:r>
              <w:t>ВыработкаКалендарная</w:t>
            </w:r>
            <w:proofErr w:type="spellEnd"/>
            <w:r>
              <w:t>'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значении элемента '</w:t>
            </w:r>
            <w:proofErr w:type="spellStart"/>
            <w:r>
              <w:t>ЛьготныйСтаж</w:t>
            </w:r>
            <w:proofErr w:type="spellEnd"/>
            <w:r>
              <w:t xml:space="preserve">. ВЛ. Основание' 28-ПД или 27-ПД должен быть указан элемент 'Льготный стаж. ВЛ. </w:t>
            </w:r>
            <w:proofErr w:type="spellStart"/>
            <w:r>
              <w:t>ДоляСтавки</w:t>
            </w:r>
            <w:proofErr w:type="spellEnd"/>
            <w:r>
              <w:t>', элемент '</w:t>
            </w:r>
            <w:proofErr w:type="spellStart"/>
            <w:r>
              <w:t>ЛьготныйСтаж</w:t>
            </w:r>
            <w:proofErr w:type="spellEnd"/>
            <w:r>
              <w:t xml:space="preserve">. ВЛ. </w:t>
            </w:r>
            <w:proofErr w:type="spellStart"/>
            <w:r>
              <w:t>ВыработкаВчасах</w:t>
            </w:r>
            <w:proofErr w:type="spellEnd"/>
            <w:r>
              <w:t>. Минуты' и блок '</w:t>
            </w:r>
            <w:proofErr w:type="spellStart"/>
            <w:r>
              <w:t>ЛьготныйСтаж</w:t>
            </w:r>
            <w:proofErr w:type="spellEnd"/>
            <w:r>
              <w:t xml:space="preserve">. ВЛ. </w:t>
            </w:r>
            <w:proofErr w:type="spellStart"/>
            <w:r>
              <w:t>ВыработкаКалендарная</w:t>
            </w:r>
            <w:proofErr w:type="spellEnd"/>
            <w:r>
              <w:t>'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значении элемента '</w:t>
            </w:r>
            <w:proofErr w:type="spellStart"/>
            <w:r>
              <w:t>ЛьготныйСтаж</w:t>
            </w:r>
            <w:proofErr w:type="spellEnd"/>
            <w:r>
              <w:t xml:space="preserve">. ВЛ. Основание' 28-ПДРК, 27-ПДРК или ЗП80РК элемент 'Льготный стаж. ВЛ. </w:t>
            </w:r>
            <w:proofErr w:type="spellStart"/>
            <w:r>
              <w:t>ДоляСтавки</w:t>
            </w:r>
            <w:proofErr w:type="spellEnd"/>
            <w:r>
              <w:t>' должен принимать значение 1.0, элемент '</w:t>
            </w:r>
            <w:proofErr w:type="spellStart"/>
            <w:r>
              <w:t>ЛьготныйСтаж</w:t>
            </w:r>
            <w:proofErr w:type="spellEnd"/>
            <w:r>
              <w:t xml:space="preserve">. ВЛ. </w:t>
            </w:r>
            <w:proofErr w:type="spellStart"/>
            <w:r>
              <w:t>ВыработкаВчасах</w:t>
            </w:r>
            <w:proofErr w:type="spellEnd"/>
            <w:r>
              <w:t>. Минуты' и блок '</w:t>
            </w:r>
            <w:proofErr w:type="spellStart"/>
            <w:r>
              <w:t>ЛьготныйСтаж</w:t>
            </w:r>
            <w:proofErr w:type="spellEnd"/>
            <w:r>
              <w:t xml:space="preserve">. ВЛ. </w:t>
            </w:r>
            <w:proofErr w:type="spellStart"/>
            <w:r>
              <w:t>ВыработкаКалендарная</w:t>
            </w:r>
            <w:proofErr w:type="spellEnd"/>
            <w:r>
              <w:t>'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значениях элемента '</w:t>
            </w:r>
            <w:proofErr w:type="spellStart"/>
            <w:r>
              <w:t>ЛьготныйСтаж</w:t>
            </w:r>
            <w:proofErr w:type="spellEnd"/>
            <w:r>
              <w:t>. ВЛ. Основание' 27-11ГР, 27-11ВП, 27-12, 28-СП, 27-СП, ТВОРЧ15, ТВОРЧ20, ТВОРЧ25, ТВОРЧ30, НОРМАПР, 27-14, СПАСАВ, УЧЛЕТ, ВЫСШПИЛ, ЛЕТРАБ должны отсутствовать блоки '</w:t>
            </w:r>
            <w:proofErr w:type="spellStart"/>
            <w:r>
              <w:t>ЛьготныйСтаж</w:t>
            </w:r>
            <w:proofErr w:type="spellEnd"/>
            <w:r>
              <w:t xml:space="preserve">. ВЛ. </w:t>
            </w:r>
            <w:proofErr w:type="spellStart"/>
            <w:r>
              <w:t>ВыработкаВчасах</w:t>
            </w:r>
            <w:proofErr w:type="spellEnd"/>
            <w:r>
              <w:t>', '</w:t>
            </w:r>
            <w:proofErr w:type="spellStart"/>
            <w:r>
              <w:t>ЛьготныйСтаж</w:t>
            </w:r>
            <w:proofErr w:type="spellEnd"/>
            <w:r>
              <w:t xml:space="preserve">. ВЛ. </w:t>
            </w:r>
            <w:proofErr w:type="spellStart"/>
            <w:r>
              <w:t>ВыработкаКалендарная</w:t>
            </w:r>
            <w:proofErr w:type="spellEnd"/>
            <w:r>
              <w:t>' и элемент '</w:t>
            </w:r>
            <w:proofErr w:type="spellStart"/>
            <w:r>
              <w:t>ЛьготныйСтаж</w:t>
            </w:r>
            <w:proofErr w:type="spellEnd"/>
            <w:r>
              <w:t>. ВЛ. Доля ставки'.</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значениях элемента '</w:t>
            </w:r>
            <w:proofErr w:type="spellStart"/>
            <w:r>
              <w:t>ЛьготныйСтаж</w:t>
            </w:r>
            <w:proofErr w:type="spellEnd"/>
            <w:r>
              <w:t xml:space="preserve">. ВЛ. Основание' САМОЛЕТ, СПЕЦАВ, ИТСИСП, </w:t>
            </w:r>
            <w:r>
              <w:lastRenderedPageBreak/>
              <w:t>ЛЕТИСП, ИНСПЕКТ, ОПЫТИСП, ИСПКЛС1, ИТСМАВ должен присутствовать блок '</w:t>
            </w:r>
            <w:proofErr w:type="spellStart"/>
            <w:r>
              <w:t>ЛьготныйСтаж</w:t>
            </w:r>
            <w:proofErr w:type="spellEnd"/>
            <w:r>
              <w:t xml:space="preserve">. ВЛ. </w:t>
            </w:r>
            <w:proofErr w:type="spellStart"/>
            <w:r>
              <w:t>ВыработкаВчасах</w:t>
            </w:r>
            <w:proofErr w:type="spellEnd"/>
            <w:r>
              <w:t>', а блок '</w:t>
            </w:r>
            <w:proofErr w:type="spellStart"/>
            <w:r>
              <w:t>ЛьготныйСтаж</w:t>
            </w:r>
            <w:proofErr w:type="spellEnd"/>
            <w:r>
              <w:t xml:space="preserve">. ВЛ. </w:t>
            </w:r>
            <w:proofErr w:type="spellStart"/>
            <w:r>
              <w:t>ВыработкаКалендарная</w:t>
            </w:r>
            <w:proofErr w:type="spellEnd"/>
            <w:r>
              <w:t>' и элемент '</w:t>
            </w:r>
            <w:proofErr w:type="spellStart"/>
            <w:r>
              <w:t>ЛьготныйСтаж</w:t>
            </w:r>
            <w:proofErr w:type="spellEnd"/>
            <w:r>
              <w:t xml:space="preserve">. ВЛ. </w:t>
            </w:r>
            <w:proofErr w:type="spellStart"/>
            <w:r>
              <w:t>ДоляСтавки</w:t>
            </w:r>
            <w:proofErr w:type="spellEnd"/>
            <w:r>
              <w:t>'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ВСЗЛ.ВЛ.1.16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значении элемента '</w:t>
            </w:r>
            <w:proofErr w:type="spellStart"/>
            <w:r>
              <w:t>ЛьготныйСтаж</w:t>
            </w:r>
            <w:proofErr w:type="spellEnd"/>
            <w:r>
              <w:t>. ВЛ. Основание' 27-15 должны отсутствовать блок '</w:t>
            </w:r>
            <w:proofErr w:type="spellStart"/>
            <w:r>
              <w:t>ЛьготныйСтаж</w:t>
            </w:r>
            <w:proofErr w:type="spellEnd"/>
            <w:r>
              <w:t xml:space="preserve">. ВЛ. </w:t>
            </w:r>
            <w:proofErr w:type="spellStart"/>
            <w:r>
              <w:t>ВыработкаВчасах</w:t>
            </w:r>
            <w:proofErr w:type="spellEnd"/>
            <w:r>
              <w:t>' и элемент '</w:t>
            </w:r>
            <w:proofErr w:type="spellStart"/>
            <w:r>
              <w:t>ЛьготныйСтаж</w:t>
            </w:r>
            <w:proofErr w:type="spellEnd"/>
            <w:r>
              <w:t xml:space="preserve">. ВЛ. </w:t>
            </w:r>
            <w:proofErr w:type="spellStart"/>
            <w:r>
              <w:t>ДоляСтавки</w:t>
            </w:r>
            <w:proofErr w:type="spellEnd"/>
            <w:r>
              <w:t>'.</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ВСЗЛ.ВЛ.1.17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Значения 27-СП, 27-ПД, 27-ПДРК, 27-ГД, 27-СМ, 27-ГДХР, 27-СМХР элемента '</w:t>
            </w:r>
            <w:proofErr w:type="spellStart"/>
            <w:r>
              <w:t>ЛьготныйСтаж</w:t>
            </w:r>
            <w:proofErr w:type="spellEnd"/>
            <w:r>
              <w:t>. ВЛ. Основание' могут быть указаны только для периодов работы застрахованного лица начиная с 01.01.2009</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Блок 'Льготный стаж' (в случае его наличия) не может быть пустым. Должен быть указан хотя бы один из составляющих блоков (элементов): ТУ, ОУТ, ИС, </w:t>
            </w:r>
            <w:proofErr w:type="spellStart"/>
            <w:r>
              <w:t>ДопСведенияИС</w:t>
            </w:r>
            <w:proofErr w:type="spellEnd"/>
            <w:r>
              <w:t>, ВЛ</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Одновременное указание элемента 'Льготный стаж. ТУ. Коэффициент' и блока 'Льготный стаж. ИС. </w:t>
            </w:r>
            <w:proofErr w:type="spellStart"/>
            <w:r>
              <w:t>ВыработкаКалендарная</w:t>
            </w:r>
            <w:proofErr w:type="spellEnd"/>
            <w:r>
              <w:t>' в одном блоке '</w:t>
            </w:r>
            <w:proofErr w:type="spellStart"/>
            <w:r>
              <w:t>СтажевыйПериод</w:t>
            </w:r>
            <w:proofErr w:type="spellEnd"/>
            <w:r>
              <w:t xml:space="preserve">. </w:t>
            </w:r>
            <w:proofErr w:type="spellStart"/>
            <w:r>
              <w:t>ЛьготныйСтаж</w:t>
            </w:r>
            <w:proofErr w:type="spellEnd"/>
            <w:r>
              <w:t>' не разрешается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w:t>
            </w:r>
            <w:proofErr w:type="spellStart"/>
            <w:r>
              <w:t>ЛьготныйСтаж</w:t>
            </w:r>
            <w:proofErr w:type="spellEnd"/>
            <w:r>
              <w:t>. ИС. Основание' имеет значение 'ПОЛЕ', то '</w:t>
            </w:r>
            <w:proofErr w:type="spellStart"/>
            <w:r>
              <w:t>ЛьготныйСтаж</w:t>
            </w:r>
            <w:proofErr w:type="spellEnd"/>
            <w:r>
              <w:t>. ОУТ. Код' должен иметь значение '27-6'</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элемент '</w:t>
            </w:r>
            <w:proofErr w:type="spellStart"/>
            <w:r>
              <w:t>ЛьготныйСтаж</w:t>
            </w:r>
            <w:proofErr w:type="spellEnd"/>
            <w:r>
              <w:t>. ИС. Основание' имеет значение 'ВОДОЛАЗ' и элемент '</w:t>
            </w:r>
            <w:proofErr w:type="spellStart"/>
            <w:r>
              <w:t>ЛьготныйСтаж</w:t>
            </w:r>
            <w:proofErr w:type="spellEnd"/>
            <w:r>
              <w:t xml:space="preserve">. </w:t>
            </w:r>
            <w:proofErr w:type="spellStart"/>
            <w:r>
              <w:t>ДопСведенияИС</w:t>
            </w:r>
            <w:proofErr w:type="spellEnd"/>
            <w:r>
              <w:t>' не равен ДЕКРЕТ, ДОГОВОР, ДЛОТПУСК, ВРНЕТРУД, ВАХТА, МЕСЯЦ, МЕДНЕТРУД, НЕОПЛДОГ или НЕОПЛАВТ, должны быть заполнены блоки '</w:t>
            </w:r>
            <w:proofErr w:type="spellStart"/>
            <w:r>
              <w:t>ЛьготныйСтаж</w:t>
            </w:r>
            <w:proofErr w:type="spellEnd"/>
            <w:r>
              <w:t>. ОУТ' и '</w:t>
            </w:r>
            <w:proofErr w:type="spellStart"/>
            <w:r>
              <w:t>ЛьготныйСтаж</w:t>
            </w:r>
            <w:proofErr w:type="spellEnd"/>
            <w:r>
              <w:t xml:space="preserve">. ИС. </w:t>
            </w:r>
            <w:proofErr w:type="spellStart"/>
            <w:r>
              <w:t>ВыработкаВчасах</w:t>
            </w:r>
            <w:proofErr w:type="spellEnd"/>
            <w:r>
              <w:t>', блок '</w:t>
            </w:r>
            <w:proofErr w:type="spellStart"/>
            <w:r>
              <w:t>ЛьготныйСтаж</w:t>
            </w:r>
            <w:proofErr w:type="spellEnd"/>
            <w:r>
              <w:t xml:space="preserve">. ИС. </w:t>
            </w:r>
            <w:proofErr w:type="spellStart"/>
            <w:r>
              <w:t>ВыработкаКалендарная</w:t>
            </w:r>
            <w:proofErr w:type="spellEnd"/>
            <w:r>
              <w:t>'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в блоке '</w:t>
            </w:r>
            <w:proofErr w:type="spellStart"/>
            <w:r>
              <w:t>ЛьготныйСтаж</w:t>
            </w:r>
            <w:proofErr w:type="spellEnd"/>
            <w:r>
              <w:t>. ТУ' указано значение доли ставки в элементе 'Коэффициент', то в блоке '</w:t>
            </w:r>
            <w:proofErr w:type="spellStart"/>
            <w:r>
              <w:t>ЛьготныйСтаж</w:t>
            </w:r>
            <w:proofErr w:type="spellEnd"/>
            <w:r>
              <w:t>. ИС' должен отсутствовать блок '</w:t>
            </w:r>
            <w:proofErr w:type="spellStart"/>
            <w:r>
              <w:t>ВыработкаКалендарная</w:t>
            </w:r>
            <w:proofErr w:type="spellEnd"/>
            <w:r>
              <w:t>' (фактически отработанное время)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w:t>
            </w:r>
            <w:r>
              <w:lastRenderedPageBreak/>
              <w:t>Ж.1.6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Если блоков '</w:t>
            </w:r>
            <w:proofErr w:type="spellStart"/>
            <w:r>
              <w:t>СтажевыйПериод</w:t>
            </w:r>
            <w:proofErr w:type="spellEnd"/>
            <w:r>
              <w:t xml:space="preserve">. </w:t>
            </w:r>
            <w:proofErr w:type="spellStart"/>
            <w:r>
              <w:t>ЛьготныйСтаж</w:t>
            </w:r>
            <w:proofErr w:type="spellEnd"/>
            <w:r>
              <w:t xml:space="preserve">' со </w:t>
            </w:r>
            <w:r>
              <w:lastRenderedPageBreak/>
              <w:t>значением элемента 'ТУ. Основание', отличным от СЕЛО, больше одного, то в каждом из них при указании блока 'ТУ' должно быть указано значение элемента 'ТУ. Коэффициент'</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ВСЗЛ.ЛСТАЖ.1.7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Элемент '</w:t>
            </w:r>
            <w:proofErr w:type="spellStart"/>
            <w:r>
              <w:t>ЛьготныйСтаж</w:t>
            </w:r>
            <w:proofErr w:type="spellEnd"/>
            <w:r>
              <w:t xml:space="preserve">. </w:t>
            </w:r>
            <w:proofErr w:type="spellStart"/>
            <w:r>
              <w:t>ДопСведенияИС</w:t>
            </w:r>
            <w:proofErr w:type="spellEnd"/>
            <w:r>
              <w:t>' может быть указан только в первом блоке '</w:t>
            </w:r>
            <w:proofErr w:type="spellStart"/>
            <w:r>
              <w:t>ЛьготныйСтаж</w:t>
            </w:r>
            <w:proofErr w:type="spellEnd"/>
            <w:r>
              <w:t>'</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в блоке '</w:t>
            </w:r>
            <w:proofErr w:type="spellStart"/>
            <w:r>
              <w:t>ЛьготныйСтаж</w:t>
            </w:r>
            <w:proofErr w:type="spellEnd"/>
            <w:r>
              <w:t>. ИС' отсутствует элемент 'Основание' и указан один из блоков '</w:t>
            </w:r>
            <w:proofErr w:type="spellStart"/>
            <w:r>
              <w:t>ВыработкаВчасах</w:t>
            </w:r>
            <w:proofErr w:type="spellEnd"/>
            <w:r>
              <w:t>' или '</w:t>
            </w:r>
            <w:proofErr w:type="spellStart"/>
            <w:r>
              <w:t>ВыработкаКалендарная</w:t>
            </w:r>
            <w:proofErr w:type="spellEnd"/>
            <w:r>
              <w:t xml:space="preserve"> (один год)', то должен быть указан блок '</w:t>
            </w:r>
            <w:proofErr w:type="spellStart"/>
            <w:r>
              <w:t>ЛьготныйСтаж</w:t>
            </w:r>
            <w:proofErr w:type="spellEnd"/>
            <w:r>
              <w:t>. ОУТ'</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указании в элементе '</w:t>
            </w:r>
            <w:proofErr w:type="spellStart"/>
            <w:r>
              <w:t>ЛьготныйСтаж</w:t>
            </w:r>
            <w:proofErr w:type="spellEnd"/>
            <w:r>
              <w:t xml:space="preserve">. </w:t>
            </w:r>
            <w:proofErr w:type="spellStart"/>
            <w:r>
              <w:t>ДопСведенияИС</w:t>
            </w:r>
            <w:proofErr w:type="spellEnd"/>
            <w:r>
              <w:t>' значения 'ДЕТИ' отчество застрахованного лица не должно оканчиваться на '-</w:t>
            </w:r>
            <w:proofErr w:type="spellStart"/>
            <w:r>
              <w:t>ич</w:t>
            </w:r>
            <w:proofErr w:type="spellEnd"/>
            <w:r>
              <w:t>'</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ВСЗЛ.ЛСТАЖ.1.10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указании в элементе '</w:t>
            </w:r>
            <w:proofErr w:type="spellStart"/>
            <w:r>
              <w:t>ЛьготныйСтаж</w:t>
            </w:r>
            <w:proofErr w:type="spellEnd"/>
            <w:r>
              <w:t xml:space="preserve">. </w:t>
            </w:r>
            <w:proofErr w:type="spellStart"/>
            <w:r>
              <w:t>ДопСведенияИС</w:t>
            </w:r>
            <w:proofErr w:type="spellEnd"/>
            <w:r>
              <w:t>' значения 'ДЕКРЕТ' отчество застрахованного лица не должно оканчиваться на '-</w:t>
            </w:r>
            <w:proofErr w:type="spellStart"/>
            <w:r>
              <w:t>ич</w:t>
            </w:r>
            <w:proofErr w:type="spellEnd"/>
            <w:r>
              <w:t>'</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Для периодов работы с 01.01.2002 (включительно) одновременное заполнение блоков '</w:t>
            </w:r>
            <w:proofErr w:type="spellStart"/>
            <w:r>
              <w:t>ЛьготныйСтаж</w:t>
            </w:r>
            <w:proofErr w:type="spellEnd"/>
            <w:r>
              <w:t>. ОУТ' и '</w:t>
            </w:r>
            <w:proofErr w:type="spellStart"/>
            <w:r>
              <w:t>ЛьготныйСтаж</w:t>
            </w:r>
            <w:proofErr w:type="spellEnd"/>
            <w:r>
              <w:t>. ВЛ' допускается только в следующих случаях:</w:t>
            </w:r>
          </w:p>
          <w:p w:rsidR="00DA72B3" w:rsidRDefault="00A04EC1">
            <w:pPr>
              <w:pStyle w:val="ConsPlusNormal"/>
            </w:pPr>
            <w:r>
              <w:t xml:space="preserve">- 'ОУТ. Код' равно 27-1, 'ОУТ. </w:t>
            </w:r>
            <w:proofErr w:type="spellStart"/>
            <w:r>
              <w:t>ПозицияСписка</w:t>
            </w:r>
            <w:proofErr w:type="spellEnd"/>
            <w:r>
              <w:t>' равно 1010100а, 'ВЛ. Основание' равно 27-11ВП или 27-11ГР;</w:t>
            </w:r>
          </w:p>
          <w:p w:rsidR="00DA72B3" w:rsidRDefault="00A04EC1">
            <w:pPr>
              <w:pStyle w:val="ConsPlusNormal"/>
            </w:pPr>
            <w:r>
              <w:t xml:space="preserve">- 'ОУТ. Код' равно 27-1, 'ОУТ. </w:t>
            </w:r>
            <w:proofErr w:type="spellStart"/>
            <w:r>
              <w:t>ПозицияСписка</w:t>
            </w:r>
            <w:proofErr w:type="spellEnd"/>
            <w:r>
              <w:t>' равно 1010100б или начинается с 1010100г..., 1010100д..., 1010300а..., 1010300б..., 10104000..., 1010600а..., 1010600б... и 'ВЛ. Основание' равно 27-11ГР;</w:t>
            </w:r>
          </w:p>
          <w:p w:rsidR="00DA72B3" w:rsidRDefault="00A04EC1">
            <w:pPr>
              <w:pStyle w:val="ConsPlusNormal"/>
            </w:pPr>
            <w:r>
              <w:t xml:space="preserve">- 'ОУТ. Код' равно 27-2, 'ОУТ. </w:t>
            </w:r>
            <w:proofErr w:type="spellStart"/>
            <w:r>
              <w:t>ПозицияСписка</w:t>
            </w:r>
            <w:proofErr w:type="spellEnd"/>
            <w:r>
              <w:t>' равно 2010100а и 'ВЛ. Основание' равно 27-11ГР;</w:t>
            </w:r>
          </w:p>
          <w:p w:rsidR="00DA72B3" w:rsidRDefault="00A04EC1">
            <w:pPr>
              <w:pStyle w:val="ConsPlusNormal"/>
            </w:pPr>
            <w:r>
              <w:t xml:space="preserve">- 'ОУТ. Код' равно 27-1, 'ОУТ. </w:t>
            </w:r>
            <w:proofErr w:type="spellStart"/>
            <w:r>
              <w:t>ПозицияСписка</w:t>
            </w:r>
            <w:proofErr w:type="spellEnd"/>
            <w:r>
              <w:t>' равно 1010100е и 'ВЛ. Основание' принимает одно из значений 28-ГД, 28- СМ, 28-СМХР, 28-ГДХР, 27-ГД, 27-СМ, 27-СМХР или 27-ГДХР;</w:t>
            </w:r>
          </w:p>
          <w:p w:rsidR="00DA72B3" w:rsidRDefault="00A04EC1">
            <w:pPr>
              <w:pStyle w:val="ConsPlusNormal"/>
            </w:pPr>
            <w:r>
              <w:t xml:space="preserve">- 'ОУТ. Код' равно 27-1, 'ОУТ. </w:t>
            </w:r>
            <w:proofErr w:type="spellStart"/>
            <w:r>
              <w:t>ПозицияСписка</w:t>
            </w:r>
            <w:proofErr w:type="spellEnd"/>
            <w:r>
              <w:t>' начинается с 1200200а... и 'ВЛ. Основание' равно 27-12;</w:t>
            </w:r>
          </w:p>
          <w:p w:rsidR="00DA72B3" w:rsidRDefault="00A04EC1">
            <w:pPr>
              <w:pStyle w:val="ConsPlusNormal"/>
            </w:pPr>
            <w:r>
              <w:t xml:space="preserve">- 'ОУТ. Код' равно 27-2, 'ОУТ. </w:t>
            </w:r>
            <w:proofErr w:type="spellStart"/>
            <w:r>
              <w:t>ПозицияСписка</w:t>
            </w:r>
            <w:proofErr w:type="spellEnd"/>
            <w:r>
              <w:t>' начинается с 22417010..., 22417020... или 23003010... и 'ВЛ. Основание' равно 27-12;</w:t>
            </w:r>
          </w:p>
          <w:p w:rsidR="00DA72B3" w:rsidRDefault="00A04EC1">
            <w:pPr>
              <w:pStyle w:val="ConsPlusNormal"/>
            </w:pPr>
            <w:r>
              <w:t>- 'ОУТ. Код' равно 27-9 и 'ВЛ. Основание' равно 27-12;</w:t>
            </w:r>
          </w:p>
          <w:p w:rsidR="00DA72B3" w:rsidRDefault="00A04EC1">
            <w:pPr>
              <w:pStyle w:val="ConsPlusNormal"/>
            </w:pPr>
            <w:r>
              <w:t xml:space="preserve">- 'ОУТ. Код' равно 27-2, 'ОУТ. </w:t>
            </w:r>
            <w:proofErr w:type="spellStart"/>
            <w:r>
              <w:t>ПозицияСписка</w:t>
            </w:r>
            <w:proofErr w:type="spellEnd"/>
            <w:r>
              <w:t xml:space="preserve">' </w:t>
            </w:r>
            <w:r>
              <w:lastRenderedPageBreak/>
              <w:t>принимает одно из значений: 2260000а, 2260000в, 2260000г, 2260000д, 2260000е, 2260000ж, 22600000-1754б, 22600000-1754в, 22600000-1754г, 22600000-14467, 23200000-1754б, 2260000б, 22600000-1754а, 'ВЛ. Основание' принимает одно из значений 28-ГД, 28-СМ, 28-СМХР, 28-ГДХР, 27-ГД, 27-СМ, 27-СМХР или 27-ГДХР;</w:t>
            </w:r>
          </w:p>
          <w:p w:rsidR="00DA72B3" w:rsidRDefault="00A04EC1">
            <w:pPr>
              <w:pStyle w:val="ConsPlusNormal"/>
            </w:pPr>
            <w:r>
              <w:t>- 'ОУТ. Код' равно 28-ОС или 27-ОС и 'ВЛ. Основание' принимает одно из значений 28-ГД, 28-СМ, 28-СМХР, 28-ГДХР, 28-ПД, 28-ПДРК, 27-ГД, 27-СМ, 27-СМХР, 27-ГДХР, 27-ПД или 27-ПДРК;</w:t>
            </w:r>
          </w:p>
          <w:p w:rsidR="00DA72B3" w:rsidRDefault="00A04EC1">
            <w:pPr>
              <w:pStyle w:val="ConsPlusNormal"/>
            </w:pPr>
            <w:r>
              <w:t xml:space="preserve">- 'ОУТ. Код' равно 27-1, 'ОУТ. </w:t>
            </w:r>
            <w:proofErr w:type="spellStart"/>
            <w:r>
              <w:t>ПозицияСписка</w:t>
            </w:r>
            <w:proofErr w:type="spellEnd"/>
            <w:r>
              <w:t>' начинается с 12300000... и 'ВЛ. Основание' принимает одно из значений 28-ГД, 28-СМ, 28-СМХР, 28-ГДХР, 27-ГД, 27-СМ, 27-СМХР или 27-ГДХР 'ОУТ. Код' равно 27-1, -</w:t>
            </w:r>
          </w:p>
          <w:p w:rsidR="00DA72B3" w:rsidRDefault="00A04EC1">
            <w:pPr>
              <w:pStyle w:val="ConsPlusNormal"/>
            </w:pPr>
            <w:r>
              <w:t xml:space="preserve">- 'ОУТ. </w:t>
            </w:r>
            <w:proofErr w:type="spellStart"/>
            <w:r>
              <w:t>ПозицияСписка</w:t>
            </w:r>
            <w:proofErr w:type="spellEnd"/>
            <w:r>
              <w:t>' равно 12003000-17541 и 'ВЛ. Основание' равно 27-14</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ВСЗЛ.ЛСТАЖ.1.12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w:t>
            </w:r>
            <w:proofErr w:type="spellStart"/>
            <w:r>
              <w:t>ЛьготныйСтаж</w:t>
            </w:r>
            <w:proofErr w:type="spellEnd"/>
            <w:r>
              <w:t>. ИС. Основание' может принимать значение СЕЗОН только в одном из следующих случаев:</w:t>
            </w:r>
          </w:p>
          <w:p w:rsidR="00DA72B3" w:rsidRDefault="00A04EC1">
            <w:pPr>
              <w:pStyle w:val="ConsPlusNormal"/>
            </w:pPr>
            <w:r>
              <w:t>- блок '</w:t>
            </w:r>
            <w:proofErr w:type="spellStart"/>
            <w:r>
              <w:t>ЛьготныйСтаж</w:t>
            </w:r>
            <w:proofErr w:type="spellEnd"/>
            <w:r>
              <w:t>. ОУТ' и '</w:t>
            </w:r>
            <w:proofErr w:type="spellStart"/>
            <w:r>
              <w:t>ЛьготныйСтаж</w:t>
            </w:r>
            <w:proofErr w:type="spellEnd"/>
            <w:r>
              <w:t>. ВЛ' отсутствуют;</w:t>
            </w:r>
          </w:p>
          <w:p w:rsidR="00DA72B3" w:rsidRDefault="00A04EC1">
            <w:pPr>
              <w:pStyle w:val="ConsPlusNormal"/>
            </w:pPr>
            <w:r>
              <w:t>- '</w:t>
            </w:r>
            <w:proofErr w:type="spellStart"/>
            <w:r>
              <w:t>ЛьготныйСтаж</w:t>
            </w:r>
            <w:proofErr w:type="spellEnd"/>
            <w:r>
              <w:t>. ОУТ. Код' равен 27-1 или ЗП12А и '</w:t>
            </w:r>
            <w:proofErr w:type="spellStart"/>
            <w:r>
              <w:t>ЛьготныйСтаж</w:t>
            </w:r>
            <w:proofErr w:type="spellEnd"/>
            <w:r>
              <w:t xml:space="preserve">. ОУТ. </w:t>
            </w:r>
            <w:proofErr w:type="spellStart"/>
            <w:r>
              <w:t>ПозицияСписка</w:t>
            </w:r>
            <w:proofErr w:type="spellEnd"/>
            <w:r>
              <w:t>' начинается с 1200200а, 12100000 (кроме 12100000-11465);</w:t>
            </w:r>
          </w:p>
          <w:p w:rsidR="00DA72B3" w:rsidRDefault="00A04EC1">
            <w:pPr>
              <w:pStyle w:val="ConsPlusNormal"/>
            </w:pPr>
            <w:r>
              <w:t>- '</w:t>
            </w:r>
            <w:proofErr w:type="spellStart"/>
            <w:r>
              <w:t>ЛьготныйСтаж</w:t>
            </w:r>
            <w:proofErr w:type="spellEnd"/>
            <w:r>
              <w:t>. ОУТ. Код' равен 27-2 или ЗП12Б и '</w:t>
            </w:r>
            <w:proofErr w:type="spellStart"/>
            <w:r>
              <w:t>ЛьготныйСтаж</w:t>
            </w:r>
            <w:proofErr w:type="spellEnd"/>
            <w:r>
              <w:t xml:space="preserve">. ОУТ. </w:t>
            </w:r>
            <w:proofErr w:type="spellStart"/>
            <w:r>
              <w:t>ПозицияСписка</w:t>
            </w:r>
            <w:proofErr w:type="spellEnd"/>
            <w:r>
              <w:t>' начинается с 230, 2200, 224, 232;</w:t>
            </w:r>
          </w:p>
          <w:p w:rsidR="00DA72B3" w:rsidRDefault="00A04EC1">
            <w:pPr>
              <w:pStyle w:val="ConsPlusNormal"/>
            </w:pPr>
            <w:r>
              <w:t>- '</w:t>
            </w:r>
            <w:proofErr w:type="spellStart"/>
            <w:r>
              <w:t>ЛьготныйСтаж</w:t>
            </w:r>
            <w:proofErr w:type="spellEnd"/>
            <w:r>
              <w:t>. ОУТ. Код' принимает одно из значений ЗП12И, 27-9, ЗП12Е, 27-6, ЗП12Ж, 27-7, ЗП12И, 27-9, ЗП12М, 28-ОС, 27-ОС, ЗП12З или 27-8</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w:t>
            </w:r>
            <w:proofErr w:type="spellStart"/>
            <w:r>
              <w:t>ЛьготныйСтаж</w:t>
            </w:r>
            <w:proofErr w:type="spellEnd"/>
            <w:r>
              <w:t>. ОУТ. Код' равен 27-1 или ЗП12А, '</w:t>
            </w:r>
            <w:proofErr w:type="spellStart"/>
            <w:r>
              <w:t>ЛьготныйСтаж</w:t>
            </w:r>
            <w:proofErr w:type="spellEnd"/>
            <w:r>
              <w:t xml:space="preserve">. ОУТ. </w:t>
            </w:r>
            <w:proofErr w:type="spellStart"/>
            <w:r>
              <w:t>ПозицияСписка</w:t>
            </w:r>
            <w:proofErr w:type="spellEnd"/>
            <w:r>
              <w:t>' имеет значение 12100000-11465, то должно быть указано '</w:t>
            </w:r>
            <w:proofErr w:type="spellStart"/>
            <w:r>
              <w:t>ЛьготныйСтаж</w:t>
            </w:r>
            <w:proofErr w:type="spellEnd"/>
            <w:r>
              <w:t>. ИС. Основание' равное ВОДОЛАЗ</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ВСЗЛ.ЛСТАЖ.1.23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w:t>
            </w:r>
            <w:proofErr w:type="spellStart"/>
            <w:r>
              <w:t>ЛьготныйСтаж</w:t>
            </w:r>
            <w:proofErr w:type="spellEnd"/>
            <w:r>
              <w:t>. ОУТ. Код' равен 27-1 или ЗП12А, '</w:t>
            </w:r>
            <w:proofErr w:type="spellStart"/>
            <w:r>
              <w:t>ЛьготныйСтаж</w:t>
            </w:r>
            <w:proofErr w:type="spellEnd"/>
            <w:r>
              <w:t xml:space="preserve">. ОУТ. </w:t>
            </w:r>
            <w:proofErr w:type="spellStart"/>
            <w:r>
              <w:t>ПозицияСписка</w:t>
            </w:r>
            <w:proofErr w:type="spellEnd"/>
            <w:r>
              <w:t>' имеет значение 12100000-11465, '</w:t>
            </w:r>
            <w:proofErr w:type="spellStart"/>
            <w:r>
              <w:t>ЛьготныйСтаж</w:t>
            </w:r>
            <w:proofErr w:type="spellEnd"/>
            <w:r>
              <w:t>. ИС. Основание' равно ВОДОЛАЗ, то блок '</w:t>
            </w:r>
            <w:proofErr w:type="spellStart"/>
            <w:r>
              <w:t>ЛьготныйСтаж</w:t>
            </w:r>
            <w:proofErr w:type="spellEnd"/>
            <w:r>
              <w:t xml:space="preserve">. ИС. </w:t>
            </w:r>
            <w:proofErr w:type="spellStart"/>
            <w:r>
              <w:t>ВыработкаВчасах</w:t>
            </w:r>
            <w:proofErr w:type="spellEnd"/>
            <w:r>
              <w:t>' может отсутствовать, только если элемент '</w:t>
            </w:r>
            <w:proofErr w:type="spellStart"/>
            <w:r>
              <w:t>ЛьготныйСтаж</w:t>
            </w:r>
            <w:proofErr w:type="spellEnd"/>
            <w:r>
              <w:t xml:space="preserve">. </w:t>
            </w:r>
            <w:proofErr w:type="spellStart"/>
            <w:r>
              <w:t>ДопСведенияИС</w:t>
            </w:r>
            <w:proofErr w:type="spellEnd"/>
            <w:r>
              <w:t>' равен ДЕКРЕТ, ДЛОТПУСК, ВРНЕТРУД, ВАХТА, МЕСЯЦ или МЕДНЕТРУД</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ВСЗЛ.ЛСТАЖ.1.14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указано '</w:t>
            </w:r>
            <w:proofErr w:type="spellStart"/>
            <w:r>
              <w:t>ЛьготныйСтаж</w:t>
            </w:r>
            <w:proofErr w:type="spellEnd"/>
            <w:r>
              <w:t>. ИС. Основание' - ВОДОЛАЗ, то '</w:t>
            </w:r>
            <w:proofErr w:type="spellStart"/>
            <w:r>
              <w:t>ЛьготныйСтаж</w:t>
            </w:r>
            <w:proofErr w:type="spellEnd"/>
            <w:r>
              <w:t xml:space="preserve">. ОУТ. </w:t>
            </w:r>
            <w:proofErr w:type="spellStart"/>
            <w:r>
              <w:t>ПозицияСписка</w:t>
            </w:r>
            <w:proofErr w:type="spellEnd"/>
            <w:r>
              <w:t>' должна иметь значение 12100000-11465</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w:t>
            </w:r>
            <w:proofErr w:type="spellStart"/>
            <w:r>
              <w:t>ЛьготныйСтаж</w:t>
            </w:r>
            <w:proofErr w:type="spellEnd"/>
            <w:r>
              <w:t xml:space="preserve">. ОУТ. </w:t>
            </w:r>
            <w:proofErr w:type="spellStart"/>
            <w:r>
              <w:t>ПозицияСписка</w:t>
            </w:r>
            <w:proofErr w:type="spellEnd"/>
            <w:r>
              <w:t>' имеет значение 12003000-17541, то '</w:t>
            </w:r>
            <w:proofErr w:type="spellStart"/>
            <w:r>
              <w:t>ЛьготныйСтаж</w:t>
            </w:r>
            <w:proofErr w:type="spellEnd"/>
            <w:r>
              <w:t>. ОУТ. Код' должен быть равен 27-1 и '</w:t>
            </w:r>
            <w:proofErr w:type="spellStart"/>
            <w:r>
              <w:t>ЛьготныйСтаж</w:t>
            </w:r>
            <w:proofErr w:type="spellEnd"/>
            <w:r>
              <w:t>. ВЛ. Основание' должно быть равно 27-14, либо '</w:t>
            </w:r>
            <w:proofErr w:type="spellStart"/>
            <w:r>
              <w:t>ЛьготныйСтаж</w:t>
            </w:r>
            <w:proofErr w:type="spellEnd"/>
            <w:r>
              <w:t>. ОУТ. Код' должен быть равен ЗП12А и '</w:t>
            </w:r>
            <w:proofErr w:type="spellStart"/>
            <w:r>
              <w:t>ЛьготныйСтаж</w:t>
            </w:r>
            <w:proofErr w:type="spellEnd"/>
            <w:r>
              <w:t>. ВЛ. Основание' должно быть равно УВД</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элемент '</w:t>
            </w:r>
            <w:proofErr w:type="spellStart"/>
            <w:r>
              <w:t>ЛьготныйСтаж</w:t>
            </w:r>
            <w:proofErr w:type="spellEnd"/>
            <w:r>
              <w:t xml:space="preserve">. </w:t>
            </w:r>
            <w:proofErr w:type="spellStart"/>
            <w:r>
              <w:t>ДопСведенияИС</w:t>
            </w:r>
            <w:proofErr w:type="spellEnd"/>
            <w:r>
              <w:t>' имеет значение ДЕТИ, АДМИНИСТР, НЕОПЛ, КВАЛИФ, ОБЩЕСТ, СДКРОВ, ОТСТРАН, ПРОСТОЙ, ДЛДЕТИ, ЧАЭС, ДОПВЫХ, ДЕТИПРЛ блок '</w:t>
            </w:r>
            <w:proofErr w:type="spellStart"/>
            <w:r>
              <w:t>ЛьготныйСтаж</w:t>
            </w:r>
            <w:proofErr w:type="spellEnd"/>
            <w:r>
              <w:t>. ТУ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элемент '</w:t>
            </w:r>
            <w:proofErr w:type="spellStart"/>
            <w:r>
              <w:t>ЛьготныйСтаж</w:t>
            </w:r>
            <w:proofErr w:type="spellEnd"/>
            <w:r>
              <w:t xml:space="preserve">. </w:t>
            </w:r>
            <w:proofErr w:type="spellStart"/>
            <w:r>
              <w:t>ДопСведенияИС</w:t>
            </w:r>
            <w:proofErr w:type="spellEnd"/>
            <w:r>
              <w:t>' имеет значение ДЕТИ, АДМИНИСТР, НЕОПЛ, КВАЛИФ, ОБЩЕСТ, СДКРОВ, ОТСТРАН, ПРОСТОЙ, УЧОТПУСК, ДЛДЕТИ, ЧАЭС, ДОПВЫХ или ДЕТИПРЛ, блоки '</w:t>
            </w:r>
            <w:proofErr w:type="spellStart"/>
            <w:r>
              <w:t>ЛьготныйСтаж</w:t>
            </w:r>
            <w:proofErr w:type="spellEnd"/>
            <w:r>
              <w:t>.</w:t>
            </w:r>
          </w:p>
          <w:p w:rsidR="00DA72B3" w:rsidRDefault="00A04EC1">
            <w:pPr>
              <w:pStyle w:val="ConsPlusNormal"/>
            </w:pPr>
            <w:r>
              <w:t>ОУТ', '</w:t>
            </w:r>
            <w:proofErr w:type="spellStart"/>
            <w:r>
              <w:t>ЛьготныйСтаж</w:t>
            </w:r>
            <w:proofErr w:type="spellEnd"/>
            <w:r>
              <w:t>. ИС' и '</w:t>
            </w:r>
            <w:proofErr w:type="spellStart"/>
            <w:r>
              <w:t>ЛьготныйСтаж</w:t>
            </w:r>
            <w:proofErr w:type="spellEnd"/>
            <w:r>
              <w:t>. ВЛ'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элемент '</w:t>
            </w:r>
            <w:proofErr w:type="spellStart"/>
            <w:r>
              <w:t>ЛьготныйСтаж</w:t>
            </w:r>
            <w:proofErr w:type="spellEnd"/>
            <w:r>
              <w:t xml:space="preserve">. </w:t>
            </w:r>
            <w:proofErr w:type="spellStart"/>
            <w:r>
              <w:t>ДопСведенияИС</w:t>
            </w:r>
            <w:proofErr w:type="spellEnd"/>
            <w:r>
              <w:t>' имеет значение ДЕКРЕТ, ДЛОТПУСК, ВАХТА, МЕСЯЦ, МЕДНЕТРУД или ВРНЕТРУД, блоки '</w:t>
            </w:r>
            <w:proofErr w:type="spellStart"/>
            <w:r>
              <w:t>ЛьготныйСтаж</w:t>
            </w:r>
            <w:proofErr w:type="spellEnd"/>
            <w:r>
              <w:t xml:space="preserve">. ИС. </w:t>
            </w:r>
            <w:proofErr w:type="spellStart"/>
            <w:r>
              <w:t>ВыработкаВчасах</w:t>
            </w:r>
            <w:proofErr w:type="spellEnd"/>
            <w:r>
              <w:t>', '</w:t>
            </w:r>
            <w:proofErr w:type="spellStart"/>
            <w:r>
              <w:t>ЛьготныйСтаж</w:t>
            </w:r>
            <w:proofErr w:type="spellEnd"/>
            <w:r>
              <w:t xml:space="preserve">. ИС. </w:t>
            </w:r>
            <w:proofErr w:type="spellStart"/>
            <w:r>
              <w:t>ВыработкаКалендарная</w:t>
            </w:r>
            <w:proofErr w:type="spellEnd"/>
            <w:r>
              <w:t>', '</w:t>
            </w:r>
            <w:proofErr w:type="spellStart"/>
            <w:r>
              <w:t>ЛьготныйСтаж</w:t>
            </w:r>
            <w:proofErr w:type="spellEnd"/>
            <w:r>
              <w:t xml:space="preserve">. ВЛ. </w:t>
            </w:r>
            <w:proofErr w:type="spellStart"/>
            <w:r>
              <w:t>ВыработкаВчасах</w:t>
            </w:r>
            <w:proofErr w:type="spellEnd"/>
            <w:r>
              <w:t>' и '</w:t>
            </w:r>
            <w:proofErr w:type="spellStart"/>
            <w:r>
              <w:t>ЛьготныйСтаж</w:t>
            </w:r>
            <w:proofErr w:type="spellEnd"/>
            <w:r>
              <w:t xml:space="preserve">. ВЛ. </w:t>
            </w:r>
            <w:proofErr w:type="spellStart"/>
            <w:r>
              <w:t>ВыработкаКалендарная</w:t>
            </w:r>
            <w:proofErr w:type="spellEnd"/>
            <w:r>
              <w:t>'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ВСЗЛ.ЛСТАЖ.1.20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указании значений МЕСЯЦ или МЕДНЕТРУД в элементе '</w:t>
            </w:r>
            <w:proofErr w:type="spellStart"/>
            <w:r>
              <w:t>ЛьготныйСтаж</w:t>
            </w:r>
            <w:proofErr w:type="spellEnd"/>
            <w:r>
              <w:t xml:space="preserve">. </w:t>
            </w:r>
            <w:proofErr w:type="spellStart"/>
            <w:r>
              <w:t>ДопСведенияИС</w:t>
            </w:r>
            <w:proofErr w:type="spellEnd"/>
            <w:r>
              <w:t>' требуется обязательное заполнение хотя бы одной из групп реквизитов '</w:t>
            </w:r>
            <w:proofErr w:type="spellStart"/>
            <w:r>
              <w:t>ЛьготныйСтаж</w:t>
            </w:r>
            <w:proofErr w:type="spellEnd"/>
            <w:r>
              <w:t>. ТУ', '</w:t>
            </w:r>
            <w:proofErr w:type="spellStart"/>
            <w:r>
              <w:t>ЛьготныйСтаж</w:t>
            </w:r>
            <w:proofErr w:type="spellEnd"/>
            <w:r>
              <w:t>. ОУТ', '</w:t>
            </w:r>
            <w:proofErr w:type="spellStart"/>
            <w:r>
              <w:t>ЛьготныйСтаж</w:t>
            </w:r>
            <w:proofErr w:type="spellEnd"/>
            <w:r>
              <w:t>. ИС', '</w:t>
            </w:r>
            <w:proofErr w:type="spellStart"/>
            <w:r>
              <w:t>ЛьготныйСтаж</w:t>
            </w:r>
            <w:proofErr w:type="spellEnd"/>
            <w:r>
              <w:t>. ВЛ'</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ВСЗЛ.ЛСТАЖ.1.21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w:t>
            </w:r>
            <w:proofErr w:type="spellStart"/>
            <w:r>
              <w:t>ЛьготныйСтаж</w:t>
            </w:r>
            <w:proofErr w:type="spellEnd"/>
            <w:r>
              <w:t xml:space="preserve">. ОУТ. </w:t>
            </w:r>
            <w:proofErr w:type="spellStart"/>
            <w:r>
              <w:t>ПозицияСписка</w:t>
            </w:r>
            <w:proofErr w:type="spellEnd"/>
            <w:r>
              <w:t>' имеет значение 23307000-17541, то '</w:t>
            </w:r>
            <w:proofErr w:type="spellStart"/>
            <w:r>
              <w:t>ЛьготныйСтаж</w:t>
            </w:r>
            <w:proofErr w:type="spellEnd"/>
            <w:r>
              <w:t>. ТУ. Основание' должно принимать значение Ч31, Ч33, Ч34, Ч35 или Ч36</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ВСЗЛ.ЛСТАЖ.1.22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Для периодов работы до 31.12.2001 (включительно) одновременное заполнение блоков '</w:t>
            </w:r>
            <w:proofErr w:type="spellStart"/>
            <w:r>
              <w:t>ЛьготныйСтаж</w:t>
            </w:r>
            <w:proofErr w:type="spellEnd"/>
            <w:r>
              <w:t>. ОУТ' и '</w:t>
            </w:r>
            <w:proofErr w:type="spellStart"/>
            <w:r>
              <w:t>ЛьготныйСтаж</w:t>
            </w:r>
            <w:proofErr w:type="spellEnd"/>
            <w:r>
              <w:t xml:space="preserve">. ВЛ' допускается только в </w:t>
            </w:r>
            <w:r>
              <w:lastRenderedPageBreak/>
              <w:t>следующих случаях:</w:t>
            </w:r>
          </w:p>
          <w:p w:rsidR="00DA72B3" w:rsidRDefault="00A04EC1">
            <w:pPr>
              <w:pStyle w:val="ConsPlusNormal"/>
            </w:pPr>
            <w:r>
              <w:t xml:space="preserve">- 'ОУТ. Код' равно ЗП12А, 'ОУТ. </w:t>
            </w:r>
            <w:proofErr w:type="spellStart"/>
            <w:r>
              <w:t>ПозицияСписка</w:t>
            </w:r>
            <w:proofErr w:type="spellEnd"/>
            <w:r>
              <w:t>' равно 1010100а, 'ВЛ. Основание' равно ЗП78ВП или ЗП78ГР;</w:t>
            </w:r>
          </w:p>
          <w:p w:rsidR="00DA72B3" w:rsidRDefault="00A04EC1">
            <w:pPr>
              <w:pStyle w:val="ConsPlusNormal"/>
            </w:pPr>
            <w:r>
              <w:t xml:space="preserve">- 'ОУТ. Код' равно ЗП12А, 'ОУТ. </w:t>
            </w:r>
            <w:proofErr w:type="spellStart"/>
            <w:r>
              <w:t>ПозицияСписка</w:t>
            </w:r>
            <w:proofErr w:type="spellEnd"/>
            <w:r>
              <w:t>' равно 1010100б или начинается с 1010100г..., 1010100д..., 1010300а..., 1010300б..., 10104000..., 1010600а..., 1010600б... и 'ВЛ. Основание' равно ЗП78ГР;</w:t>
            </w:r>
          </w:p>
          <w:p w:rsidR="00DA72B3" w:rsidRDefault="00A04EC1">
            <w:pPr>
              <w:pStyle w:val="ConsPlusNormal"/>
            </w:pPr>
            <w:r>
              <w:t xml:space="preserve">- 'ОУТ. Код' равно ЗП12Б, 'ОУТ. </w:t>
            </w:r>
            <w:proofErr w:type="spellStart"/>
            <w:r>
              <w:t>ПозицияСписка</w:t>
            </w:r>
            <w:proofErr w:type="spellEnd"/>
            <w:r>
              <w:t>' равно 2010100а и 'ВЛ. Основание' равно ЗП78ГР;</w:t>
            </w:r>
          </w:p>
          <w:p w:rsidR="00DA72B3" w:rsidRDefault="00A04EC1">
            <w:pPr>
              <w:pStyle w:val="ConsPlusNormal"/>
            </w:pPr>
            <w:r>
              <w:t xml:space="preserve">- 'ОУТ. Код' равно ЗП12А, 'ОУТ. </w:t>
            </w:r>
            <w:proofErr w:type="spellStart"/>
            <w:r>
              <w:t>ПозицияСписка</w:t>
            </w:r>
            <w:proofErr w:type="spellEnd"/>
            <w:r>
              <w:t>' равно 1010100е и 'ВЛ. Основание' принимает одно из значений ЗП81ГД, ЗП81СМ, ХИРУРСМ или ХИРУРГД;</w:t>
            </w:r>
          </w:p>
          <w:p w:rsidR="00DA72B3" w:rsidRDefault="00A04EC1">
            <w:pPr>
              <w:pStyle w:val="ConsPlusNormal"/>
            </w:pPr>
            <w:r>
              <w:t xml:space="preserve">- 'ОУТ. Код' равно ЗП12А, 'ОУТ. </w:t>
            </w:r>
            <w:proofErr w:type="spellStart"/>
            <w:r>
              <w:t>ПозицияСписка</w:t>
            </w:r>
            <w:proofErr w:type="spellEnd"/>
            <w:r>
              <w:t>' начинается с 1200200а... и 'ВЛ. Основание' равно ЗП78ФЛ;</w:t>
            </w:r>
          </w:p>
          <w:p w:rsidR="00DA72B3" w:rsidRDefault="00A04EC1">
            <w:pPr>
              <w:pStyle w:val="ConsPlusNormal"/>
            </w:pPr>
            <w:r>
              <w:t xml:space="preserve">- 'ОУТ. Код' равно ЗП12Б, 'ОУТ. </w:t>
            </w:r>
            <w:proofErr w:type="spellStart"/>
            <w:r>
              <w:t>ПозицияСписка</w:t>
            </w:r>
            <w:proofErr w:type="spellEnd"/>
            <w:r>
              <w:t>' начинается с 22417010..., 22417020... или 23003010... и 'ВЛ. Основание' равно ЗП78ФЛ;</w:t>
            </w:r>
          </w:p>
          <w:p w:rsidR="00DA72B3" w:rsidRDefault="00A04EC1">
            <w:pPr>
              <w:pStyle w:val="ConsPlusNormal"/>
            </w:pPr>
            <w:r>
              <w:t>- 'ОУТ. Код' равно ЗП12И и 'ВЛ. Основание' равно ЗП78ФЛ;</w:t>
            </w:r>
          </w:p>
          <w:p w:rsidR="00DA72B3" w:rsidRDefault="00A04EC1">
            <w:pPr>
              <w:pStyle w:val="ConsPlusNormal"/>
            </w:pPr>
            <w:r>
              <w:t xml:space="preserve">- 'ОУТ. Код' равно ЗП12Б, 'ОУТ. </w:t>
            </w:r>
            <w:proofErr w:type="spellStart"/>
            <w:r>
              <w:t>ПозицияСписка</w:t>
            </w:r>
            <w:proofErr w:type="spellEnd"/>
            <w:r>
              <w:t>' принимает одно из значений: 2260000а, 2260000в, 2260000г, 2260000д, 2260000е, 2260000ж, 22600000-1754б, 22600000-1754в, 22600000-1754г, 22600000-14467, 22600000-1754а, 2260000б,</w:t>
            </w:r>
          </w:p>
          <w:p w:rsidR="00DA72B3" w:rsidRDefault="00A04EC1">
            <w:pPr>
              <w:pStyle w:val="ConsPlusNormal"/>
            </w:pPr>
            <w:r>
              <w:t>23200000-1754б, 'ВЛ. Основание' принимает одно из значений ЗП81ГД, ЗП81СМ, ХИРУРСМ или ХИРУРГД;</w:t>
            </w:r>
          </w:p>
          <w:p w:rsidR="00DA72B3" w:rsidRDefault="00A04EC1">
            <w:pPr>
              <w:pStyle w:val="ConsPlusNormal"/>
            </w:pPr>
            <w:r>
              <w:t xml:space="preserve">- 'ОУТ. Код' равно ЗП12А, 'ОУТ. </w:t>
            </w:r>
            <w:proofErr w:type="spellStart"/>
            <w:r>
              <w:t>ПозицияСписка</w:t>
            </w:r>
            <w:proofErr w:type="spellEnd"/>
            <w:r>
              <w:t>' начинается с 12300000... и 'ВЛ. Основание' равно ЗП81ГД, ЗП81СМ, ХИРУРСМ или ХИРУРГД;</w:t>
            </w:r>
          </w:p>
          <w:p w:rsidR="00DA72B3" w:rsidRDefault="00A04EC1">
            <w:pPr>
              <w:pStyle w:val="ConsPlusNormal"/>
            </w:pPr>
            <w:r>
              <w:t xml:space="preserve">- 'ОУТ. Код' равно ЗП12Б, 'ОУТ. </w:t>
            </w:r>
            <w:proofErr w:type="spellStart"/>
            <w:r>
              <w:t>ПозицияСписка</w:t>
            </w:r>
            <w:proofErr w:type="spellEnd"/>
            <w:r>
              <w:t>' равна 2260000б или 22600000-1754а и 'ВЛ. Основание' равно ЗП81ГД, ЗП81СМ, ХИРУРСМ, ХИРУРГД;</w:t>
            </w:r>
          </w:p>
          <w:p w:rsidR="00DA72B3" w:rsidRDefault="00A04EC1">
            <w:pPr>
              <w:pStyle w:val="ConsPlusNormal"/>
            </w:pPr>
            <w:r>
              <w:t>- 'ОУТ. Код' равно ЗП12Л и 'ВЛ. Основание' равно ЗП78СС;</w:t>
            </w:r>
          </w:p>
          <w:p w:rsidR="00DA72B3" w:rsidRDefault="00A04EC1">
            <w:pPr>
              <w:pStyle w:val="ConsPlusNormal"/>
            </w:pPr>
            <w:r>
              <w:t>- 'ОУТ. Код' равно ЗП12М и 'ВЛ. Основание' принимает одно из значений ЗП81ГД, ЗП81СМ, ХИРУРСМ или ХИРУРГД</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ВСЗЛ.ОП.1.1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Последние 2 цифры Страхового номера должны быть числом, подсчитанным по Алгоритму формирования контрольного числа Страхового номера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ВСЗЛ.ОУТ.1.1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w:t>
            </w:r>
            <w:proofErr w:type="spellStart"/>
            <w:r>
              <w:t>ЛьготныйСтаж</w:t>
            </w:r>
            <w:proofErr w:type="spellEnd"/>
            <w:r>
              <w:t>. ОУТ' не может быть пустым: если отсутствуют элементы 'Код' и '</w:t>
            </w:r>
            <w:proofErr w:type="spellStart"/>
            <w:r>
              <w:t>ПозицияСписка</w:t>
            </w:r>
            <w:proofErr w:type="spellEnd"/>
            <w:r>
              <w:t>', весь блок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ВСЗЛ.ОУТ.1.2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элемент '</w:t>
            </w:r>
            <w:proofErr w:type="spellStart"/>
            <w:r>
              <w:t>ЛьготныйСтаж</w:t>
            </w:r>
            <w:proofErr w:type="spellEnd"/>
            <w:r>
              <w:t>. ОУТ. Код' имеет значение '27-1' или ЗП12А, элемент '</w:t>
            </w:r>
            <w:proofErr w:type="spellStart"/>
            <w:r>
              <w:t>ЛьготныйСтаж</w:t>
            </w:r>
            <w:proofErr w:type="spellEnd"/>
            <w:r>
              <w:t xml:space="preserve">. ОУТ. </w:t>
            </w:r>
            <w:proofErr w:type="spellStart"/>
            <w:r>
              <w:t>ПозицияСписка</w:t>
            </w:r>
            <w:proofErr w:type="spellEnd"/>
            <w:r>
              <w:t>' должен быть указан и начинаться с '1'</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ВСЗЛ.ОУТ1.3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элемент '</w:t>
            </w:r>
            <w:proofErr w:type="spellStart"/>
            <w:r>
              <w:t>ЛьготныйСтаж</w:t>
            </w:r>
            <w:proofErr w:type="spellEnd"/>
            <w:r>
              <w:t>. ОУТ. Код' имеет значение '27-2' или ЗП12Б, элемент '</w:t>
            </w:r>
            <w:proofErr w:type="spellStart"/>
            <w:r>
              <w:t>ЛьготныйСтаж</w:t>
            </w:r>
            <w:proofErr w:type="spellEnd"/>
            <w:r>
              <w:t xml:space="preserve">. ОУТ. </w:t>
            </w:r>
            <w:proofErr w:type="spellStart"/>
            <w:r>
              <w:t>ПозицияСписка</w:t>
            </w:r>
            <w:proofErr w:type="spellEnd"/>
            <w:r>
              <w:t>' должен быть указан и начинаться с '2', '1010300Б', '1010100Г' или с '1010100Д'</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ВСЗЛ.ОУТ.1.5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Значения ЗП12А, ЗП12Б, ЗП12В, ЗП12Г, ЗП12Д, ЗП12Е, ЗП12Ж, ЗП12З, ЗП12И, ЗП12К, ЗП12Л, ЗП12М, ЗП12О, СЕВ26 элемента '</w:t>
            </w:r>
            <w:proofErr w:type="spellStart"/>
            <w:r>
              <w:t>ЛьготныйСтаж</w:t>
            </w:r>
            <w:proofErr w:type="spellEnd"/>
            <w:r>
              <w:t>. ОУТ. Код' могут быть указаны только для периодов работы застрахованного лица с 01.01.1996 по 31.12.2001 включительно</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ВСЗЛ.ОУТ.1.6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Значения 27-1, 27-2, 27-3, 27-4, 27-5, 27-6, 27-7, 27-8, 27-9, 27-10, 28-СЕВ элемента '</w:t>
            </w:r>
            <w:proofErr w:type="spellStart"/>
            <w:r>
              <w:t>ЛьготныйСтаж</w:t>
            </w:r>
            <w:proofErr w:type="spellEnd"/>
            <w:r>
              <w:t>. ОУТ. Код' могут быть указаны только для периодов работы застрахованного лица с 01.01.2002</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ВСЗЛ.ОУТ.1.7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Значения 28-ОС, 28-ПЖ элемента '</w:t>
            </w:r>
            <w:proofErr w:type="spellStart"/>
            <w:r>
              <w:t>ЛьготныйСтаж</w:t>
            </w:r>
            <w:proofErr w:type="spellEnd"/>
            <w:r>
              <w:t>. ОУТ. Код' могут быть указаны только для периодов работы застрахованного лица с 01.01.2002 по 31.12.2008 включительно</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ВСЗЛ.ОУТ.1.8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Значения 27-ОС, 27-ПЖ элемента '</w:t>
            </w:r>
            <w:proofErr w:type="spellStart"/>
            <w:r>
              <w:t>ЛьготныйСтаж</w:t>
            </w:r>
            <w:proofErr w:type="spellEnd"/>
            <w:r>
              <w:t>. ОУТ. Код' могут быть указаны только для периодов работы застрахованного лица с 01.01.2009</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ВСЗЛ.ОУТ.1.9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значении '</w:t>
            </w:r>
            <w:proofErr w:type="spellStart"/>
            <w:r>
              <w:t>ЛьготныйСтаж</w:t>
            </w:r>
            <w:proofErr w:type="spellEnd"/>
            <w:r>
              <w:t>. ОУТ. Код' ЗП12А, ЗП12Б, 27-1 или 27-2 элемент '</w:t>
            </w:r>
            <w:proofErr w:type="spellStart"/>
            <w:r>
              <w:t>ЛьготныйСтаж</w:t>
            </w:r>
            <w:proofErr w:type="spellEnd"/>
            <w:r>
              <w:t>. ОУТ. Позиция списка' должен быть указан в соответствии со Списками N 1 и N 2 производств, работ, профессий, должностей и показателей, дающих право на льготное пенсионное обеспечение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40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элемента 'Период. С' последующего блока '</w:t>
            </w:r>
            <w:proofErr w:type="spellStart"/>
            <w:r>
              <w:t>СтажевыйПериод</w:t>
            </w:r>
            <w:proofErr w:type="spellEnd"/>
            <w:r>
              <w:t>' может быть меньше либо равно значению элемента 'Период. По' предыдущего блока '</w:t>
            </w:r>
            <w:proofErr w:type="spellStart"/>
            <w:r>
              <w:t>СтажевыйПериод</w:t>
            </w:r>
            <w:proofErr w:type="spellEnd"/>
            <w:r>
              <w:t>', если в предыдущем или в последующем блоках в элементе '</w:t>
            </w:r>
            <w:proofErr w:type="spellStart"/>
            <w:r>
              <w:t>СтажевыйПериод</w:t>
            </w:r>
            <w:proofErr w:type="spellEnd"/>
            <w:r>
              <w:t xml:space="preserve">. </w:t>
            </w:r>
            <w:proofErr w:type="spellStart"/>
            <w:r>
              <w:t>ЛьготныйСтаж</w:t>
            </w:r>
            <w:proofErr w:type="spellEnd"/>
            <w:r>
              <w:t xml:space="preserve">. </w:t>
            </w:r>
            <w:proofErr w:type="spellStart"/>
            <w:r>
              <w:t>ДопСведенияИС</w:t>
            </w:r>
            <w:proofErr w:type="spellEnd"/>
            <w:r>
              <w:t xml:space="preserve">' указано хотя бы </w:t>
            </w:r>
            <w:r>
              <w:lastRenderedPageBreak/>
              <w:t>одно из значений 'ДОГОВОР', 'НЕОПЛДОГ или 'НЕОПЛАВТ'</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10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ВСЗЛ.СТАЖ.1.8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блоке '</w:t>
            </w:r>
            <w:proofErr w:type="spellStart"/>
            <w:r>
              <w:t>СтажевыйПериод</w:t>
            </w:r>
            <w:proofErr w:type="spellEnd"/>
            <w:r>
              <w:t>' со значением 'ДОГОВОР', 'НЕОПЛДОГ', 'НЕОПЛАВТ' элемента '</w:t>
            </w:r>
            <w:proofErr w:type="spellStart"/>
            <w:r>
              <w:t>СтажевыйПериод</w:t>
            </w:r>
            <w:proofErr w:type="spellEnd"/>
            <w:r>
              <w:t xml:space="preserve">. </w:t>
            </w:r>
            <w:proofErr w:type="spellStart"/>
            <w:r>
              <w:t>ЛьготныйСтаж</w:t>
            </w:r>
            <w:proofErr w:type="spellEnd"/>
            <w:r>
              <w:t xml:space="preserve">. </w:t>
            </w:r>
            <w:proofErr w:type="spellStart"/>
            <w:r>
              <w:t>ДопСведенияИС</w:t>
            </w:r>
            <w:proofErr w:type="spellEnd"/>
            <w:r>
              <w:t>' должны отсутствовать все составляющие блока '</w:t>
            </w:r>
            <w:proofErr w:type="spellStart"/>
            <w:r>
              <w:t>ЛьготныйСтаж</w:t>
            </w:r>
            <w:proofErr w:type="spellEnd"/>
            <w:r>
              <w:t>', кроме элемента '</w:t>
            </w:r>
            <w:proofErr w:type="spellStart"/>
            <w:r>
              <w:t>ДопСведенияИС</w:t>
            </w:r>
            <w:proofErr w:type="spellEnd"/>
            <w:r>
              <w:t>' со значением 'ДОГОВОР', 'НЕОПЛДОГ', 'НЕОПЛАВТ' и кода основания территориальных условий труда 'РКС', 'МКС', 'Ч31', 'Ч33', 'Ч34', 'Ч35', 'Ч36', 'РКСМ', 'МКСР', 'СЕЛО' (в случае их указания)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Для </w:t>
            </w:r>
            <w:proofErr w:type="spellStart"/>
            <w:r>
              <w:t>стажевых</w:t>
            </w:r>
            <w:proofErr w:type="spellEnd"/>
            <w:r>
              <w:t xml:space="preserve"> периодов начиная с 01.01.2010 сумма значений элементов 'ТУ. Коэффициент' по всем блокам '</w:t>
            </w:r>
            <w:proofErr w:type="spellStart"/>
            <w:r>
              <w:t>ЛьготныйСтаж</w:t>
            </w:r>
            <w:proofErr w:type="spellEnd"/>
            <w:r>
              <w:t>', относящимся к одному блоку '</w:t>
            </w:r>
            <w:proofErr w:type="spellStart"/>
            <w:r>
              <w:t>СтажевыйПериод</w:t>
            </w:r>
            <w:proofErr w:type="spellEnd"/>
            <w:r>
              <w:t>', не должна превышать 1 (единицу)</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ВСЗЛ.СТАЖ.1.10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в одном блоке '</w:t>
            </w:r>
            <w:proofErr w:type="spellStart"/>
            <w:r>
              <w:t>СтажевыйПериод</w:t>
            </w:r>
            <w:proofErr w:type="spellEnd"/>
            <w:r>
              <w:t xml:space="preserve">. </w:t>
            </w:r>
            <w:proofErr w:type="spellStart"/>
            <w:r>
              <w:t>ЛьготныйСтаж</w:t>
            </w:r>
            <w:proofErr w:type="spellEnd"/>
            <w:r>
              <w:t xml:space="preserve">' указаны блок 'ТУ' и блок 'ИС. </w:t>
            </w:r>
            <w:proofErr w:type="spellStart"/>
            <w:r>
              <w:t>ВыработкаКалендарная</w:t>
            </w:r>
            <w:proofErr w:type="spellEnd"/>
            <w:r>
              <w:t>', то во всех остальных блоках '</w:t>
            </w:r>
            <w:proofErr w:type="spellStart"/>
            <w:r>
              <w:t>ЛьготныйСтаж</w:t>
            </w:r>
            <w:proofErr w:type="spellEnd"/>
            <w:r>
              <w:t>' этого же блока '</w:t>
            </w:r>
            <w:proofErr w:type="spellStart"/>
            <w:r>
              <w:t>СтажевыйПериод</w:t>
            </w:r>
            <w:proofErr w:type="spellEnd"/>
            <w:r>
              <w:t xml:space="preserve">' при указании блока 'ТУ' должен быть указан блок 'ИС. </w:t>
            </w:r>
            <w:proofErr w:type="spellStart"/>
            <w:r>
              <w:t>ВыработкаКалендарная</w:t>
            </w:r>
            <w:proofErr w:type="spellEnd"/>
            <w:r>
              <w:t xml:space="preserve">'. При этом суммарное фактически отработанное время, определяемое блоками 'ИС. </w:t>
            </w:r>
            <w:proofErr w:type="spellStart"/>
            <w:r>
              <w:t>ВыработкаКалендарная</w:t>
            </w:r>
            <w:proofErr w:type="spellEnd"/>
            <w:r>
              <w:t>' по всем блокам '</w:t>
            </w:r>
            <w:proofErr w:type="spellStart"/>
            <w:r>
              <w:t>ЛьготныйСтаж</w:t>
            </w:r>
            <w:proofErr w:type="spellEnd"/>
            <w:r>
              <w:t>', в которых указан блок 'ТУ', не должно превышать период, определяемый элементами '</w:t>
            </w:r>
            <w:proofErr w:type="spellStart"/>
            <w:r>
              <w:t>СтажевыйПериод</w:t>
            </w:r>
            <w:proofErr w:type="spellEnd"/>
            <w:r>
              <w:t>. Период. С' и '</w:t>
            </w:r>
            <w:proofErr w:type="spellStart"/>
            <w:r>
              <w:t>СтажевыйПериод</w:t>
            </w:r>
            <w:proofErr w:type="spellEnd"/>
            <w:r>
              <w:t>. Период. По'</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Не допускается совпадение значений элементов 'Основание' в блоках 'ТУ', входящих в состав разных блоков '</w:t>
            </w:r>
            <w:proofErr w:type="spellStart"/>
            <w:r>
              <w:t>ЛьготныйСтаж</w:t>
            </w:r>
            <w:proofErr w:type="spellEnd"/>
            <w:r>
              <w:t>', относящихся к одному периоду работы</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Не допускается одновременное совпадение значений элементов '</w:t>
            </w:r>
            <w:proofErr w:type="spellStart"/>
            <w:r>
              <w:t>СтажевыйПериод</w:t>
            </w:r>
            <w:proofErr w:type="spellEnd"/>
            <w:r>
              <w:t xml:space="preserve">. </w:t>
            </w:r>
            <w:proofErr w:type="spellStart"/>
            <w:r>
              <w:t>ЛьготныйСтаж</w:t>
            </w:r>
            <w:proofErr w:type="spellEnd"/>
            <w:r>
              <w:t>. ОУТ. Основание', входящих в состав разных блоков '</w:t>
            </w:r>
            <w:proofErr w:type="spellStart"/>
            <w:r>
              <w:t>ЛьготныйСтаж</w:t>
            </w:r>
            <w:proofErr w:type="spellEnd"/>
            <w:r>
              <w:t>', относящихся к одному периоду работы</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ВСЗЛ.СТАЖ.1.13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Не допускается одновременное совпадение значений элементов '</w:t>
            </w:r>
            <w:proofErr w:type="spellStart"/>
            <w:r>
              <w:t>СтажевыйПериод</w:t>
            </w:r>
            <w:proofErr w:type="spellEnd"/>
            <w:r>
              <w:t xml:space="preserve">. </w:t>
            </w:r>
            <w:proofErr w:type="spellStart"/>
            <w:r>
              <w:t>ЛьготныйСтаж</w:t>
            </w:r>
            <w:proofErr w:type="spellEnd"/>
            <w:r>
              <w:t>. ВЛ. Основание', входящих в состав разных блоков '</w:t>
            </w:r>
            <w:proofErr w:type="spellStart"/>
            <w:r>
              <w:t>ЛьготныйСтаж</w:t>
            </w:r>
            <w:proofErr w:type="spellEnd"/>
            <w:r>
              <w:t>', относящихся к одному периоду работы</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w:t>
            </w:r>
            <w:r>
              <w:lastRenderedPageBreak/>
              <w:t>.1.14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Если блоков '</w:t>
            </w:r>
            <w:proofErr w:type="spellStart"/>
            <w:r>
              <w:t>СтажевыйПериод</w:t>
            </w:r>
            <w:proofErr w:type="spellEnd"/>
            <w:r>
              <w:t xml:space="preserve">. </w:t>
            </w:r>
            <w:proofErr w:type="spellStart"/>
            <w:r>
              <w:t>ЛьготныйСтаж</w:t>
            </w:r>
            <w:proofErr w:type="spellEnd"/>
            <w:r>
              <w:t xml:space="preserve">' </w:t>
            </w:r>
            <w:r>
              <w:lastRenderedPageBreak/>
              <w:t>больше одного и в первом блоке '</w:t>
            </w:r>
            <w:proofErr w:type="spellStart"/>
            <w:r>
              <w:t>ЛьготныйСтаж</w:t>
            </w:r>
            <w:proofErr w:type="spellEnd"/>
            <w:r>
              <w:t>' элемент 'ОУТ. Код' имеет значение 27-1, ЗП12А, 27-2, ЗП12Б, 27-9, 27-6 или 27-4 и при этом элемент 'ИС. Основание' отсутствует, то в следующих блоках '</w:t>
            </w:r>
            <w:proofErr w:type="spellStart"/>
            <w:r>
              <w:t>ЛьготныйСтаж</w:t>
            </w:r>
            <w:proofErr w:type="spellEnd"/>
            <w:r>
              <w:t>' значение 'ОУТ. Код' должно быть 27-1 или 27-2. Правило не применяется, если в первом блоке '</w:t>
            </w:r>
            <w:proofErr w:type="spellStart"/>
            <w:r>
              <w:t>ЛьготныйСтаж</w:t>
            </w:r>
            <w:proofErr w:type="spellEnd"/>
            <w:r>
              <w:t>' элемент 'ОУТ. Код' имеет значение 27-2 или ЗП12Б, '</w:t>
            </w:r>
            <w:proofErr w:type="spellStart"/>
            <w:r>
              <w:t>ТУ.Основание</w:t>
            </w:r>
            <w:proofErr w:type="spellEnd"/>
            <w:r>
              <w:t>' равно Ч31, Ч33, Ч34, Ч35, Ч36 или СЕЛО и '</w:t>
            </w:r>
            <w:proofErr w:type="spellStart"/>
            <w:r>
              <w:t>ОУТ.ПозицияСписка</w:t>
            </w:r>
            <w:proofErr w:type="spellEnd"/>
            <w:r>
              <w:t>' равно 23307000-17541.</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ВСЗЛ.СТАЖ.1.15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Если блоков '</w:t>
            </w:r>
            <w:proofErr w:type="spellStart"/>
            <w:r>
              <w:t>СтажевыйПериод</w:t>
            </w:r>
            <w:proofErr w:type="spellEnd"/>
            <w:r>
              <w:t xml:space="preserve">. </w:t>
            </w:r>
            <w:proofErr w:type="spellStart"/>
            <w:r>
              <w:t>ЛьготныйСтаж</w:t>
            </w:r>
            <w:proofErr w:type="spellEnd"/>
            <w:r>
              <w:t>' больше одного и в первом блоке '</w:t>
            </w:r>
            <w:proofErr w:type="spellStart"/>
            <w:r>
              <w:t>ЛьготныйСтаж</w:t>
            </w:r>
            <w:proofErr w:type="spellEnd"/>
            <w:r>
              <w:t>' элемент 'ОУТ. Код' имеет значение 27-ОС и при этом 'ИС. Основание' отсутствует, то в следующих блоках '</w:t>
            </w:r>
            <w:proofErr w:type="spellStart"/>
            <w:r>
              <w:t>ЛьготныйСтаж</w:t>
            </w:r>
            <w:proofErr w:type="spellEnd"/>
            <w:r>
              <w:t>' без блока 'ТУ' или с значением '</w:t>
            </w:r>
            <w:proofErr w:type="spellStart"/>
            <w:r>
              <w:t>ТУ.Основание</w:t>
            </w:r>
            <w:proofErr w:type="spellEnd"/>
            <w:r>
              <w:t>' отличным от СЕЛО, значение 'ОУТ. Код' должно быть 27-1, 27-2 или 27-7</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ВСЗЛ.СТАЖ.1.16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блоков '</w:t>
            </w:r>
            <w:proofErr w:type="spellStart"/>
            <w:r>
              <w:t>СтажевыйПериод</w:t>
            </w:r>
            <w:proofErr w:type="spellEnd"/>
            <w:r>
              <w:t xml:space="preserve">. </w:t>
            </w:r>
            <w:proofErr w:type="spellStart"/>
            <w:r>
              <w:t>ЛьготныйСтаж</w:t>
            </w:r>
            <w:proofErr w:type="spellEnd"/>
            <w:r>
              <w:t>' больше одного и в первом блоке '</w:t>
            </w:r>
            <w:proofErr w:type="spellStart"/>
            <w:r>
              <w:t>ЛьготныйСтаж</w:t>
            </w:r>
            <w:proofErr w:type="spellEnd"/>
            <w:r>
              <w:t>' значение 'ОУТ. Код' отсутствует и при этом 'ИС. Основание' имеет значение УИК104, то в следующих блоках '</w:t>
            </w:r>
            <w:proofErr w:type="spellStart"/>
            <w:r>
              <w:t>ЛьготныйСтаж</w:t>
            </w:r>
            <w:proofErr w:type="spellEnd"/>
            <w:r>
              <w:t>' без блока 'ТУ' или с значением '</w:t>
            </w:r>
            <w:proofErr w:type="spellStart"/>
            <w:r>
              <w:t>ТУ.Основание</w:t>
            </w:r>
            <w:proofErr w:type="spellEnd"/>
            <w:r>
              <w:t>' отличным от СЕЛО, элемент 'ОУТ. Код' должен принимать значение 27-1, 27-2 или 27-7</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ВСЗЛ.СТАЖ.1.17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блоков '</w:t>
            </w:r>
            <w:proofErr w:type="spellStart"/>
            <w:r>
              <w:t>СтажевыйПериод</w:t>
            </w:r>
            <w:proofErr w:type="spellEnd"/>
            <w:r>
              <w:t xml:space="preserve">. </w:t>
            </w:r>
            <w:proofErr w:type="spellStart"/>
            <w:r>
              <w:t>ЛьготныйСтаж</w:t>
            </w:r>
            <w:proofErr w:type="spellEnd"/>
            <w:r>
              <w:t>' больше одного и в первом блоке '</w:t>
            </w:r>
            <w:proofErr w:type="spellStart"/>
            <w:r>
              <w:t>ЛьготныйСтаж</w:t>
            </w:r>
            <w:proofErr w:type="spellEnd"/>
            <w:r>
              <w:t>' значение 'ОУТ. Код' отсутствует и при этом 'ИС. Основание' имеет значение СЕЗОН, то в следующих блоках '</w:t>
            </w:r>
            <w:proofErr w:type="spellStart"/>
            <w:r>
              <w:t>ЛьготныйСтаж</w:t>
            </w:r>
            <w:proofErr w:type="spellEnd"/>
            <w:r>
              <w:t>' без блока 'ТУ' или с значением '</w:t>
            </w:r>
            <w:proofErr w:type="spellStart"/>
            <w:r>
              <w:t>ТУ.Основание</w:t>
            </w:r>
            <w:proofErr w:type="spellEnd"/>
            <w:r>
              <w:t>' отличным от СЕЛО, элемент 'ОУТ. Код' должен принимать значение 27-1, 27-2, 27-6, 27-7 или 27-9</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ВСЗЛ.СТАЖ.1.18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блоков '</w:t>
            </w:r>
            <w:proofErr w:type="spellStart"/>
            <w:r>
              <w:t>СтажевыйПериод</w:t>
            </w:r>
            <w:proofErr w:type="spellEnd"/>
            <w:r>
              <w:t xml:space="preserve">. </w:t>
            </w:r>
            <w:proofErr w:type="spellStart"/>
            <w:r>
              <w:t>ЛьготныйСтаж</w:t>
            </w:r>
            <w:proofErr w:type="spellEnd"/>
            <w:r>
              <w:t>' больше одного и в первом блоке '</w:t>
            </w:r>
            <w:proofErr w:type="spellStart"/>
            <w:r>
              <w:t>ЛьготныйСтаж</w:t>
            </w:r>
            <w:proofErr w:type="spellEnd"/>
            <w:r>
              <w:t>' элемент 'ВЛ. Основание' имеет значение ЛЕТИСП, САМОЛЕТ, СПЕЦАВ, ОПЫТИСП, ИСПКЛС1 или ИТСМАВ, то в следующих блоках '</w:t>
            </w:r>
            <w:proofErr w:type="spellStart"/>
            <w:r>
              <w:t>ЛьготныйСтаж</w:t>
            </w:r>
            <w:proofErr w:type="spellEnd"/>
            <w:r>
              <w:t>' значение элемента 'ВЛ. Основание' должно быть ЛЕТИСП, САМОЛЕТ, СПЕЦАВ, ОПЫТИСП, ИСПКЛС1 или ИТСМАВ либо элемент 'ВЛ. Основание'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ВСЗЛ.СТАЖ</w:t>
            </w:r>
            <w:r>
              <w:lastRenderedPageBreak/>
              <w:t>.1.19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Если блоков '</w:t>
            </w:r>
            <w:proofErr w:type="spellStart"/>
            <w:r>
              <w:t>СтажевыйПериод</w:t>
            </w:r>
            <w:proofErr w:type="spellEnd"/>
            <w:r>
              <w:t xml:space="preserve">. </w:t>
            </w:r>
            <w:proofErr w:type="spellStart"/>
            <w:r>
              <w:t>ЛьготныйСтаж</w:t>
            </w:r>
            <w:proofErr w:type="spellEnd"/>
            <w:r>
              <w:t xml:space="preserve">' </w:t>
            </w:r>
            <w:r>
              <w:lastRenderedPageBreak/>
              <w:t>больше одного и в первом блоке '</w:t>
            </w:r>
            <w:proofErr w:type="spellStart"/>
            <w:r>
              <w:t>ЛьготныйСтаж</w:t>
            </w:r>
            <w:proofErr w:type="spellEnd"/>
            <w:r>
              <w:t>' элемент 'ВЛ. Основание' имеет значение НОРМАПР, РЕАКТИВН или НОРМСП, то в следующих блоках '</w:t>
            </w:r>
            <w:proofErr w:type="spellStart"/>
            <w:r>
              <w:t>ЛьготныйСтаж</w:t>
            </w:r>
            <w:proofErr w:type="spellEnd"/>
            <w:r>
              <w:t>' значение элемента 'ВЛ. Основание' должно быть НОРМАПР, РЕАКТИВН или НОРМСП либо элемент 'ВЛ. Основание'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ВСЗЛ.СТАЖ.1.20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блоков '</w:t>
            </w:r>
            <w:proofErr w:type="spellStart"/>
            <w:r>
              <w:t>СтажевыйПериод</w:t>
            </w:r>
            <w:proofErr w:type="spellEnd"/>
            <w:r>
              <w:t xml:space="preserve">. </w:t>
            </w:r>
            <w:proofErr w:type="spellStart"/>
            <w:r>
              <w:t>ЛьготныйСтаж</w:t>
            </w:r>
            <w:proofErr w:type="spellEnd"/>
            <w:r>
              <w:t>' больше одного и в первом блоке '</w:t>
            </w:r>
            <w:proofErr w:type="spellStart"/>
            <w:r>
              <w:t>ЛьготныйСтаж</w:t>
            </w:r>
            <w:proofErr w:type="spellEnd"/>
            <w:r>
              <w:t>' элемент 'ВЛ. Основание' имеет значение 28-СМ, 28-ГД, 28-СМХР, 28-ГДХР, 27-СМ, 27-ГД, 27-СМХР или 27-ГДХР, то в следующих блоках '</w:t>
            </w:r>
            <w:proofErr w:type="spellStart"/>
            <w:r>
              <w:t>ЛьготныйСтаж</w:t>
            </w:r>
            <w:proofErr w:type="spellEnd"/>
            <w:r>
              <w:t>' значение элемента 'ВЛ. Основание' должно быть 28-СМ, 28-ГД, 28-СМХР, 28-ГДХР, 27-СМ, 27-ГД, 27-СМХР или 27-ГДХР либо элемент 'ВЛ. Основание'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ВСЗЛ.СТАЖ.1.21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элемент '</w:t>
            </w:r>
            <w:proofErr w:type="spellStart"/>
            <w:r>
              <w:t>ЛьготныйСтаж</w:t>
            </w:r>
            <w:proofErr w:type="spellEnd"/>
            <w:r>
              <w:t xml:space="preserve">. </w:t>
            </w:r>
            <w:proofErr w:type="spellStart"/>
            <w:r>
              <w:t>ДопСведенияИС</w:t>
            </w:r>
            <w:proofErr w:type="spellEnd"/>
            <w:r>
              <w:t>' блока '</w:t>
            </w:r>
            <w:proofErr w:type="spellStart"/>
            <w:r>
              <w:t>СтажевыйПериод</w:t>
            </w:r>
            <w:proofErr w:type="spellEnd"/>
            <w:r>
              <w:t>' содержит значение ДОГОВОР, НЕОПЛДОГ или НЕОПЛАВТ, то такой блок '</w:t>
            </w:r>
            <w:proofErr w:type="spellStart"/>
            <w:r>
              <w:t>СтажевыйПериод</w:t>
            </w:r>
            <w:proofErr w:type="spellEnd"/>
            <w:r>
              <w:t>' должен быть расположен до первого блока '</w:t>
            </w:r>
            <w:proofErr w:type="spellStart"/>
            <w:r>
              <w:t>СтажевыйПериод</w:t>
            </w:r>
            <w:proofErr w:type="spellEnd"/>
            <w:r>
              <w:t>' без значений ДОГОВОР, НЕОПЛДОГ, НЕОПЛАВТ элемента '</w:t>
            </w:r>
            <w:proofErr w:type="spellStart"/>
            <w:r>
              <w:t>ЛьготныйСтаж</w:t>
            </w:r>
            <w:proofErr w:type="spellEnd"/>
            <w:r>
              <w:t xml:space="preserve">. </w:t>
            </w:r>
            <w:proofErr w:type="spellStart"/>
            <w:r>
              <w:t>ДопСведенияИС</w:t>
            </w:r>
            <w:proofErr w:type="spellEnd"/>
            <w:r>
              <w:t>' в порядке возрастания значений элемента Дата начала периода (равенство значений элемента Дата начала периода в соседних блоках разрешается)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ВСЗЛ.СТАЖ.1.23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начала периода работы не должна быть позже даты окончания периода работы</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ВСЗЛ.ТУ.1.1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Для периодов работы застрахованного лица начиная с 01.01.2002 элемент '</w:t>
            </w:r>
            <w:proofErr w:type="spellStart"/>
            <w:r>
              <w:t>ЛьготныйСтаж</w:t>
            </w:r>
            <w:proofErr w:type="spellEnd"/>
            <w:r>
              <w:t>. ТУ. Коэффициент' должен отсутствовать при значении элемента '</w:t>
            </w:r>
            <w:proofErr w:type="spellStart"/>
            <w:r>
              <w:t>ЛьготныйСтаж</w:t>
            </w:r>
            <w:proofErr w:type="spellEnd"/>
            <w:r>
              <w:t>. ТУ. Основание' отличном от РКС, МКС, РКСМ или МКСР</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ВСЗЛ.ТУ.1.2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Элемент '</w:t>
            </w:r>
            <w:proofErr w:type="spellStart"/>
            <w:r>
              <w:t>ЛьготныйСтаж</w:t>
            </w:r>
            <w:proofErr w:type="spellEnd"/>
            <w:r>
              <w:t xml:space="preserve">. ТУ. Основание' со значением СЕЛО может быть указан только для периодов работы начиная с 01.01.2019 при условии наличия сведений в списке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частью 14 статьи 17 Федерального закона "О страховых пенсиях", утвержденными в соответствии с частью 16 </w:t>
            </w:r>
            <w:r>
              <w:lastRenderedPageBreak/>
              <w:t>указанной статьи</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ВСЗЛ.ТУ.1.3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значении элемента '</w:t>
            </w:r>
            <w:proofErr w:type="spellStart"/>
            <w:r>
              <w:t>ЛьготныйСтаж</w:t>
            </w:r>
            <w:proofErr w:type="spellEnd"/>
            <w:r>
              <w:t>. ТУ. Основание' равном Ч31, Ч33, Ч34, Ч35, Ч36 или СЕЛО элемент '</w:t>
            </w:r>
            <w:proofErr w:type="spellStart"/>
            <w:r>
              <w:t>ЛьготныйСтаж</w:t>
            </w:r>
            <w:proofErr w:type="spellEnd"/>
            <w:r>
              <w:t>. ТУ. Коэффициент'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ВСЗЛ.ФИО.1.1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Должен быть указан хотя бы один из элементов 'Фамилия' или 'Имя'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ВСЗЛ.ИС.1.2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w:t>
            </w:r>
            <w:proofErr w:type="spellStart"/>
            <w:r>
              <w:t>ЛьготныйСтаж</w:t>
            </w:r>
            <w:proofErr w:type="spellEnd"/>
            <w:r>
              <w:t>. ИС' не может быть пустым: должен присутствовать хотя бы один из входящих в него элементов или блоков</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ВСЗЛ.ИС.1.3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блок '</w:t>
            </w:r>
            <w:proofErr w:type="spellStart"/>
            <w:r>
              <w:t>ЛьготныйСтаж</w:t>
            </w:r>
            <w:proofErr w:type="spellEnd"/>
            <w:r>
              <w:t xml:space="preserve">. ИС. </w:t>
            </w:r>
            <w:proofErr w:type="spellStart"/>
            <w:r>
              <w:t>ВыработкаКалендарная</w:t>
            </w:r>
            <w:proofErr w:type="spellEnd"/>
            <w:r>
              <w:t>' указан, а блок '</w:t>
            </w:r>
            <w:proofErr w:type="spellStart"/>
            <w:r>
              <w:t>ЛьготныйСтаж</w:t>
            </w:r>
            <w:proofErr w:type="spellEnd"/>
            <w:r>
              <w:t xml:space="preserve">. ИС. </w:t>
            </w:r>
            <w:proofErr w:type="spellStart"/>
            <w:r>
              <w:t>ВыработкаВчасах</w:t>
            </w:r>
            <w:proofErr w:type="spellEnd"/>
            <w:r>
              <w:t>' отсутствует, должно выполняться одно из условий:</w:t>
            </w:r>
          </w:p>
          <w:p w:rsidR="00DA72B3" w:rsidRDefault="00A04EC1">
            <w:pPr>
              <w:pStyle w:val="ConsPlusNormal"/>
            </w:pPr>
            <w:r>
              <w:t>- присутствует блок '</w:t>
            </w:r>
            <w:proofErr w:type="spellStart"/>
            <w:r>
              <w:t>ЛьготныйСтаж</w:t>
            </w:r>
            <w:proofErr w:type="spellEnd"/>
            <w:r>
              <w:t>. ТУ' (при отсутствии элемента '</w:t>
            </w:r>
            <w:proofErr w:type="spellStart"/>
            <w:r>
              <w:t>ЛьготныйСтаж</w:t>
            </w:r>
            <w:proofErr w:type="spellEnd"/>
            <w:r>
              <w:t>. ТУ. Коэффициент');</w:t>
            </w:r>
          </w:p>
          <w:p w:rsidR="00DA72B3" w:rsidRDefault="00A04EC1">
            <w:pPr>
              <w:pStyle w:val="ConsPlusNormal"/>
            </w:pPr>
            <w:r>
              <w:t>- присутствует блок '</w:t>
            </w:r>
            <w:proofErr w:type="spellStart"/>
            <w:r>
              <w:t>ЛьготныйСтаж</w:t>
            </w:r>
            <w:proofErr w:type="spellEnd"/>
            <w:r>
              <w:t>. ОУТ';</w:t>
            </w:r>
          </w:p>
          <w:p w:rsidR="00DA72B3" w:rsidRDefault="00A04EC1">
            <w:pPr>
              <w:pStyle w:val="ConsPlusNormal"/>
            </w:pPr>
            <w:r>
              <w:t>- указано значение УИК104 элемента 'Основание' в текущем блоке '</w:t>
            </w:r>
            <w:proofErr w:type="spellStart"/>
            <w:r>
              <w:t>ЛьготныйСтаж</w:t>
            </w:r>
            <w:proofErr w:type="spellEnd"/>
            <w:r>
              <w:t>. ИС'</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ВСЗЛ.ИС.1.4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Элемент' </w:t>
            </w:r>
            <w:proofErr w:type="spellStart"/>
            <w:r>
              <w:t>ЛьготныйСтаж</w:t>
            </w:r>
            <w:proofErr w:type="spellEnd"/>
            <w:r>
              <w:t>. ИС. Основание' должен быть указан</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ВСЗЛ.СТАЖ_2017-05-01.1.1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элемента 'Период. С' последующего блока '</w:t>
            </w:r>
            <w:proofErr w:type="spellStart"/>
            <w:r>
              <w:t>СтажевыйПериод</w:t>
            </w:r>
            <w:proofErr w:type="spellEnd"/>
            <w:r>
              <w:t>' должно быть больше значения элемента 'Период. По' предыдущего блока '</w:t>
            </w:r>
            <w:proofErr w:type="spellStart"/>
            <w:r>
              <w:t>СтажевыйПериод</w:t>
            </w:r>
            <w:proofErr w:type="spellEnd"/>
            <w:r>
              <w:t>', если ни в предыдущем, ни в последующем блоках в элементе '</w:t>
            </w:r>
            <w:proofErr w:type="spellStart"/>
            <w:r>
              <w:t>СтажевыйПериод</w:t>
            </w:r>
            <w:proofErr w:type="spellEnd"/>
            <w:r>
              <w:t xml:space="preserve">. </w:t>
            </w:r>
            <w:proofErr w:type="spellStart"/>
            <w:r>
              <w:t>ЛьготныйСтаж</w:t>
            </w:r>
            <w:proofErr w:type="spellEnd"/>
            <w:r>
              <w:t xml:space="preserve">. </w:t>
            </w:r>
            <w:proofErr w:type="spellStart"/>
            <w:r>
              <w:t>ДопСведенияИС</w:t>
            </w:r>
            <w:proofErr w:type="spellEnd"/>
            <w:r>
              <w:t>' не указано ни одно из значений 'ДОГОВОР', 'НЕОПЛДОГ', 'НЕОПЛАВТ', 'ЗГДС', 'ЗГД', 'ЗГГС', 'ЗМС' или 'ЗМД'</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ВСЗЛ.СТАЖ_2017-05-01.1.2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Суммарное фактически отработанное время, равное сумме периодов из блоков '</w:t>
            </w:r>
            <w:proofErr w:type="spellStart"/>
            <w:r>
              <w:t>СтажевыйПериод</w:t>
            </w:r>
            <w:proofErr w:type="spellEnd"/>
            <w:r>
              <w:t>', без значений 'ДОГОВОР', 'НЕОПЛДОГ, 'НЕОПЛАВТ', 'ЗГДС', 'ЗГД', 'ЗГГС', 'ЗМС', 'ЗМД' элемента '</w:t>
            </w:r>
            <w:proofErr w:type="spellStart"/>
            <w:r>
              <w:t>СтажевыйПериод</w:t>
            </w:r>
            <w:proofErr w:type="spellEnd"/>
            <w:r>
              <w:t xml:space="preserve">. </w:t>
            </w:r>
            <w:proofErr w:type="spellStart"/>
            <w:r>
              <w:t>ЛьготныйСтаж</w:t>
            </w:r>
            <w:proofErr w:type="spellEnd"/>
            <w:r>
              <w:t xml:space="preserve">. </w:t>
            </w:r>
            <w:proofErr w:type="spellStart"/>
            <w:r>
              <w:t>ДопСведенияИС</w:t>
            </w:r>
            <w:proofErr w:type="spellEnd"/>
            <w:r>
              <w:t>', не должно превышать календарный период, определяемый элементами 'Период. С' из первого блока '</w:t>
            </w:r>
            <w:proofErr w:type="spellStart"/>
            <w:r>
              <w:t>СтажевыйПериод</w:t>
            </w:r>
            <w:proofErr w:type="spellEnd"/>
            <w:r>
              <w:t>' без значений 'ДОГОВОР', 'НЕОПЛДОГ', 'НЕОПЛАВТ', 'ЗГДС', 'ЗГД', 'ЗГГС', 'ЗМС', 'ЗМД' и 'Период.</w:t>
            </w:r>
          </w:p>
          <w:p w:rsidR="00DA72B3" w:rsidRDefault="00A04EC1">
            <w:pPr>
              <w:pStyle w:val="ConsPlusNormal"/>
            </w:pPr>
            <w:r>
              <w:t>По' из последнего блока '</w:t>
            </w:r>
            <w:proofErr w:type="spellStart"/>
            <w:r>
              <w:t>СтажевыйПериод</w:t>
            </w:r>
            <w:proofErr w:type="spellEnd"/>
            <w:r>
              <w:t xml:space="preserve">' без </w:t>
            </w:r>
            <w:r>
              <w:lastRenderedPageBreak/>
              <w:t>значений 'ДОГОВОР', 'НЕОПЛДОГ', 'НЕОПЛАВТ', 'ЗГДС', 'ЗГД', 'ЗГГС', 'ЗМС', 'ЗМД' элемента '</w:t>
            </w:r>
            <w:proofErr w:type="spellStart"/>
            <w:r>
              <w:t>СтажевыйПериод</w:t>
            </w:r>
            <w:proofErr w:type="spellEnd"/>
            <w:r>
              <w:t xml:space="preserve">. </w:t>
            </w:r>
            <w:proofErr w:type="spellStart"/>
            <w:r>
              <w:t>ЛьготныйСтаж</w:t>
            </w:r>
            <w:proofErr w:type="spellEnd"/>
            <w:r>
              <w:t xml:space="preserve">. </w:t>
            </w:r>
            <w:proofErr w:type="spellStart"/>
            <w:r>
              <w:t>ДопСведенияИС</w:t>
            </w:r>
            <w:proofErr w:type="spellEnd"/>
            <w:r>
              <w:t>'</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ВС.СЗВ-СТАЖ_2017-05-01.1.1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указании в 'Сведениях о периодах, засчитываемых в страховой стаж безработным' кода 'БЕЗР' должны быть указаны только ФИО, СНИЛС, Дата начала и дата окончания стажа работы застрахованного лица. Остальные элементы Раздела 3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ВС.СЗВ-СТАЖ_2018-01-29.1.1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последний из </w:t>
            </w:r>
            <w:proofErr w:type="spellStart"/>
            <w:r>
              <w:t>стажевых</w:t>
            </w:r>
            <w:proofErr w:type="spellEnd"/>
            <w:r>
              <w:t xml:space="preserve"> периодов имеет БЕЗР, то не может быть указана дата увольнения 31.12.XXXX</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ВС.СЗВ-СТАЖ_2018-01-29.1.2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СНИЛС в блоке 'Сведения о периодах работы по одному застрахованному лицу' (блок 'ЗЛ') не должен повторяться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ВС.СЗВ-СТАЖ_2018-01-29.1.3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Сочетание СНИЛС + ФИО в блоке 'Сведения о периодах работы по одному застрахованному лицу' (блок 'ЗЛ') не должно повторяться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bl>
    <w:p w:rsidR="00DA72B3" w:rsidRDefault="00DA72B3">
      <w:pPr>
        <w:pStyle w:val="ConsPlusNormal"/>
        <w:ind w:firstLine="540"/>
        <w:jc w:val="both"/>
      </w:pPr>
    </w:p>
    <w:p w:rsidR="00DA72B3" w:rsidRDefault="00A04EC1">
      <w:pPr>
        <w:pStyle w:val="ConsPlusTitle"/>
        <w:ind w:firstLine="540"/>
        <w:jc w:val="both"/>
        <w:outlineLvl w:val="4"/>
      </w:pPr>
      <w:r>
        <w:t>Базовые проверки документов ИС2017</w:t>
      </w:r>
    </w:p>
    <w:p w:rsidR="00DA72B3" w:rsidRDefault="00DA72B3">
      <w:pPr>
        <w:pStyle w:val="ConsPlusNormal"/>
        <w:ind w:firstLine="540"/>
        <w:jc w:val="both"/>
      </w:pPr>
    </w:p>
    <w:p w:rsidR="00DA72B3" w:rsidRDefault="00A04EC1">
      <w:pPr>
        <w:pStyle w:val="ConsPlusTitle"/>
        <w:jc w:val="right"/>
        <w:outlineLvl w:val="5"/>
      </w:pPr>
      <w:r>
        <w:t>Таблица 46. Список проверок для категории проверок</w:t>
      </w:r>
    </w:p>
    <w:p w:rsidR="00DA72B3" w:rsidRDefault="00A04EC1">
      <w:pPr>
        <w:pStyle w:val="ConsPlusTitle"/>
        <w:jc w:val="right"/>
      </w:pPr>
      <w:r>
        <w:t>Базовые проверки документов ИС2017</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531"/>
        <w:gridCol w:w="5750"/>
        <w:gridCol w:w="1790"/>
      </w:tblGrid>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Условие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 результата</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ВС.Б-СЗВ-СТАЖ.1.1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Для документов СЗВ-СТАЖ с типом "ИСХОДНАЯ" или "ДОПОЛНЯЮЩАЯ" при наличии в поле 'Особые условия труда (код)' раздела 3 формы СЗВ-СТАЖ кода '27-1' в ПФР должны быть данные о начислении страховых взносов по дополнительному тарифу в отношении застрахованного лица, занятого на видах работ, перечисленных в подпункте 1 части 1 статьи 30 Федерального закона от 28 декабря 2013 г. N 400-ФЗ "О страховых пенсиях" за 'Год отчетного периода, за который подаются сведения' раздела 2 формы СЗВ-СТАЖ.</w:t>
            </w:r>
          </w:p>
          <w:p w:rsidR="00DA72B3" w:rsidRDefault="00A04EC1">
            <w:pPr>
              <w:pStyle w:val="ConsPlusNormal"/>
              <w:jc w:val="both"/>
            </w:pPr>
            <w:r>
              <w:t>Исключение составляют периоды с кодами 'ДЕКРЕТ', 'ВРНЕТРУД, 'ВАХТА', 'ДЛОТПУСК', 'МЕСЯЦ', 'МЕДНЕТРУД', непосредственно примыкающие без перерывов к периодам работ с особыми условиями труда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ВС.Б-СЗВ-С</w:t>
            </w:r>
            <w:r>
              <w:lastRenderedPageBreak/>
              <w:t>ТАЖ_2018-01-29.1.1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 xml:space="preserve">Для документов СЗВ-СТАЖ с типом "ИСХОДНАЯ" </w:t>
            </w:r>
            <w:r>
              <w:lastRenderedPageBreak/>
              <w:t>или "ДОПОЛНЯЮЩАЯ" при наличии в поле 'Особые условия труда (код)' раздела 3 формы СЗВ-СТАЖ одного из кодов особых условий труда (кроме '27-1', '28-СЕВ', '27-2' в сочетании со значением 23307000-17541 элемента Код позиции списка) - '27-2', '27-3', '27-4', '27-5', '27-6', '27-7', '27-8', '27-9', '27-10', '27-ОС', '27-ПЖ', или в поле 'Основание (код) условий досрочного назначения страховой пенсии' раздела 3 формы СЗВ-СТАЖ одного из значений - '27-11-ГР', '27-11-ВП', '27-12', '27-СП', 'САМОЛЕТ', 'СПЕЦАВ', 'СПАСАВ', 'УЧЛЕТ, 'ВЫСШПИЛ, 'НОРМАПР', 'НОРМСП', 'РЕАКТИВН', 'ЛЕТРАБ', '27-14', '27-15' в ПФР должны быть данные о начислении страховых взносов по дополнительному тарифу в отношении застрахованных лиц, занятых на видах работ, перечисленных в подпунктах 2 - 18 части 1 статьи 30 Федерального закона от 28 декабря 2013 г. N 400-ФЗ "О страховых пенсиях" за 'Год отчетного периода, за который подаются сведения' раздела 2 формы СЗВ-СТАЖ.</w:t>
            </w:r>
          </w:p>
          <w:p w:rsidR="00DA72B3" w:rsidRDefault="00A04EC1">
            <w:pPr>
              <w:pStyle w:val="ConsPlusNormal"/>
              <w:jc w:val="both"/>
            </w:pPr>
            <w:r>
              <w:t>Исключение составляют периоды с кодами 'ДЕКРЕТ', 'ВРНЕТРУД', 'ВАХТА', 'ДЛОТПУСК', 'МЕСЯЦ', 'МЕДНЕТРУД', непосредственно примыкающие без перерывов к периодам работ с особыми условиями труда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ВС.Б-СЗВ-СТАЖ.1.4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Сведения по форме СЗВ-СТАЖ со значением поля 'Тип сведений' - 'Назначение пенсии' не могут быть представлены за период, данные по которому уже учтены на индивидуальном лицевом счете застрахованного лица на основании формы СЗВ-СТАЖ со значением поля 'Тип сведений' - 'Исходная' или 'Тип сведений' - 'Дополняющая'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ВС.Б-СЗВ-СТАЖ.1.5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по форме СЗВ-СТАЖ со значением поля 'Тип сведений' - 'Дополняющая' не могут быть представлены за период, данные по которому уже учтены на индивидуальном лицевом счете застрахованного лица на основании формы СЗВ-СТАЖ со значением поля 'Тип сведений' - 'Исходная' или 'Тип сведений' - 'Дополняющая'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ВС.Б-СЗВ-СТАЖ.1.7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При предоставлении формы СЗВ-СТАЖ с типом 'исходная' не должно быть ранее представленной формы СЗВ-СТАЖ с типом 'исходная' от страхователя с аналогичным регистрационным номером за отчетный период, за который представляются </w:t>
            </w:r>
            <w:r>
              <w:lastRenderedPageBreak/>
              <w:t>сведения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ВС.Б-СЗВ-СТАЖ.1.8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предоставлении формы СЗВ-СТАЖ с типом формы 'дополняющая' должна быть ранее представленная страхователем с аналогичным регистрационным номером форма СЗВ-СТАЖ с типом 'исходная' за отчетный период, за который представляются сведения; при этом дата заполнения представляемой формы СЗВ-СТАЖ с типом формы 'дополняющая' не может быть раньше даты заполнения ранее представленной формы СЗВ-СТАЖ с типом 'исходная'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ВС.Б-СЗВ-КОРР_2018-02-01.1.1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предоставлении сведений СЗВ-КОРР с типом ОСОБ не должно быть ранее представленных сведений по застрахованному лицу, за исключением сведений по форме СЗВ-СТАЖ, за отчетный период, за который представляются сведения СЗВ-КОРР с типом ОСОБ</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ВС.Б-СЗВ-КОРР.1.2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Форма СЗВ-КОРР с типом 'КОРР' или 'ОТМН' предоставляется на застрахованное лицо, у которого на индивидуальном лицевом счете имеются данные, подлежащие корректировке или отмене за указанный период для того же страхователя. При этом Дата формирования представленного документа должна быть больше или равна Даты формирования документа, подлежащего корректировке/отмене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ВС.Б-СЗВ-КОРР.1.3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предоставлении формы СЗВ-КОРР с типом 'ОТМН' на индивидуальном лицевом счете застрахованного лица не должно быть ранее предоставленных сведений с типом 'ОТМН'</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ВС.Б-ОДВ-1.1.1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представлении ОДВ-1 с типом 'Отменяющая' должны быть ранее представленные сведения с типом 'Корректирующая' или 'Исходная' с заполненным разделом 5. При этом Дата формирования представленного документа должна быть больше или равна Дате формирования документа, подлежащего отмене.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ВС.Б-ОДВ-1.1.2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При представлении ОДВ-1 с типом 'Корректирующая' должны быть ранее представлены сведения ОДВ-1 за этот же период с любым типом ('Исходная', 'Корректирующая', 'Отменяющая'). При этом Дата формирования представленного документа должна быть больше или равна Дате формирования документа, </w:t>
            </w:r>
            <w:r>
              <w:lastRenderedPageBreak/>
              <w:t>подлежащего корректировке.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ВС.Б-ОИС2017.1.2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Статус ЗЛ, на которого получена отчетность, должен быть отличен от УПРЗ</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ВС.Б-СЗВ-ИСХ.1.1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предоставлении формы СЗВ-ИСХ не должно быть ранее представленных сведений на индивидуальном лицевом счете застрахованного лица от страхователя с аналогичным регистрационным номером за отчетный период, за который представляются сведения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bl>
    <w:p w:rsidR="00DA72B3" w:rsidRDefault="00DA72B3">
      <w:pPr>
        <w:pStyle w:val="ConsPlusNormal"/>
        <w:ind w:firstLine="540"/>
        <w:jc w:val="both"/>
      </w:pPr>
    </w:p>
    <w:p w:rsidR="00DA72B3" w:rsidRDefault="00A04EC1">
      <w:pPr>
        <w:pStyle w:val="ConsPlusTitle"/>
        <w:ind w:firstLine="540"/>
        <w:jc w:val="both"/>
        <w:outlineLvl w:val="4"/>
      </w:pPr>
      <w:r>
        <w:t>Проверки документов ИС2017</w:t>
      </w:r>
    </w:p>
    <w:p w:rsidR="00DA72B3" w:rsidRDefault="00DA72B3">
      <w:pPr>
        <w:pStyle w:val="ConsPlusNormal"/>
        <w:ind w:firstLine="540"/>
        <w:jc w:val="both"/>
      </w:pPr>
    </w:p>
    <w:p w:rsidR="00DA72B3" w:rsidRDefault="00A04EC1">
      <w:pPr>
        <w:pStyle w:val="ConsPlusTitle"/>
        <w:jc w:val="right"/>
        <w:outlineLvl w:val="5"/>
      </w:pPr>
      <w:r>
        <w:t>Таблица 47. Список проверок для категории проверок</w:t>
      </w:r>
    </w:p>
    <w:p w:rsidR="00DA72B3" w:rsidRDefault="00A04EC1">
      <w:pPr>
        <w:pStyle w:val="ConsPlusTitle"/>
        <w:jc w:val="right"/>
      </w:pPr>
      <w:r>
        <w:t>Проверки документов ИС2017</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531"/>
        <w:gridCol w:w="5750"/>
        <w:gridCol w:w="1790"/>
      </w:tblGrid>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Условие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 результата</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ВС.ОИС2017.1.1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'Дата заполнения документа' не должна быть позже текущей даты</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ВС.ОИС2017.1.2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ФИО руководителя должно быть указано и в расшифровке подписи должно быть заполнено хотя бы одно из полей: 'Фамилия' или 'Имя'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ВС.ОИС2017.1.3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Год отчетного периода, за который подаются сведения, не может быть позже текущего календарного года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ВС.ОП2017.1.1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- 1996, значение в поле 'Код отчетного периода' должно быть 0, 3 или 4</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ВС.ОП2017.1.2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находится в интервале [1997, 2000], значение в поле 'Код отчетного периода' должно принимать значение 0, 2 или 4</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ВС.ОП2017.1.3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равен 2001, значение в поле 'Код отчетного периода' должно быть 0, 1, 2, 3, 4, 5, 6, 7, 8 или 9</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ВС.ОП2017.1.4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находится в интервале [2002, 2009], значение в поле 'Код отчетного периода' должно быть 0</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ВС.ОП2017.1.5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- 2010, значение в поле 'Код отчетного периода' должно быть 0, 1 или 2</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ВС.ОП2017.1.6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находится в интервале [2011, 2013], значение в поле 'Код отчетного периода' </w:t>
            </w:r>
            <w:r>
              <w:lastRenderedPageBreak/>
              <w:t>должно быть 1, 2, 3, 4 или 0</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ВС.ОП2017.1.7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находится в интервале [2014, 2016], значение в поле 'Код отчетного периода' должно быть 3, 6, 9, 0 или 4</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ВС.ОП2017.1.8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2017 или больше, значение в поле 'Код отчетного периода' должно быть 0</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всех значений поля 'Сумма заработка (вознаграждения), дохода, выплат и иных вознаграждений, начисленных в пользу застрахованного лица должна равняться значению в поле 'Итого сумма заработка (вознаграждения), дохода, выплат и иных вознаграждений, начисленных в пользу застрахованного лица') для раздела 4 'Сведения о сумме выплат и иных вознаграждений, начисленных в пользу физического лица'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всех значений поля 'Всего сумма (заработка (вознаграждения), дохода, выплат и иных вознаграждений), на которую начислены страховые взносы на обязательное пенсионное страхование, входящая в базу для начисления страховых взносов, не превышающую предельную', должна равняться значению в поле 'Итого сумма (заработка (вознаграждения), дохода, выплат и иных вознаграждений) по столбцу 'Всего', на которую начислены страховые взносы на обязательное пенсионное страхование, входящая в базу для начисления страховых взносов, не превышающую предельную', для раздела 4 'Сведения о сумме выплат и иных вознаграждений, начисленных в пользу физического лица'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всех значений поля 'Сумма (заработка (вознаграждения), дохода, выплат и иных вознаграждений) по гражданско-правовым договорам, на которую начислены страховые взносы на обязательное пенсионное страхование, входящая в базу для начисления страховых взносов, не превышающую предельную', должна равняться значению в поле 'Итого (сумма заработка (вознаграждения), дохода, выплат и иных вознаграждений) по столбцу 'В том числе по гражданско-правовым договорам', на которую </w:t>
            </w:r>
            <w:r>
              <w:lastRenderedPageBreak/>
              <w:t>начислены страховые взносы на обязательное пенсионное страхование, входящая в базу для начисления страховых взносов, не превышающую предельную', для раздела 4 'Сведения о сумме выплат и иных вознаграждений, начисленных в пользу физического лица'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ВС.СЗВ-ИСХ.1.4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всех значений поля 'Всего сумма (заработка (вознаграждения), дохода, выплат и иных вознаграждений), на которую начислены страховые взносы на обязательное пенсионное страхование, входящая в базу для начисления страховых взносов, превышающую предельную', должна равняться значению в поле 'Итого сумма (заработка (вознаграждения), дохода, выплат и иных вознаграждений) по столбцу 'Всего', на которую начислены страховые взносы на обязательное пенсионное страхование, входящая в базу для начисления страховых взносов, превышающую предельную', для раздела 4 'Сведения о сумме выплат и иных вознаграждений, начисленных в пользу физического лица'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всех значений поля 'Сумма (заработка (вознаграждения), дохода, выплат и иных вознаграждений) по гражданско-правовым договорам, на которую начислены страховые взносы на обязательное пенсионное страхование, входящая в базу для начисления страховых взносов, превышающую предельную', должна равняться значению в поле 'Итого сумма (заработка (вознаграждения), дохода, выплат и иных вознаграждений) по столбцу 'В том числе по гражданско-правовым договорам', на которую начислены страховые взносы на обязательное пенсионное страхование, входящая в базу для начисления страховых взносов, превышающую предельную', для раздела 4 'Сведения о сумме выплат и иных вознаграждений, начисленных в пользу физического лица'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Сумма всех значений поля 'Сумма выплат и иных вознаграждений, начисленных в пользу физического лица, занятого на видах работ, указанных в пункте 1 части 1 статьи 30 Федерального закона от 28 декабря 2013 года N 400-ФЗ "О страховых пенсиях" за месяц' должна равняться значению в поле 'Всего сумма </w:t>
            </w:r>
            <w:r>
              <w:lastRenderedPageBreak/>
              <w:t>выплат и иных вознаграждений, начисленных в пользу физического лица, занятого на видах работ, указанных в пункте 1 части 1 статьи 30 Федерального закона от 28 декабря 2013 года N 400-ФЗ "О страховых пенсиях" за последние три месяца отчетного периода' для раздела 7 'Сведения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ВС.СЗВ-ИСХ.1.7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Сумма всех значений поля 'Сумма выплат и иных вознаграждений, начисленных в пользу физического лица, занятого на видах работ, указанных в пунктах 2 - 18 части 1 статьи 30 Федерального закона от 28 декабря 2013 года N 400-ФЗ "О страховых пенсиях" за месяц' должна равняться значению в поле 'Всего сумма выплат и иных вознаграждений, начисленных в пользу физического лица, занятого на видах работ, указанных в пунктах 2 - 18 части 1 статьи 30 Федерального закона от 28 декабря 2013 года N 400-ФЗ "О страховых пенсиях" за последние три месяца отчетного периода' для раздела 7 'Сведения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указанное в поле 'Количество застрахованных лиц, на которых представлены сведения СЗВ-ИСХ, чел.' раздела 3 'Перечень входящих документов' формы ОДВ-1, должно соответствовать количеству застрахованных лиц, в отношении которых предоставлены сведения по форме СЗВ-ИСХ</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подаются сведения' формы СЗВ-ИСХ принимает значение за пределами интервала 2002 - 2009, сумма всех значений поля 'Сумма заработка (вознаграждения), дохода, выплат и иных вознаграждений, начисленных в пользу застрахованного лица' должна равняться значению в поле 'Итого сумма заработка (вознаграждения), дохода, выплат и иных вознаграждений, начисленных в пользу застрахованного лица' для раздела 4 'Сведения о сумме выплат и иных вознаграждений, начисленных в пользу физического лица'. Исключение составляет код категории застрахованного лица БЕЗР.</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ВС.СЗВ-ИСХ.1.10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в поле 'Начислено страховых взносов на накопительную пенсию, руб. коп.' раздела 4 'Данные в целом по страхователю' формы ОДВ-1 должны равняться сумме значений полей 'Сумма начисленных страховых взносов на накопительную пенсию' по каждому застрахованному лицу раздела 5 'Сведения о начисленных страховых взносах за отчетный период' формы СЗВ-ИСХ</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в поле 'Начислено страховых взносов по тарифу страховых взносов, руб. коп.' раздела 4 'Данные в целом по страхователю' формы ОДВ-1 должны равняться сумме значений полей 'По тарифу страховых взносов на сумму выплат и иных вознаграждений, входящих в базу, не превышающую предельную' по каждому застрахованному лицу раздела 5 'Сведения о начисленных страховых взносах за отчетный период' формы СЗВ-ИСХ</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предоставлении сведений за отчетные периоды с 2010 по 2013 год значение в поле 'Уплачено страховых взносов на страховую пенсию, руб. коп.' раздела 4 'Данные в целом по страхователю' формы ОДВ-1 должны равняться сумме значений полей 'Сумма страховых взносов, уплаченная на страховую пенсию' раздела 6 'Сведения об уплаченных страховых взносах' форм СЗВ-ИСХ, включенных в пакет</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предоставлении сведений за отчетные периоды с 2010 по 2013 год значение в поле 'Уплачено страховых взносов на накопительную пенсию, руб. коп.' раздела 4 'Данные в целом по страхователю' формы ОДВ-1 должны равняться сумме значений полей 'Сумма страховых взносов, уплаченная на накопительную пенсию' раздела 6 'Сведения об уплаченных страховых взносах' форм СЗВ-ИСХ, включенных в пакет</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за который подаются сведения' формы СЗВ-ИСХ принимает значение из интервала [2002, 2009], то в разделе 4 формы СЗВ-ИСХ 'Сведения о сумме выплат и иных вознаграждений, начисленных в пользу физического лица' заполняется только поле 'Код категории застрахованного лица' в строке 'Итого' и значение в поле 'Сумма заработка (вознаграждения), дохода, выплат и иных вознаграждений, начисленных в пользу застрахованного лица' в строке 'Итого' должно </w:t>
            </w:r>
            <w:r>
              <w:lastRenderedPageBreak/>
              <w:t>равняться 0. Остальные поля раздела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ВС.СЗВ-ИСХ.1.15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подаются сведения' формы СЗВ-ИСХ, не входит в интервал [2002, 2009], то в блоке 'Сведения о сумме выплат и иных вознаграждений, начисленных в пользу физического лица' раздела 4 формы СЗВ-ИСХ поле 'Код категории застрахованного лица' строки 'Итого', должно быть заполнено, если все значения в поле 'Код категории застрахованного лица' по месяцам одинаковы</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подаются сведения' формы СЗВ-ИСХ принимает значение по 2000 год включительно, то в блоке 'Сведения о начисленных страховых взносах' раздела 5 формы СЗВ-ИСХ заполняются поля 'Страховые взносы, уплачиваемые страхователем' и 'Страховые взносы, уплачиваемые из заработка застрахованного лица', остальные поля не заполняются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подаются сведения' формы СЗВ-ИСХ принимает значение 2014 и больше, то в блоке 'Сведения о начисленных страховых взносах' раздел 5 формы СЗВ-ИСХ заполняется поле 'По тарифу страховых взносов на сумму выплат и иных вознаграждений, входящих в базу, не превышающую предельную', остальные поля не заполняются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ВС.СЗВ-ИСХ.1.20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'Сведения об уплаченных страховых взносах' раздела 6 формы СЗВ-ИСХ должен отсутствовать, если 'Год отчетного периода, за который подаются сведения' не принимает значение из интервала [2010, 2013]</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ВС.СЗВ-ИСХ.1.21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в поле 'Номер договора' раздела 2 формы СЗВ-ИСХ не должно быть заполнено, если 'Год отчетного периода, за который подаются сведения' формы СЗВ-ИСХ - 2002 или более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ВС.СЗВ-ИСХ.1.22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в поле 'Дата заключения договора' раздел 2 формы СЗВ-ИСХ не должно быть заполнено, если 'Год отчетного периода, за который подаются сведения' СЗВ-ИСХ - 2002 или более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w:t>
            </w:r>
            <w:r>
              <w:lastRenderedPageBreak/>
              <w:t>Х.1.23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 xml:space="preserve">Если в разделе 4 'Сведения о сумме выплат и иных </w:t>
            </w:r>
            <w:r>
              <w:lastRenderedPageBreak/>
              <w:t>вознаграждений, начисленных в пользу физического лица' формы СЗВ-ИСХ поле 'Всего сумма (заработка (вознаграждения), дохода, выплат и иных вознаграждений), на которую начислены страховые взносы на обязательное пенсионное страхование, входящая в базу для начисления страховых взносов, превышающую предельную', заполнено, то должно быть заполнено поле 'Всего сумма (заработка (вознаграждения), дохода, выплат и иных вознаграждений), на которую начислены страховые взносы на обязательное пенсионное страхование, входящая в базу для начисления страховых взносов, не превышающую предельную'</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ВС.СЗВ-ИСХ.1.24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Раздел 7 формы СЗВ-ИСХ 'Сведения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должен отсутствовать, если 'Год отчетного периода, за который подаются сведения' формы СЗВ-ИСХ принимает значение меньше 2013</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ВС.СЗВ-ИСХ.1.25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отчетный период, образованный полями 'Код отчетного периода, за который подаются сведения' и 'Год отчетного периода, за который подаются сведения' раздела 3 формы СЗВ-ИСХ, - 1 полугодие 2010 года, то раздел 4 формы СЗВ-ИСХ 'Сведения о сумме выплат и иных вознаграждений, начисленных в пользу физического лица по месяцам отчетного периода', заполняется только с 1-го по 6-ой месяц отчетного периода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ВС.СЗВ-ИСХ.1.26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отчетный период, образованный полями 'Код отчетного периода, за который подаются сведения' и 'Год отчетного периода, за который подаются сведения', раздела 3 формы СЗВ-ИСХ, - 2 полугодие 2010 года, то раздел 4 формы СЗВ-ИСХ 'Сведения о сумме выплат и иных вознаграждений, начисленных в пользу физического лица по месяцам отчетного периода', заполняется только с 7-го по 12-ый месяц отчетного периода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ВС.СЗВ-ИСХ.1.27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за который подаются сведения' раздела 3 формы СЗВ-ИСХ - 2011 год или больше, то раздел 4 формы СЗВ-ИСХ 'Сведения о сумме выплат и иных вознаграждений, начисленных в пользу физического лица по месяцам отчетного </w:t>
            </w:r>
            <w:r>
              <w:lastRenderedPageBreak/>
              <w:t>периода', заполняется за последние три месяца соответствующего отчетного периода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ВС.СЗВ-ИСХ.1.28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Для всех документов, входящих в пакет документов СЗВ-ИСХ, отчетный период, образованный полями 'Код отчетного периода' и 'Год отчетного периода' раздела 3 формы СЗВ-ИСХ, должен быть одинаковым</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ВС.СЗВ-ИСХ.1.29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код категории застрахованного лица принимает значения 'ЧЭС', 'ВЖЭС', 'ВПЭС', то сумма начисленных страховых взносов не указывается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ВС.СЗВ-ИСХ.1.30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наличии заполненного тега 'Уплачено за год страховых взносов на страховую пенсию, руб. коп.' блока 'Расшифровка графы Уплачено по периодам, за которые была произведена уплата страховых взносов' раздела 4 'Данные в целом по страхователю' формы ОДВ-1, сумма значений всех полей этого тега должна равняться значению поля 'Уплачено страховых взносов на страховую пенсию, руб. коп.' раздела 4 'Данные в целом по страхователю' формы ОДВ-1</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ВС.СЗВ-ИСХ.1.31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наличии заполненного тега 'Уплачено за год страховых взносов на накопительную пенсию, руб. коп.' блока 'Расшифровка графы Уплачено по периодам, за которые была произведена уплата страховых взносов' раздела 4 'Данные в целом по страхователю' формы ОДВ-1, сумма значений всех полей этого тега должна равняться значению поля 'Уплачено страховых взносов на накопительную пенсию, руб. коп.' раздела 4 'Данные в целом по страхователю' формы ОДВ-1</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ВС.СЗВ-ИСХ.1.32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наличии заполненного тега 'Уплачено за год страховых взносов по тарифу страховых взносов, руб. коп.' блока 'Расшифровка графы Уплачено по периодам, за которые была произведена уплата страховых взносов' раздела 4 'Данные в целом по страхователю' формы ОДВ-1, сумма значений всех полей этого тега должна равняться значению поля "Уплачено страховых взносов по тарифу страховых взносов, руб. коп.' раздела 4 'Данные в целом по страхователю' формы ОДВ-1</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ВС.СЗВ-ИСХ.1.33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за который передаются сведения' формы СЗВ-ИСХ принимает значение из интервала [1996, 2001], то в разделе 4 'Сведения о </w:t>
            </w:r>
            <w:r>
              <w:lastRenderedPageBreak/>
              <w:t>сумме выплат и иных вознаграждений, начисленных в пользу физического лица' формы СЗВ-ИСХ должны быть заполнены поля 'Сумма заработка (вознаграждения), дохода, выплат и иных вознаграждений, начисленных в пользу застрахованного лица' и 'Всего сумма (заработка (вознаграждения), дохода, выплат и иных вознаграждений), на которую начислены страховые взносы на обязательное пенсионное страхование, входящая в базу для начисления страховых взносов, не превышающую предельную'</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ВС.СЗВ-ИСХ.1.35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образованный датами '</w:t>
            </w:r>
            <w:proofErr w:type="spellStart"/>
            <w:r>
              <w:t>СтажевыйПериод</w:t>
            </w:r>
            <w:proofErr w:type="spellEnd"/>
            <w:r>
              <w:t>. Период. С' и '</w:t>
            </w:r>
            <w:proofErr w:type="spellStart"/>
            <w:r>
              <w:t>СтажевыйПериод</w:t>
            </w:r>
            <w:proofErr w:type="spellEnd"/>
            <w:r>
              <w:t>. Период. По' раздела, содержащего сведения о периодах работы застрахованного лица, должен входить в период, за который подаются сведения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ВС.СЗВ-ИСХ_2018-02-13.1.2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форме СЗВ-ИСХ, в разделе 4 один и тот же месяц может быть указан более одного раза только при условии наличия различных кодов категории застрахованного лица и только за отчетные периоды с 2010 по 2016 гг. включительно. При этом строка ИТОГО не заполняется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указанное в поле 'Количество застрахованных лиц, на которых представлены сведения СЗВ-КОРР, чел.' формы ОДВ-1 должно соответствовать количеству застрахованных лиц, в отношении которых предоставлены сведения по форме СЗВ-КОРР</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поле 'Тип сведений' формы СЗВ-КОРР имеет значение, отличное от 'ОСОБ', блок данных в целом по страхователю (раздел 4) формы ОДВ-1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корректируются данные' формы СЗВ-КОРР 2016 год и меньше и поле 'Тип сведений' формы СЗВ-КОРР имеет значение 'ОТМН', то должны быть заполнены только следующие разделы: 'Сведения о страхователе', 'Отчетный период, в котором представляются сведения', 'Отчетный период, за который корректируются сведения', 'Сведения о застрахованном лице' и 'Сведения о корректировке данных', прочие разделы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ВС.СЗВ-КОРР.1.4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корректируются данные' формы СЗВ-КОРР 2016 год и меньше и поле 'Тип сведений' формы СЗВ-КОРР имеет значение 'КОРР', то должны быть заполнены разделы 'Реквизиты страхователя', 'Отчетный период, в который подаются сведения', 'Отчетный период, за который корректируются сведения', 'Сведения о застрахованном лице', 'Сведения о корректировке данных' и хотя бы один из блоков 'Сведения о корректировке данных о заработке (вознаграждении), доходе, сумме выплат и иных вознаграждений, начисленных и уплаченных страховых взносах', 'Сведения о корректировке данных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'Сведения о корректировке периодов работы застрахованного лица'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корректируются данные' формы СЗВ-КОРР принимает значение из интервала [2002, 2009], то поля 'Сумма выплат, всего, руб. коп.', 'Всего сумма выплат, на которую начислены страховые взносы, входящая в базу для начисления страховых взносов, не превышающую предельную', 'Сумма выплат по гражданско-правовым договорам, на которую начислены страховые взносы, входящая в базу для начисления страховых взносов, не превышающую предельную', 'Всего сумма выплат, входящая в базу для начисления страховых взносов, превышающую предельную', 'Сумма выплат по гражданско-правовым договорам, входящая в базу для начисления страховых взносов, превышающую предельную', раздела 4 формы СЗВ-КОРР не заполняются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корректируются данные' формы СЗВ-КОРР имеет значение 2013 год и больше и поле 'Всего сумма выплат, входящая в базу для начисления страховых взносов, превышающую предельную' раздела 4 формы СЗВ-КОРР заполнено, то поле 'Всего сумма выплат, на которую начислены страховые взносы, входящая в базу для начисления страховых взносов, не превышающую предельную', раздела 4 формы СЗВ-КОРР также должно быть заполнено</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ВС.СЗВ-КОРР.1.7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за который корректируются данные' формы СЗВ-КОРР принимает значение по 2001 год включительно, то поля 'Сведения о </w:t>
            </w:r>
            <w:proofErr w:type="spellStart"/>
            <w:r>
              <w:t>доначисленных</w:t>
            </w:r>
            <w:proofErr w:type="spellEnd"/>
            <w:r>
              <w:t xml:space="preserve"> страховых взносах. На страховую пенсию', 'Сведения о </w:t>
            </w:r>
            <w:proofErr w:type="spellStart"/>
            <w:r>
              <w:t>доначисленных</w:t>
            </w:r>
            <w:proofErr w:type="spellEnd"/>
            <w:r>
              <w:t xml:space="preserve"> страховых взносах. На накопительную пенсию' и 'Сведения о </w:t>
            </w:r>
            <w:proofErr w:type="spellStart"/>
            <w:r>
              <w:t>доначисленных</w:t>
            </w:r>
            <w:proofErr w:type="spellEnd"/>
            <w:r>
              <w:t xml:space="preserve"> страховых взносах. По тарифу страховых взносов' раздела 4 формы СЗВ-КОРР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за который корректируются данные' формы СЗВ-КОРР принимает значение из интервала [2002, 2013], то поля 'Сведения о </w:t>
            </w:r>
            <w:proofErr w:type="spellStart"/>
            <w:r>
              <w:t>доначисленных</w:t>
            </w:r>
            <w:proofErr w:type="spellEnd"/>
            <w:r>
              <w:t xml:space="preserve"> страховых взносах. Сумма страховых взносов, уплачиваемых страхователем', 'Сведения о </w:t>
            </w:r>
            <w:proofErr w:type="spellStart"/>
            <w:r>
              <w:t>доначисленных</w:t>
            </w:r>
            <w:proofErr w:type="spellEnd"/>
            <w:r>
              <w:t xml:space="preserve"> страховых взносах. Сумма страховых взносов, уплачиваемых из заработка ЗЛ' и 'Сведения о </w:t>
            </w:r>
            <w:proofErr w:type="spellStart"/>
            <w:r>
              <w:t>доначисленных</w:t>
            </w:r>
            <w:proofErr w:type="spellEnd"/>
            <w:r>
              <w:t xml:space="preserve"> страховых взносах. По тарифу страховых взносов' раздела 4 формы СЗВ-КОРР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за который корректируются данные' формы СЗВ-КОРР принимает значение 2014 год и больше, то поля 'Сведения о </w:t>
            </w:r>
            <w:proofErr w:type="spellStart"/>
            <w:r>
              <w:t>доначисленных</w:t>
            </w:r>
            <w:proofErr w:type="spellEnd"/>
            <w:r>
              <w:t xml:space="preserve"> страховых взносах. Сумма страховых взносов, уплачиваемых страхователем', 'Сведения о </w:t>
            </w:r>
            <w:proofErr w:type="spellStart"/>
            <w:r>
              <w:t>доначисленных</w:t>
            </w:r>
            <w:proofErr w:type="spellEnd"/>
            <w:r>
              <w:t xml:space="preserve"> страховых взносах. Сумма страховых взносов, уплачиваемых из заработка ЗЛ', 'Сведения о </w:t>
            </w:r>
            <w:proofErr w:type="spellStart"/>
            <w:r>
              <w:t>доначисленных</w:t>
            </w:r>
            <w:proofErr w:type="spellEnd"/>
            <w:r>
              <w:t xml:space="preserve"> страховых взносах. На страховую пенсию' и 'Сведения о </w:t>
            </w:r>
            <w:proofErr w:type="spellStart"/>
            <w:r>
              <w:t>доначисленных</w:t>
            </w:r>
            <w:proofErr w:type="spellEnd"/>
            <w:r>
              <w:t xml:space="preserve"> страховых взносах. На накопительную пенсию' раздела 4 формы СЗВ-КОРР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ВС.СЗВ-КОРР.1.10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Поля 'Сумма страховых взносов, уплаченная на страховую пенсию' и 'Сумма страховых взносов, уплаченная на накопительную пенсию' раздела 4 формы СЗВ-КОРР должны отсутствовать, если 'Год отчетного периода, за который корректируются данные' формы СЗВ-КОРР не принимает значение из интервала [2010, 2013]</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ВС.СЗВ-КОРР_2018-02-01.1.5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Поле 'Код категории застрахованного лица' раздела 3 формы СЗВ-КОРР заполняется только если 'Год отчетного периода, за который корректируются данные' формы СЗВ-КОРР не больше 2016 года (за исключением формы с типом 'Особая')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ВС.СЗВ-КОРР.1.12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Поле 'Тип договора' раздела 3 формы СЗВ-КОРР заполняется, только если 'Год отчетного периода, за который корректируются данные', формы СЗВ-КОРР принимает значение из интервала [2010, 2013]</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в разделе 3 формы СЗВ-КОРР 'Сведения о корректировке данных' заполнено поле 'Код дополнительного тарифа', то поле 'Код категории застрахованного лица' не указывается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Поля 'Номер договора' и 'Дата заключения договора' раздела 3 формы СЗВ-КОРР заполняется, только если 'Год отчетного периода, за который корректируются данные' формы СЗВ-КОРР до 2001 года включительно</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Раздел 5 'Сведения о корректировке данных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формы СЗВ-КОРР заполняется, только если 'Год отчетного периода, за который корректируются данные' формы СЗВ-КОРР принимает значение из интервала [2014, 2016]</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пакет форм СЗВ-КОРР могут входить документы СЗВ-КОРР на застрахованных лиц только одного типа сведений</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поле 'Тип сведений' формы СЗВ-КОРР имеет значение 'ОСОБ' и 'Год отчетного периода, за который корректируются данные' формы СЗВ-КОРР принимает значение до 2016 года включительно, то раздел 4 'Данные в целом по страхователю' формы ОДВ-1 должен быть заполнен</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за который корректируются данные', формы СЗВ-КОРР принимает значение 2001, то поле 'Сведения о </w:t>
            </w:r>
            <w:proofErr w:type="spellStart"/>
            <w:r>
              <w:t>доначисленных</w:t>
            </w:r>
            <w:proofErr w:type="spellEnd"/>
            <w:r>
              <w:t xml:space="preserve"> страховых взносах. Сумма страховых взносов, уплачиваемых из заработка ЗЛ' должно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код категории застрахованного лица принимает значения 'ЧЭС', 'ВЖЭС', 'ВПЭС', то сумма начисленных страховых взносов не указывается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ВС.СЗВ-КОРР.1.20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поле 'Тип сведений' формы СЗВ-КОРР имеет значение отличное от 'Особая', то в форме ОДВ-1 </w:t>
            </w:r>
            <w:r>
              <w:lastRenderedPageBreak/>
              <w:t>(которая сопровождает пакет документов СЗВ-КОРР) должны быть заполнены только разделы 1 - 3</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ВС.СЗВ-КОРР.1.21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корректируются данные' формы СЗВ-КОРР 2017 и больше, то в форме НЕ должны быть заполнены следующие разделы: Раздел 4. 'Сведения о корректировке данных о заработке (вознаграждении), доходе, сумме выплат и иных вознаграждений, начисленных и уплаченных страховых взносах', Раздел 5. 'Сведения о корректировке данных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ВС.СЗВ-КОРР.1.22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форма 'Код категории ЗЛ' принимает значение 'ИП', 'ДП' или 'СДП', то в форме СЗВ-КОРР Раздел 5. 'Сведения о корректировке данных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 не заполняется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ВС.СЗВ-КОРР.1.23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корректируются данные' формы СЗВ-КОРР 2017 и больше и 'Тип сведений' формы СЗВ-КОРР имеет значение 'ОТМН', то должны быть заполнены разделы: 'Сведения о страхователе', 'Отчетный период, в котором представляются сведения', 'Отчетный период, за который корректируются сведения', 'Сведения о застрахованном лице'; прочие разделы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ВС.СЗВ-КОРР.1.24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Год отчетного периода, за который корректируются сведения, не может быть позже текущего календарного года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ВС.СЗВ-КОРР.1.25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образованный датами '</w:t>
            </w:r>
            <w:proofErr w:type="spellStart"/>
            <w:r>
              <w:t>СтажевыйПериод</w:t>
            </w:r>
            <w:proofErr w:type="spellEnd"/>
            <w:r>
              <w:t>. Период. С' и '</w:t>
            </w:r>
            <w:proofErr w:type="spellStart"/>
            <w:r>
              <w:t>СтажевыйПериод</w:t>
            </w:r>
            <w:proofErr w:type="spellEnd"/>
            <w:r>
              <w:t>. Период. По' раздела, содержащего сведения о периодах работы застрахованного лица, должен входить в период, за который корректируются сведения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ВС.СЗВ-КОРР.1.26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СЗВ-КОРР имеет тип ОСОБ, и период корректировки 2017 год и больше, Раздел 6 'Сведения о корректировке периодов работы застрахованного </w:t>
            </w:r>
            <w:r>
              <w:lastRenderedPageBreak/>
              <w:t>лица'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ВС.СЗВ-КОРР.1.27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Если СЗВ-КОРР имеет тип "корректирующая" и период корректировки 2017 и больше, то Раздел 6. "Сведения о корректировке периодов работы застрахованного лица" должен быть заполнен</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ВС.СЗВ-СТАЖ.1.1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Первый абзац раздела 4 'Страховые взносы на обязательное пенсионное страхование за период, указанный в графе 'Периоды работы', начислен:' должен быть заполнен, если значение поля 'Тип сведений' формы СЗВ-СТАЖ - 'Назначение пенсии'</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ВС.СЗВ-СТАЖ.1.2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значение поля 'Тип сведений' отлично от 'Назначение пенсии', разделы 4 'Сведения о начисленных страховых взносах на обязательное пенсионное страхование' и 5 'Сведения об уплаченных пенсионных взносах в соответствии с пенсионными договорами досрочного негосударственного пенсионного обеспечения'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ВС.СЗВ-СТАЖ.1.3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указанное в поле 'Количество застрахованных лиц, на которых представлены сведения СЗВ-СТАЖ, чел.' формы ОДВ-1, должно соответствовать количеству застрахованных лиц, указанных в блоке 'Сведения о периодах работы застрахованных лиц' раздела 3 формы СЗВ-СТАЖ</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ВС.СЗВ-СТАЖ.1.4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Поле 'Сведения об увольнении застрахованного лица', должно иметь значение 31.12.XXXX, где XXXX - год отчетного периода, если дата увольнения застрахованного лица 31.12.XXXX, в остальных случаях поле не заполняется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ВС.СЗВ-СТАЖ.1.5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форме СЗВ-СТАЖ с типом 'Назначение пенсии' период, образованный полями 'Дата начала периода' и 'Дата конца периода' раздела 5 формы СЗВ-СТАЖ, должен входить в периоды, образованные датами 'Дата начала периода работы' и 'Дата окончания периода работы' раздела 3 формы СЗВ-СТАЖ</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ВС.СЗВ-СТАЖ.1.6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форме СЗВ-СТАЖ с типом сведений 'Назначение пенсии' 'Дата начала периода' раздела 5 формы СЗВ-СТАЖ не должна быть позже 'Дата конца периода' раздела 5 формы СЗВ-СТАЖ</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ВС.СЗВ-СТАЖ.1.7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в форме СЗВ-СТАЖ значение поля 'Тип сведений' - 'Дополняющая' или 'Назначение пенсии', </w:t>
            </w:r>
            <w:r>
              <w:lastRenderedPageBreak/>
              <w:t>раздел 5 ОДВ-1 должен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ВС.СЗВ-СТАЖ.1.8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Сведения об увольнении застрахованного лица могут быть указаны, только если окончание периода работы застрахованного лица (графа 'Период работы по </w:t>
            </w:r>
            <w:proofErr w:type="spellStart"/>
            <w:r>
              <w:t>дд.мм.гггг</w:t>
            </w:r>
            <w:proofErr w:type="spellEnd"/>
            <w:r>
              <w:t>') приходится на 31 декабря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ВС.СЗВ-СТАЖ.1.9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Для форм СЗВ-СТАЖ с типом "Исходная" и "Дополняющая" Дата окончания </w:t>
            </w:r>
            <w:proofErr w:type="spellStart"/>
            <w:r>
              <w:t>стажевого</w:t>
            </w:r>
            <w:proofErr w:type="spellEnd"/>
            <w:r>
              <w:t xml:space="preserve"> периода застрахованного лица не должна быть больше Даты заполнения документа.</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ВС.СЗВ-СТАЖ.1.10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образованный датами '</w:t>
            </w:r>
            <w:proofErr w:type="spellStart"/>
            <w:r>
              <w:t>СтажевыйПериод</w:t>
            </w:r>
            <w:proofErr w:type="spellEnd"/>
            <w:r>
              <w:t>. Период. С' и '</w:t>
            </w:r>
            <w:proofErr w:type="spellStart"/>
            <w:r>
              <w:t>СтажевыйПериод</w:t>
            </w:r>
            <w:proofErr w:type="spellEnd"/>
            <w:r>
              <w:t>. Период. По' раздела, содержащего сведения о периодах работы застрахованного лица, должен входить в период, за который подаются сведения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представлении ОДВ-1 с типом 'Корректирующая' должны быть заполнены разделы 1, 2 и 5</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представлении ОДВ-1 с типом 'Отменяющая' должны быть заполнены только разделы 1, 2</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'Регистрационный номер в ПФР' раздела 1 формы ОДВ-1 и 'Регистрационный номер в ПФР', указанный в формах, которые ОДВ-1 сопровождает, должны совпадать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'ИНН' раздела 1 формы ОДВ-1 и 'ИНН', указанный в формах, которые ОДВ-1 сопровождает, должны совпадать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ВС.ОДВ-1.1.8</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'КПП' раздела 1 формы ОДВ-1 и 'КПП', указанный в формах, которые ОДВ-1 сопровождает, должны совпадать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ВС.ОДВ-1.1.9</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'Наименование (краткое)' раздела 1 формы ОДВ-1 и 'Наименование (краткое)', указанное в формах, которые ОДВ-1 сопровождает, должны совпадать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ВС.ОДВ-1.1.10</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'Код отчетного периода' раздела 2 формы ОДВ-1 и 'Код отчетного периода', указанный в формах, которые ОДВ-1 сопровождает, должны совпадать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'Год отчетного периода' раздела 2 формы ОДВ-1 и 'Год отчетного периода', указанный в формах, которые ОДВ-1 сопровождает, должны совпадать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ВС.СЗВ-ИСХ_2017-05-01.1.1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подаются сведения' формы СЗВ-ИСХ равен 2001, то в блоке 'Сведения о начисленных страховых взносах' раздела 5 формы СЗВ-ИСХ заполняется поле 'Сумма начисленных страховых взносов по тарифу', остальные поля не заполняются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ВС.СЗВ-ИСХ_2017-05-01.1.2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'Год отчетного периода, за который подаются сведения' формы СЗВ-ИСХ принимает значение из интервала [2002, 2013], то в блоке 'Сведения о начисленных страховых взносах' раздела 5 формы СЗВ-ИСХ заполняются поля 'Сумма начисленных страховых взносов на страховую пенсию', 'Сумма начисленных страховых взносов накопительную пенсию' и 'Сумма начисленных страховых взносов по дополнительному тарифу', остальные поля не заполняются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ВС.СЗВ-ИСХ_2017-05-01.1.3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форма СЗВ-ИСХ содержит категорию ЗЛ 'ИП', 'ДП' или 'СДП', то не должен быть заполнен Раздел 6 'Сведения об уплаченных страховых взносах (для отчетных периодов 2010 - 2013 гг.)'</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ВС.СЗВ-ИСХ_2017-05-01.1.4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форма СЗВ-ИСХ содержит категорию ЗЛ 'ИП', 'ДП' или 'СДП', то не должен быть заполнен Раздел 7. 'Сведения о сумме выплат и иных вознаграждений в пользу физического лица, занятого на соответствующих видах работ, с которых начислены страховые взносы по дополнительному тарифу'</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ВС.ОДВ-1_2017-12-25.1.2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Если в формах СЗВ-СТАЖ с типом 'Исходная' или СЗВ-ИСХ, сопровождаемых ОДВ-1, содержатся сведения о застрахованных лицах, занятых на видах работ, предусмотренных частью 1 статьи 30 и статьей 31 Федерального закона от 28 декабря 2013 г. N 400-ФЗ "О страховых пенсиях", то каждый указанный в таких сведениях код особых условий труда или выслуги лет должен присутствовать в разделе 5 формы ОДВ-1</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50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ВС.СЗВ-КОРР_2018-02-01.1.1</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за который корректируются данные' формы СЗВ-КОРР КОРР 2017 и графа 9 раздела 6 'Сведениях о периодах, засчитываемых в страховой стаж безработным' имеет код БЕЗР, то в Разделе 6 формы СЗВ-КОРР должны быть заполнены только графы 1 ('Начало периода с'), 2 ('Конец периода по') и 9 ('Сведениях о периодах, засчитываемых в страховой стаж безработным'). </w:t>
            </w:r>
            <w:r>
              <w:lastRenderedPageBreak/>
              <w:t>Остальные элементы Раздела 6 должны отсутствовать</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ВС.СЗВ-КОРР_2018-02-01.1.2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Если 'Год отчетного периода, за который корректируются данные' формы СЗВ-КОРР 2017 и больше и корректируемый </w:t>
            </w:r>
            <w:proofErr w:type="spellStart"/>
            <w:r>
              <w:t>стажевый</w:t>
            </w:r>
            <w:proofErr w:type="spellEnd"/>
            <w:r>
              <w:t xml:space="preserve"> период имеет код БЕЗР, то не может быть указана дата увольнения 31.12</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ВС.СЗВ-КОРР_2018-02-01.1.3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Поле 'Сведения об увольнении застрахованного лица' должно иметь значение 31.12.XXXX, где XXXX - год отчетного периода, за который корректируются сведения, если дата увольнения застрахованного лица 31.12.XXXX; в остальных случаях поле не заполняется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ВС.СЗВ-КОРР_2018-02-01.1.4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увольнении застрахованного лица могут быть указаны, только если окончание периода работы застрахованного лица (графа 'Конец периода по (</w:t>
            </w:r>
            <w:proofErr w:type="spellStart"/>
            <w:r>
              <w:t>дд.мм.гггг</w:t>
            </w:r>
            <w:proofErr w:type="spellEnd"/>
            <w:r>
              <w:t>)') приходится на 31 декабря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ВС.СЗВ-КОРР_2018-02-01.1.6</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'БЕЗР' может быть указано в графе 9 раздела 6 формы СЗВ-КОРР только если 'Год отчетного периода, за который корректируются данные' имеет значение 2017 или позже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ВС.СЗВ-КОРР_2018-02-01.1.7</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Значение 'БЕЗР' не должно быть указано в графе 1 раздела 3 формы СЗВ-КОРР, если 'Год отчетного периода, за который корректируются данные' имеет значение 2017 или позже (за отчетные периоды до 2017 года код БЕЗР может быть указан только в графе 1 Раздела 3 формы СЗВ-КОРР)</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ВС.СЗВ-ИСХ_2018-02-13.1.3</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на застрахованных лиц, признанных в установленном законодательством Российской Федерации порядке безработными (код 'БЕЗР') должны быть представлены отдельной формой СЗВ-ИСХ</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ВС.СЗВ-ИСХ_2018-02-13.1.4</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Сведения об увольнении застрахованного лица могут быть указаны, только если окончание периода работы застрахованного лица (графа 'Конец периода по (</w:t>
            </w:r>
            <w:proofErr w:type="spellStart"/>
            <w:r>
              <w:t>дд.мм.гггг</w:t>
            </w:r>
            <w:proofErr w:type="spellEnd"/>
            <w:r>
              <w:t>)') приходится на 31 декабря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ВС.СЗВ-ИСХ_2018-02-13.1.5</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Поле 'Сведения об увольнении застрахованного лица' должно иметь значение 31.12.XXXX, где XXXX - год отчетного периода, если дата увольнения застрахованного лица 31.12.XXXX, в остальных случаях поле не заполняется</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30</w:t>
            </w:r>
          </w:p>
        </w:tc>
      </w:tr>
      <w:tr w:rsidR="00DA72B3">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ВС.ОДВ-1Р5.</w:t>
            </w:r>
            <w:r>
              <w:lastRenderedPageBreak/>
              <w:t>1.2</w:t>
            </w:r>
          </w:p>
        </w:tc>
        <w:tc>
          <w:tcPr>
            <w:tcW w:w="575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При значении '</w:t>
            </w:r>
            <w:proofErr w:type="spellStart"/>
            <w:r>
              <w:t>ЛьготныйСтаж</w:t>
            </w:r>
            <w:proofErr w:type="spellEnd"/>
            <w:r>
              <w:t xml:space="preserve">. ОУТ. Код' ЗП12А, </w:t>
            </w:r>
            <w:r>
              <w:lastRenderedPageBreak/>
              <w:t>ЗП12Б, 27-1 или 27-2 элемент '</w:t>
            </w:r>
            <w:proofErr w:type="spellStart"/>
            <w:r>
              <w:t>ЛьготныйСтаж</w:t>
            </w:r>
            <w:proofErr w:type="spellEnd"/>
            <w:r>
              <w:t>. ОУТ. Позиция списка' должен быть указан в соответствии со Списками N 1 и N 2 производств, работ, профессий, должностей и показателей, дающих право на льготное пенсионное обеспечение</w:t>
            </w:r>
          </w:p>
        </w:tc>
        <w:tc>
          <w:tcPr>
            <w:tcW w:w="179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50</w:t>
            </w:r>
          </w:p>
        </w:tc>
      </w:tr>
    </w:tbl>
    <w:p w:rsidR="00DA72B3" w:rsidRDefault="00DA72B3">
      <w:pPr>
        <w:pStyle w:val="ConsPlusNormal"/>
        <w:ind w:firstLine="540"/>
        <w:jc w:val="both"/>
      </w:pPr>
    </w:p>
    <w:p w:rsidR="00DA72B3" w:rsidRDefault="00A04EC1">
      <w:pPr>
        <w:pStyle w:val="ConsPlusTitle"/>
        <w:ind w:firstLine="540"/>
        <w:jc w:val="both"/>
        <w:outlineLvl w:val="4"/>
      </w:pPr>
      <w:r>
        <w:t>Алгоритм вычисления календарного стажа</w:t>
      </w:r>
    </w:p>
    <w:p w:rsidR="00DA72B3" w:rsidRDefault="00A04EC1">
      <w:pPr>
        <w:pStyle w:val="ConsPlusNormal"/>
        <w:spacing w:before="240"/>
        <w:ind w:firstLine="540"/>
        <w:jc w:val="both"/>
      </w:pPr>
      <w:r>
        <w:t>Условные обозначения:</w:t>
      </w:r>
    </w:p>
    <w:p w:rsidR="00DA72B3" w:rsidRDefault="00A04EC1">
      <w:pPr>
        <w:pStyle w:val="ConsPlusNormal"/>
        <w:spacing w:before="240"/>
        <w:ind w:firstLine="540"/>
        <w:jc w:val="both"/>
      </w:pPr>
      <w:proofErr w:type="spellStart"/>
      <w:r>
        <w:t>Г</w:t>
      </w:r>
      <w:r>
        <w:rPr>
          <w:vertAlign w:val="subscript"/>
        </w:rPr>
        <w:t>н</w:t>
      </w:r>
      <w:r>
        <w:t>М</w:t>
      </w:r>
      <w:r>
        <w:rPr>
          <w:vertAlign w:val="subscript"/>
        </w:rPr>
        <w:t>н</w:t>
      </w:r>
      <w:r>
        <w:t>Д</w:t>
      </w:r>
      <w:r>
        <w:rPr>
          <w:vertAlign w:val="subscript"/>
        </w:rPr>
        <w:t>н</w:t>
      </w:r>
      <w:proofErr w:type="spellEnd"/>
      <w:r>
        <w:t xml:space="preserve"> - дата начала периода</w:t>
      </w:r>
    </w:p>
    <w:p w:rsidR="00DA72B3" w:rsidRDefault="00A04EC1">
      <w:pPr>
        <w:pStyle w:val="ConsPlusNormal"/>
        <w:spacing w:before="240"/>
        <w:ind w:firstLine="540"/>
        <w:jc w:val="both"/>
      </w:pPr>
      <w:proofErr w:type="spellStart"/>
      <w:r>
        <w:t>Г</w:t>
      </w:r>
      <w:r>
        <w:rPr>
          <w:vertAlign w:val="subscript"/>
        </w:rPr>
        <w:t>к</w:t>
      </w:r>
      <w:r>
        <w:t>М</w:t>
      </w:r>
      <w:r>
        <w:rPr>
          <w:vertAlign w:val="subscript"/>
        </w:rPr>
        <w:t>к</w:t>
      </w:r>
      <w:r>
        <w:t>Д</w:t>
      </w:r>
      <w:r>
        <w:rPr>
          <w:vertAlign w:val="subscript"/>
        </w:rPr>
        <w:t>к</w:t>
      </w:r>
      <w:proofErr w:type="spellEnd"/>
      <w:r>
        <w:t xml:space="preserve"> - дата конца периода</w:t>
      </w:r>
    </w:p>
    <w:p w:rsidR="00DA72B3" w:rsidRDefault="00A04EC1">
      <w:pPr>
        <w:pStyle w:val="ConsPlusNormal"/>
        <w:spacing w:before="240"/>
        <w:ind w:firstLine="540"/>
        <w:jc w:val="both"/>
      </w:pPr>
      <w:r>
        <w:t>Г М Д - календарно отработанное время</w:t>
      </w:r>
    </w:p>
    <w:p w:rsidR="00DA72B3" w:rsidRDefault="00DA72B3">
      <w:pPr>
        <w:pStyle w:val="ConsPlusNormal"/>
        <w:ind w:firstLine="540"/>
        <w:jc w:val="both"/>
      </w:pPr>
    </w:p>
    <w:p w:rsidR="00DA72B3" w:rsidRDefault="00A04EC1">
      <w:pPr>
        <w:pStyle w:val="ConsPlusNormal"/>
        <w:ind w:firstLine="540"/>
        <w:jc w:val="both"/>
      </w:pPr>
      <w:proofErr w:type="spellStart"/>
      <w:r>
        <w:t>Г</w:t>
      </w:r>
      <w:r>
        <w:rPr>
          <w:vertAlign w:val="subscript"/>
        </w:rPr>
        <w:t>к</w:t>
      </w:r>
      <w:r>
        <w:t>М</w:t>
      </w:r>
      <w:r>
        <w:rPr>
          <w:vertAlign w:val="subscript"/>
        </w:rPr>
        <w:t>к</w:t>
      </w:r>
      <w:r>
        <w:t>Д</w:t>
      </w:r>
      <w:r>
        <w:rPr>
          <w:vertAlign w:val="subscript"/>
        </w:rPr>
        <w:t>к</w:t>
      </w:r>
      <w:proofErr w:type="spellEnd"/>
    </w:p>
    <w:p w:rsidR="00DA72B3" w:rsidRDefault="00DA72B3">
      <w:pPr>
        <w:pStyle w:val="ConsPlusNormal"/>
        <w:ind w:firstLine="540"/>
        <w:jc w:val="both"/>
      </w:pPr>
    </w:p>
    <w:p w:rsidR="00DA72B3" w:rsidRDefault="00A04EC1">
      <w:pPr>
        <w:pStyle w:val="ConsPlusNormal"/>
        <w:ind w:firstLine="540"/>
        <w:jc w:val="both"/>
      </w:pPr>
      <w:r>
        <w:t>_____.</w:t>
      </w:r>
    </w:p>
    <w:p w:rsidR="00DA72B3" w:rsidRDefault="00DA72B3">
      <w:pPr>
        <w:pStyle w:val="ConsPlusNormal"/>
        <w:ind w:firstLine="540"/>
        <w:jc w:val="both"/>
      </w:pPr>
    </w:p>
    <w:p w:rsidR="00DA72B3" w:rsidRDefault="000728D3">
      <w:pPr>
        <w:pStyle w:val="ConsPlusNormal"/>
        <w:ind w:firstLine="540"/>
        <w:jc w:val="both"/>
      </w:pPr>
      <w:r>
        <w:rPr>
          <w:noProof/>
          <w:position w:val="-29"/>
        </w:rPr>
        <w:drawing>
          <wp:inline distT="0" distB="0" distL="0" distR="0">
            <wp:extent cx="712470" cy="5207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a:srcRect/>
                    <a:stretch>
                      <a:fillRect/>
                    </a:stretch>
                  </pic:blipFill>
                  <pic:spPr bwMode="auto">
                    <a:xfrm>
                      <a:off x="0" y="0"/>
                      <a:ext cx="712470" cy="520700"/>
                    </a:xfrm>
                    <a:prstGeom prst="rect">
                      <a:avLst/>
                    </a:prstGeom>
                    <a:noFill/>
                    <a:ln w="9525">
                      <a:noFill/>
                      <a:miter lim="800000"/>
                      <a:headEnd/>
                      <a:tailEnd/>
                    </a:ln>
                  </pic:spPr>
                </pic:pic>
              </a:graphicData>
            </a:graphic>
          </wp:inline>
        </w:drawing>
      </w:r>
    </w:p>
    <w:p w:rsidR="00DA72B3" w:rsidRDefault="00DA72B3">
      <w:pPr>
        <w:pStyle w:val="ConsPlusNormal"/>
        <w:ind w:firstLine="540"/>
        <w:jc w:val="both"/>
      </w:pPr>
    </w:p>
    <w:p w:rsidR="00DA72B3" w:rsidRDefault="00A04EC1">
      <w:pPr>
        <w:pStyle w:val="ConsPlusNormal"/>
        <w:ind w:firstLine="540"/>
        <w:jc w:val="both"/>
      </w:pPr>
      <w:r>
        <w:t xml:space="preserve">1. Д = </w:t>
      </w:r>
      <w:proofErr w:type="spellStart"/>
      <w:r>
        <w:t>Д</w:t>
      </w:r>
      <w:r>
        <w:rPr>
          <w:vertAlign w:val="subscript"/>
        </w:rPr>
        <w:t>к</w:t>
      </w:r>
      <w:proofErr w:type="spellEnd"/>
      <w:r>
        <w:t xml:space="preserve"> - </w:t>
      </w:r>
      <w:proofErr w:type="spellStart"/>
      <w:r>
        <w:t>Д</w:t>
      </w:r>
      <w:r>
        <w:rPr>
          <w:vertAlign w:val="subscript"/>
        </w:rPr>
        <w:t>н</w:t>
      </w:r>
      <w:proofErr w:type="spellEnd"/>
      <w:r>
        <w:t xml:space="preserve">, если Д &lt; 0, то Д = Д + 30, </w:t>
      </w:r>
      <w:proofErr w:type="spellStart"/>
      <w:r>
        <w:t>М</w:t>
      </w:r>
      <w:r>
        <w:rPr>
          <w:vertAlign w:val="subscript"/>
        </w:rPr>
        <w:t>к</w:t>
      </w:r>
      <w:proofErr w:type="spellEnd"/>
      <w:r>
        <w:t xml:space="preserve"> = </w:t>
      </w:r>
      <w:proofErr w:type="spellStart"/>
      <w:r>
        <w:t>М</w:t>
      </w:r>
      <w:r>
        <w:rPr>
          <w:vertAlign w:val="subscript"/>
        </w:rPr>
        <w:t>к</w:t>
      </w:r>
      <w:proofErr w:type="spellEnd"/>
      <w:r>
        <w:t xml:space="preserve"> - 1</w:t>
      </w:r>
    </w:p>
    <w:p w:rsidR="00DA72B3" w:rsidRDefault="00A04EC1">
      <w:pPr>
        <w:pStyle w:val="ConsPlusNormal"/>
        <w:spacing w:before="240"/>
        <w:ind w:firstLine="540"/>
        <w:jc w:val="both"/>
      </w:pPr>
      <w:r>
        <w:t xml:space="preserve">2. М = </w:t>
      </w:r>
      <w:proofErr w:type="spellStart"/>
      <w:r>
        <w:t>М</w:t>
      </w:r>
      <w:r>
        <w:rPr>
          <w:vertAlign w:val="subscript"/>
        </w:rPr>
        <w:t>к</w:t>
      </w:r>
      <w:proofErr w:type="spellEnd"/>
      <w:r>
        <w:t xml:space="preserve"> - </w:t>
      </w:r>
      <w:proofErr w:type="spellStart"/>
      <w:r>
        <w:t>М</w:t>
      </w:r>
      <w:r>
        <w:rPr>
          <w:vertAlign w:val="subscript"/>
        </w:rPr>
        <w:t>н</w:t>
      </w:r>
      <w:proofErr w:type="spellEnd"/>
      <w:r>
        <w:t xml:space="preserve">, если М &lt; 0, то М = М + 12, </w:t>
      </w:r>
      <w:proofErr w:type="spellStart"/>
      <w:r>
        <w:t>Г</w:t>
      </w:r>
      <w:r>
        <w:rPr>
          <w:vertAlign w:val="subscript"/>
        </w:rPr>
        <w:t>к</w:t>
      </w:r>
      <w:proofErr w:type="spellEnd"/>
      <w:r>
        <w:t xml:space="preserve"> = </w:t>
      </w:r>
      <w:proofErr w:type="spellStart"/>
      <w:r>
        <w:t>Г</w:t>
      </w:r>
      <w:r>
        <w:rPr>
          <w:vertAlign w:val="subscript"/>
        </w:rPr>
        <w:t>к</w:t>
      </w:r>
      <w:proofErr w:type="spellEnd"/>
      <w:r>
        <w:t xml:space="preserve"> - 1</w:t>
      </w:r>
    </w:p>
    <w:p w:rsidR="00DA72B3" w:rsidRDefault="00A04EC1">
      <w:pPr>
        <w:pStyle w:val="ConsPlusNormal"/>
        <w:spacing w:before="240"/>
        <w:ind w:firstLine="540"/>
        <w:jc w:val="both"/>
      </w:pPr>
      <w:r>
        <w:t xml:space="preserve">3. Г = </w:t>
      </w:r>
      <w:proofErr w:type="spellStart"/>
      <w:r>
        <w:t>Г</w:t>
      </w:r>
      <w:r>
        <w:rPr>
          <w:vertAlign w:val="subscript"/>
        </w:rPr>
        <w:t>к</w:t>
      </w:r>
      <w:proofErr w:type="spellEnd"/>
      <w:r>
        <w:t xml:space="preserve"> - Г</w:t>
      </w:r>
      <w:r>
        <w:rPr>
          <w:vertAlign w:val="subscript"/>
        </w:rPr>
        <w:t>н</w:t>
      </w:r>
    </w:p>
    <w:p w:rsidR="00DA72B3" w:rsidRDefault="00A04EC1">
      <w:pPr>
        <w:pStyle w:val="ConsPlusNormal"/>
        <w:spacing w:before="240"/>
        <w:ind w:firstLine="540"/>
        <w:jc w:val="both"/>
      </w:pPr>
      <w:r>
        <w:t>4. Д = Д + 1</w:t>
      </w:r>
    </w:p>
    <w:p w:rsidR="00DA72B3" w:rsidRDefault="00A04EC1">
      <w:pPr>
        <w:pStyle w:val="ConsPlusNormal"/>
        <w:spacing w:before="240"/>
        <w:ind w:firstLine="540"/>
        <w:jc w:val="both"/>
      </w:pPr>
      <w:r>
        <w:t>если Д &gt;= 30, то Д = 0, М = М + 1</w:t>
      </w:r>
    </w:p>
    <w:p w:rsidR="00DA72B3" w:rsidRDefault="00A04EC1">
      <w:pPr>
        <w:pStyle w:val="ConsPlusNormal"/>
        <w:spacing w:before="240"/>
        <w:ind w:firstLine="540"/>
        <w:jc w:val="both"/>
      </w:pPr>
      <w:r>
        <w:t>если М = 12, то М = 0, Г = Г + 1</w:t>
      </w:r>
    </w:p>
    <w:p w:rsidR="00DA72B3" w:rsidRDefault="00DA72B3">
      <w:pPr>
        <w:pStyle w:val="ConsPlusNormal"/>
        <w:ind w:firstLine="540"/>
        <w:jc w:val="both"/>
      </w:pPr>
    </w:p>
    <w:p w:rsidR="00DA72B3" w:rsidRDefault="00A04EC1">
      <w:pPr>
        <w:pStyle w:val="ConsPlusTitle"/>
        <w:jc w:val="center"/>
        <w:outlineLvl w:val="4"/>
      </w:pPr>
      <w:r>
        <w:t>Особые требования по проверке сочетаний видов стажа,</w:t>
      </w:r>
    </w:p>
    <w:p w:rsidR="00DA72B3" w:rsidRDefault="00A04EC1">
      <w:pPr>
        <w:pStyle w:val="ConsPlusTitle"/>
        <w:jc w:val="center"/>
      </w:pPr>
      <w:r>
        <w:t>дающего право на досрочное назначение трудовой пенсии</w:t>
      </w:r>
    </w:p>
    <w:p w:rsidR="00DA72B3" w:rsidRDefault="00A04EC1">
      <w:pPr>
        <w:pStyle w:val="ConsPlusTitle"/>
        <w:jc w:val="center"/>
      </w:pPr>
      <w:r>
        <w:t>(правила проверки)</w:t>
      </w:r>
    </w:p>
    <w:p w:rsidR="00DA72B3" w:rsidRDefault="00DA72B3">
      <w:pPr>
        <w:pStyle w:val="ConsPlusNormal"/>
        <w:ind w:firstLine="540"/>
        <w:jc w:val="both"/>
      </w:pPr>
    </w:p>
    <w:p w:rsidR="00DA72B3" w:rsidRDefault="00A04EC1">
      <w:pPr>
        <w:pStyle w:val="ConsPlusTitle"/>
        <w:ind w:firstLine="540"/>
        <w:jc w:val="both"/>
        <w:outlineLvl w:val="5"/>
      </w:pPr>
      <w:r>
        <w:t>1. Общие сведения</w:t>
      </w:r>
    </w:p>
    <w:p w:rsidR="00DA72B3" w:rsidRDefault="00DA72B3">
      <w:pPr>
        <w:pStyle w:val="ConsPlusNormal"/>
        <w:ind w:firstLine="540"/>
        <w:jc w:val="both"/>
      </w:pPr>
    </w:p>
    <w:p w:rsidR="00DA72B3" w:rsidRDefault="00A04EC1">
      <w:pPr>
        <w:pStyle w:val="ConsPlusNormal"/>
        <w:ind w:firstLine="540"/>
        <w:jc w:val="both"/>
      </w:pPr>
      <w:r>
        <w:t>В данном разделе приведены иллюстрации правил проверки сочетаний значений реквизитов в блоках, описывающих виды стажа, дающего право на досрочное назначение трудовой пенсии.</w:t>
      </w:r>
    </w:p>
    <w:p w:rsidR="00DA72B3" w:rsidRDefault="00DA72B3">
      <w:pPr>
        <w:pStyle w:val="ConsPlusNormal"/>
        <w:ind w:firstLine="540"/>
        <w:jc w:val="both"/>
      </w:pPr>
    </w:p>
    <w:p w:rsidR="00DA72B3" w:rsidRDefault="00A04EC1">
      <w:pPr>
        <w:pStyle w:val="ConsPlusTitle"/>
        <w:ind w:firstLine="540"/>
        <w:jc w:val="both"/>
        <w:outlineLvl w:val="6"/>
      </w:pPr>
      <w:r>
        <w:t>1.1 Представление стажа работы застрахованного лица</w:t>
      </w:r>
    </w:p>
    <w:p w:rsidR="00DA72B3" w:rsidRDefault="00DA72B3">
      <w:pPr>
        <w:pStyle w:val="ConsPlusNormal"/>
        <w:ind w:firstLine="540"/>
        <w:jc w:val="both"/>
      </w:pPr>
    </w:p>
    <w:p w:rsidR="00DA72B3" w:rsidRDefault="00A04EC1">
      <w:pPr>
        <w:pStyle w:val="ConsPlusNormal"/>
        <w:ind w:firstLine="540"/>
        <w:jc w:val="both"/>
      </w:pPr>
      <w:r>
        <w:lastRenderedPageBreak/>
        <w:t>Стаж работы застрахованного лица представляется следующим образом:</w:t>
      </w:r>
    </w:p>
    <w:p w:rsidR="00DA72B3" w:rsidRDefault="00A04EC1">
      <w:pPr>
        <w:pStyle w:val="ConsPlusNonformat"/>
        <w:spacing w:before="200"/>
        <w:jc w:val="both"/>
      </w:pPr>
      <w:r>
        <w:t xml:space="preserve">    &lt;</w:t>
      </w:r>
      <w:proofErr w:type="spellStart"/>
      <w:r>
        <w:t>СтажевыйПериод</w:t>
      </w:r>
      <w:proofErr w:type="spellEnd"/>
      <w:r>
        <w:t>&gt; период 1 &lt;/</w:t>
      </w:r>
      <w:proofErr w:type="spellStart"/>
      <w:r>
        <w:t>СтажевыйПериод</w:t>
      </w:r>
      <w:proofErr w:type="spellEnd"/>
      <w:r>
        <w:t>&gt;</w:t>
      </w:r>
    </w:p>
    <w:p w:rsidR="00DA72B3" w:rsidRDefault="00A04EC1">
      <w:pPr>
        <w:pStyle w:val="ConsPlusNonformat"/>
        <w:jc w:val="both"/>
      </w:pPr>
      <w:r>
        <w:t xml:space="preserve">      .......</w:t>
      </w:r>
    </w:p>
    <w:p w:rsidR="00DA72B3" w:rsidRDefault="00A04EC1">
      <w:pPr>
        <w:pStyle w:val="ConsPlusNonformat"/>
        <w:jc w:val="both"/>
      </w:pPr>
      <w:r>
        <w:t xml:space="preserve">    &lt;</w:t>
      </w:r>
      <w:proofErr w:type="spellStart"/>
      <w:r>
        <w:t>СтажевыйПериод</w:t>
      </w:r>
      <w:proofErr w:type="spellEnd"/>
      <w:r>
        <w:t>&gt; период N &lt;/</w:t>
      </w:r>
      <w:proofErr w:type="spellStart"/>
      <w:r>
        <w:t>СтажевыйПериод</w:t>
      </w:r>
      <w:proofErr w:type="spellEnd"/>
      <w:r>
        <w:t>&gt;</w:t>
      </w:r>
    </w:p>
    <w:p w:rsidR="00DA72B3" w:rsidRDefault="00DA72B3">
      <w:pPr>
        <w:pStyle w:val="ConsPlusNormal"/>
        <w:ind w:firstLine="540"/>
        <w:jc w:val="both"/>
      </w:pPr>
    </w:p>
    <w:p w:rsidR="00DA72B3" w:rsidRDefault="00A04EC1">
      <w:pPr>
        <w:pStyle w:val="ConsPlusNormal"/>
        <w:ind w:firstLine="540"/>
        <w:jc w:val="both"/>
      </w:pPr>
      <w:r>
        <w:t xml:space="preserve">Ниже представлено содержание блоков </w:t>
      </w:r>
      <w:proofErr w:type="spellStart"/>
      <w:r>
        <w:t>СтажевыйПериод</w:t>
      </w:r>
      <w:proofErr w:type="spellEnd"/>
      <w:r>
        <w:t xml:space="preserve"> и ИС2:ЛьготныйСтаж. Показаны все возможные элементы и блоки. При формировании сведений в случае отсутствия значений элемент не должен выводиться: наличие пустых элементов и блоков не допускается.</w:t>
      </w:r>
    </w:p>
    <w:p w:rsidR="00DA72B3" w:rsidRDefault="00DA72B3">
      <w:pPr>
        <w:pStyle w:val="ConsPlusNormal"/>
        <w:ind w:firstLine="540"/>
        <w:jc w:val="both"/>
      </w:pPr>
    </w:p>
    <w:p w:rsidR="00DA72B3" w:rsidRDefault="00A04EC1">
      <w:pPr>
        <w:pStyle w:val="ConsPlusNonformat"/>
        <w:jc w:val="both"/>
      </w:pPr>
      <w:r>
        <w:t>&lt;</w:t>
      </w:r>
      <w:proofErr w:type="spellStart"/>
      <w:r>
        <w:t>СтажевыйПериод</w:t>
      </w:r>
      <w:proofErr w:type="spellEnd"/>
      <w:r>
        <w:t>&gt;</w:t>
      </w:r>
    </w:p>
    <w:p w:rsidR="00DA72B3" w:rsidRDefault="00A04EC1">
      <w:pPr>
        <w:pStyle w:val="ConsPlusNonformat"/>
        <w:jc w:val="both"/>
      </w:pPr>
      <w:r>
        <w:t xml:space="preserve">  &lt;ИС2:Период&gt;</w:t>
      </w:r>
    </w:p>
    <w:p w:rsidR="00DA72B3" w:rsidRDefault="00A04EC1">
      <w:pPr>
        <w:pStyle w:val="ConsPlusNonformat"/>
        <w:jc w:val="both"/>
      </w:pPr>
      <w:r>
        <w:t xml:space="preserve">        &lt;УТ2:С&gt;&lt;/УТ2:С&gt;</w:t>
      </w:r>
    </w:p>
    <w:p w:rsidR="00DA72B3" w:rsidRDefault="00A04EC1">
      <w:pPr>
        <w:pStyle w:val="ConsPlusNonformat"/>
        <w:jc w:val="both"/>
      </w:pPr>
      <w:r>
        <w:t xml:space="preserve">        &lt;УТ2:По&gt;&lt;/УТ2:По&gt;</w:t>
      </w:r>
    </w:p>
    <w:p w:rsidR="00DA72B3" w:rsidRDefault="00A04EC1">
      <w:pPr>
        <w:pStyle w:val="ConsPlusNonformat"/>
        <w:jc w:val="both"/>
      </w:pPr>
      <w:r>
        <w:t xml:space="preserve">  &lt;/ИС2:Период&gt;</w:t>
      </w:r>
    </w:p>
    <w:p w:rsidR="00DA72B3" w:rsidRDefault="00A04EC1">
      <w:pPr>
        <w:pStyle w:val="ConsPlusNonformat"/>
        <w:jc w:val="both"/>
      </w:pPr>
      <w:r>
        <w:t xml:space="preserve">  &lt;ИС2:ЛьготныйСтаж&gt;&gt; блок 1 &lt;/ИС2:ЛьготныйСтаж&gt;</w:t>
      </w:r>
    </w:p>
    <w:p w:rsidR="00DA72B3" w:rsidRDefault="00A04EC1">
      <w:pPr>
        <w:pStyle w:val="ConsPlusNonformat"/>
        <w:jc w:val="both"/>
      </w:pPr>
      <w:r>
        <w:t xml:space="preserve">  &lt;ИС2:ЛьготныйСтаж&gt;&gt; блок L &lt;/ИС2:ЛьготныйСтаж&gt;</w:t>
      </w:r>
    </w:p>
    <w:p w:rsidR="00DA72B3" w:rsidRDefault="00A04EC1">
      <w:pPr>
        <w:pStyle w:val="ConsPlusNonformat"/>
        <w:jc w:val="both"/>
      </w:pPr>
      <w:r>
        <w:t>&lt;/</w:t>
      </w:r>
      <w:proofErr w:type="spellStart"/>
      <w:r>
        <w:t>СтажевыйПериод</w:t>
      </w:r>
      <w:proofErr w:type="spellEnd"/>
      <w:r>
        <w:t>&gt;</w:t>
      </w:r>
    </w:p>
    <w:p w:rsidR="00DA72B3" w:rsidRDefault="00A04EC1">
      <w:pPr>
        <w:pStyle w:val="ConsPlusNonformat"/>
        <w:jc w:val="both"/>
      </w:pPr>
      <w:r>
        <w:t xml:space="preserve">  &lt;ИС2:ЛьготныйСтаж&gt;</w:t>
      </w:r>
    </w:p>
    <w:p w:rsidR="00DA72B3" w:rsidRDefault="00A04EC1">
      <w:pPr>
        <w:pStyle w:val="ConsPlusNonformat"/>
        <w:jc w:val="both"/>
      </w:pPr>
      <w:r>
        <w:t xml:space="preserve">   &lt;ИС2:ТУ&gt;</w:t>
      </w:r>
    </w:p>
    <w:p w:rsidR="00DA72B3" w:rsidRDefault="00A04EC1">
      <w:pPr>
        <w:pStyle w:val="ConsPlusNonformat"/>
        <w:jc w:val="both"/>
      </w:pPr>
      <w:r>
        <w:t xml:space="preserve">         &lt;ИС2:Основание&gt;&lt;/ИС2:Основание&gt;</w:t>
      </w:r>
    </w:p>
    <w:p w:rsidR="00DA72B3" w:rsidRDefault="00A04EC1">
      <w:pPr>
        <w:pStyle w:val="ConsPlusNonformat"/>
        <w:jc w:val="both"/>
      </w:pPr>
      <w:r>
        <w:t xml:space="preserve">         &lt;ИС2:Коэффициент&gt;&lt;/ИС2:Коэффициент&gt;</w:t>
      </w:r>
    </w:p>
    <w:p w:rsidR="00DA72B3" w:rsidRDefault="00A04EC1">
      <w:pPr>
        <w:pStyle w:val="ConsPlusNonformat"/>
        <w:jc w:val="both"/>
      </w:pPr>
      <w:r>
        <w:t xml:space="preserve">   &lt;/ИС2:ТУ&gt;</w:t>
      </w:r>
    </w:p>
    <w:p w:rsidR="00DA72B3" w:rsidRDefault="00A04EC1">
      <w:pPr>
        <w:pStyle w:val="ConsPlusNonformat"/>
        <w:jc w:val="both"/>
      </w:pPr>
      <w:r>
        <w:t xml:space="preserve">   &lt;ИС2:ОУТ&gt;</w:t>
      </w:r>
    </w:p>
    <w:p w:rsidR="00DA72B3" w:rsidRDefault="00A04EC1">
      <w:pPr>
        <w:pStyle w:val="ConsPlusNonformat"/>
        <w:jc w:val="both"/>
      </w:pPr>
      <w:r>
        <w:t xml:space="preserve">         &lt;ИС2:Код&gt;&lt;/ИС2:Код&gt;</w:t>
      </w:r>
    </w:p>
    <w:p w:rsidR="00DA72B3" w:rsidRDefault="00A04EC1">
      <w:pPr>
        <w:pStyle w:val="ConsPlusNonformat"/>
        <w:jc w:val="both"/>
      </w:pPr>
      <w:r>
        <w:t xml:space="preserve">         &lt;ИС2:ПозицияСписка&gt;&lt;/ИС2:ПозицияСписка&gt;</w:t>
      </w:r>
    </w:p>
    <w:p w:rsidR="00DA72B3" w:rsidRDefault="00A04EC1">
      <w:pPr>
        <w:pStyle w:val="ConsPlusNonformat"/>
        <w:jc w:val="both"/>
      </w:pPr>
      <w:r>
        <w:t xml:space="preserve">   &lt;/ИС2:ОУТ&gt;</w:t>
      </w:r>
    </w:p>
    <w:p w:rsidR="00DA72B3" w:rsidRDefault="00A04EC1">
      <w:pPr>
        <w:pStyle w:val="ConsPlusNonformat"/>
        <w:jc w:val="both"/>
      </w:pPr>
      <w:r>
        <w:t xml:space="preserve">   &lt;ИС2:ИС&gt;</w:t>
      </w:r>
    </w:p>
    <w:p w:rsidR="00DA72B3" w:rsidRDefault="00A04EC1">
      <w:pPr>
        <w:pStyle w:val="ConsPlusNonformat"/>
        <w:jc w:val="both"/>
      </w:pPr>
      <w:r>
        <w:t xml:space="preserve">         &lt;ИС2:Основание&gt; &lt;/ИС2:Основание&gt;</w:t>
      </w:r>
    </w:p>
    <w:p w:rsidR="00DA72B3" w:rsidRDefault="00A04EC1">
      <w:pPr>
        <w:pStyle w:val="ConsPlusNonformat"/>
        <w:jc w:val="both"/>
      </w:pPr>
      <w:r>
        <w:t xml:space="preserve">         &lt;!--Указывается либо </w:t>
      </w:r>
      <w:proofErr w:type="spellStart"/>
      <w:r>
        <w:t>ВыработкаКалендарная</w:t>
      </w:r>
      <w:proofErr w:type="spellEnd"/>
      <w:r>
        <w:t xml:space="preserve">, либо </w:t>
      </w:r>
      <w:proofErr w:type="spellStart"/>
      <w:r>
        <w:t>ВыработкаВчасах</w:t>
      </w:r>
      <w:proofErr w:type="spellEnd"/>
      <w:r>
        <w:t xml:space="preserve"> --&gt;</w:t>
      </w:r>
    </w:p>
    <w:p w:rsidR="00DA72B3" w:rsidRDefault="00A04EC1">
      <w:pPr>
        <w:pStyle w:val="ConsPlusNonformat"/>
        <w:jc w:val="both"/>
      </w:pPr>
      <w:r>
        <w:t xml:space="preserve">         &lt;ВС2:ВыработкаКалендарная&gt;</w:t>
      </w:r>
    </w:p>
    <w:p w:rsidR="00DA72B3" w:rsidRDefault="00A04EC1">
      <w:pPr>
        <w:pStyle w:val="ConsPlusNonformat"/>
        <w:jc w:val="both"/>
      </w:pPr>
      <w:r>
        <w:t xml:space="preserve">               &lt;ВС2:ВсеМесяцы&gt;&lt;/ВС2:ВсеМесяцы&gt;</w:t>
      </w:r>
    </w:p>
    <w:p w:rsidR="00DA72B3" w:rsidRDefault="00A04EC1">
      <w:pPr>
        <w:pStyle w:val="ConsPlusNonformat"/>
        <w:jc w:val="both"/>
      </w:pPr>
      <w:r>
        <w:t xml:space="preserve">               &lt;ВС2:ВсеДни&gt;&lt;/ВС2:ВсеДни&gt;</w:t>
      </w:r>
    </w:p>
    <w:p w:rsidR="00DA72B3" w:rsidRDefault="00A04EC1">
      <w:pPr>
        <w:pStyle w:val="ConsPlusNonformat"/>
        <w:jc w:val="both"/>
      </w:pPr>
      <w:r>
        <w:t xml:space="preserve">         &lt;/ВС2:ВыработкаКалендарная&gt;</w:t>
      </w:r>
    </w:p>
    <w:p w:rsidR="00DA72B3" w:rsidRDefault="00A04EC1">
      <w:pPr>
        <w:pStyle w:val="ConsPlusNonformat"/>
        <w:jc w:val="both"/>
      </w:pPr>
      <w:r>
        <w:t xml:space="preserve">         &lt;ВС2:ВыработкаВчасах&gt;</w:t>
      </w:r>
    </w:p>
    <w:p w:rsidR="00DA72B3" w:rsidRDefault="00A04EC1">
      <w:pPr>
        <w:pStyle w:val="ConsPlusNonformat"/>
        <w:jc w:val="both"/>
      </w:pPr>
      <w:r>
        <w:t xml:space="preserve">               &lt;ВС2:Часы&gt;&lt;/ВС2:Часы&gt;</w:t>
      </w:r>
    </w:p>
    <w:p w:rsidR="00DA72B3" w:rsidRDefault="00A04EC1">
      <w:pPr>
        <w:pStyle w:val="ConsPlusNonformat"/>
        <w:jc w:val="both"/>
      </w:pPr>
      <w:r>
        <w:t xml:space="preserve">               &lt;ВС2:Минуты&gt;&lt;/ВС2:Минуты&gt;</w:t>
      </w:r>
    </w:p>
    <w:p w:rsidR="00DA72B3" w:rsidRDefault="00A04EC1">
      <w:pPr>
        <w:pStyle w:val="ConsPlusNonformat"/>
        <w:jc w:val="both"/>
      </w:pPr>
      <w:r>
        <w:t xml:space="preserve">         &lt;/ВС2:ВыработкаВчасах&gt;</w:t>
      </w:r>
    </w:p>
    <w:p w:rsidR="00DA72B3" w:rsidRDefault="00A04EC1">
      <w:pPr>
        <w:pStyle w:val="ConsPlusNonformat"/>
        <w:jc w:val="both"/>
      </w:pPr>
      <w:r>
        <w:t xml:space="preserve">   &lt;/ИС2:ИС&gt;</w:t>
      </w:r>
    </w:p>
    <w:p w:rsidR="00DA72B3" w:rsidRDefault="00A04EC1">
      <w:pPr>
        <w:pStyle w:val="ConsPlusNonformat"/>
        <w:jc w:val="both"/>
      </w:pPr>
      <w:r>
        <w:t xml:space="preserve">   &lt;ИС2:ДопСведенияИС&gt; &lt;/ИС2:ДопСведенияИС&gt;</w:t>
      </w:r>
    </w:p>
    <w:p w:rsidR="00DA72B3" w:rsidRDefault="00A04EC1">
      <w:pPr>
        <w:pStyle w:val="ConsPlusNonformat"/>
        <w:jc w:val="both"/>
      </w:pPr>
      <w:r>
        <w:t xml:space="preserve">   &lt;ИС2:ВЛ&gt;</w:t>
      </w:r>
    </w:p>
    <w:p w:rsidR="00DA72B3" w:rsidRDefault="00A04EC1">
      <w:pPr>
        <w:pStyle w:val="ConsPlusNonformat"/>
        <w:jc w:val="both"/>
      </w:pPr>
      <w:r>
        <w:t xml:space="preserve">         &lt;ИС2:Основание&gt; &lt;/ИС2:Основание&gt;</w:t>
      </w:r>
    </w:p>
    <w:p w:rsidR="00DA72B3" w:rsidRDefault="00A04EC1">
      <w:pPr>
        <w:pStyle w:val="ConsPlusNonformat"/>
        <w:jc w:val="both"/>
      </w:pPr>
      <w:r>
        <w:t xml:space="preserve">         &lt;!--Указывается либо </w:t>
      </w:r>
      <w:proofErr w:type="spellStart"/>
      <w:r>
        <w:t>ВыработкаКалендарная</w:t>
      </w:r>
      <w:proofErr w:type="spellEnd"/>
      <w:r>
        <w:t xml:space="preserve">, либо </w:t>
      </w:r>
      <w:proofErr w:type="spellStart"/>
      <w:r>
        <w:t>ВыработкаВчасах</w:t>
      </w:r>
      <w:proofErr w:type="spellEnd"/>
      <w:r>
        <w:t xml:space="preserve"> --&gt;</w:t>
      </w:r>
    </w:p>
    <w:p w:rsidR="00DA72B3" w:rsidRDefault="00A04EC1">
      <w:pPr>
        <w:pStyle w:val="ConsPlusNonformat"/>
        <w:jc w:val="both"/>
      </w:pPr>
      <w:r>
        <w:t xml:space="preserve">         &lt;ВС2:ВыработкаКалендарная&gt;</w:t>
      </w:r>
    </w:p>
    <w:p w:rsidR="00DA72B3" w:rsidRDefault="00A04EC1">
      <w:pPr>
        <w:pStyle w:val="ConsPlusNonformat"/>
        <w:jc w:val="both"/>
      </w:pPr>
      <w:r>
        <w:t xml:space="preserve">               &lt;ВС2:ВсеМесяцы&gt;&lt;/ВС2:ВсеМесяцы&gt;</w:t>
      </w:r>
    </w:p>
    <w:p w:rsidR="00DA72B3" w:rsidRDefault="00A04EC1">
      <w:pPr>
        <w:pStyle w:val="ConsPlusNonformat"/>
        <w:jc w:val="both"/>
      </w:pPr>
      <w:r>
        <w:t xml:space="preserve">               &lt;ВС2:ВсеДни&gt;&lt;/ВС2:ВсеДни&gt;</w:t>
      </w:r>
    </w:p>
    <w:p w:rsidR="00DA72B3" w:rsidRDefault="00A04EC1">
      <w:pPr>
        <w:pStyle w:val="ConsPlusNonformat"/>
        <w:jc w:val="both"/>
      </w:pPr>
      <w:r>
        <w:t xml:space="preserve">         &lt;/ВС2:ВыработкаКалендарная&gt;</w:t>
      </w:r>
    </w:p>
    <w:p w:rsidR="00DA72B3" w:rsidRDefault="00A04EC1">
      <w:pPr>
        <w:pStyle w:val="ConsPlusNonformat"/>
        <w:jc w:val="both"/>
      </w:pPr>
      <w:r>
        <w:t xml:space="preserve">         &lt;ВС2:ВыработкаВчасах&gt;</w:t>
      </w:r>
    </w:p>
    <w:p w:rsidR="00DA72B3" w:rsidRDefault="00A04EC1">
      <w:pPr>
        <w:pStyle w:val="ConsPlusNonformat"/>
        <w:jc w:val="both"/>
      </w:pPr>
      <w:r>
        <w:t xml:space="preserve">               &lt;ВС2:Часы&gt;&lt;/ВС2:Часы&gt;</w:t>
      </w:r>
    </w:p>
    <w:p w:rsidR="00DA72B3" w:rsidRDefault="00A04EC1">
      <w:pPr>
        <w:pStyle w:val="ConsPlusNonformat"/>
        <w:jc w:val="both"/>
      </w:pPr>
      <w:r>
        <w:t xml:space="preserve">               &lt;ВС2:Минуты&gt;&lt;/ВС2:Минуты&gt;</w:t>
      </w:r>
    </w:p>
    <w:p w:rsidR="00DA72B3" w:rsidRDefault="00A04EC1">
      <w:pPr>
        <w:pStyle w:val="ConsPlusNonformat"/>
        <w:jc w:val="both"/>
      </w:pPr>
      <w:r>
        <w:t xml:space="preserve">         &lt;/ВС2:ВыработкаВчасах&gt;</w:t>
      </w:r>
    </w:p>
    <w:p w:rsidR="00DA72B3" w:rsidRDefault="00A04EC1">
      <w:pPr>
        <w:pStyle w:val="ConsPlusNonformat"/>
        <w:jc w:val="both"/>
      </w:pPr>
      <w:r>
        <w:t xml:space="preserve">         &lt;ИС2:ДоляСтавки&gt;&lt;/ИС2:ДоляСтавки&gt;</w:t>
      </w:r>
    </w:p>
    <w:p w:rsidR="00DA72B3" w:rsidRDefault="00A04EC1">
      <w:pPr>
        <w:pStyle w:val="ConsPlusNonformat"/>
        <w:jc w:val="both"/>
      </w:pPr>
      <w:r>
        <w:t xml:space="preserve">   &lt;/ИС2:ВЛ&gt;</w:t>
      </w:r>
    </w:p>
    <w:p w:rsidR="00DA72B3" w:rsidRDefault="00A04EC1">
      <w:pPr>
        <w:pStyle w:val="ConsPlusNonformat"/>
        <w:jc w:val="both"/>
      </w:pPr>
      <w:r>
        <w:t>&lt;/ИС2:ЛьготныйСтаж&gt;</w:t>
      </w:r>
    </w:p>
    <w:p w:rsidR="00DA72B3" w:rsidRDefault="00DA72B3">
      <w:pPr>
        <w:pStyle w:val="ConsPlusNormal"/>
        <w:ind w:firstLine="540"/>
        <w:jc w:val="both"/>
      </w:pPr>
    </w:p>
    <w:p w:rsidR="00DA72B3" w:rsidRDefault="00A04EC1">
      <w:pPr>
        <w:pStyle w:val="ConsPlusTitle"/>
        <w:ind w:firstLine="540"/>
        <w:jc w:val="both"/>
        <w:outlineLvl w:val="6"/>
      </w:pPr>
      <w:r>
        <w:t>1.2 Используемые обозначения</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479"/>
        <w:gridCol w:w="4592"/>
      </w:tblGrid>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Обозначение</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Наименование соответствующего XML-элемента</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Блок </w:t>
            </w:r>
            <w:proofErr w:type="spellStart"/>
            <w:r>
              <w:t>Стажевый</w:t>
            </w:r>
            <w:proofErr w:type="spellEnd"/>
            <w:r>
              <w:t xml:space="preserve"> период</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proofErr w:type="spellStart"/>
            <w:r>
              <w:t>СтажевыйПериод</w:t>
            </w:r>
            <w:proofErr w:type="spellEnd"/>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Льготный стаж</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ИС2:ЛьготныйСтаж</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Территориальные условия</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ИС2:ТУ</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Основание ТУ</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ИС2:ТУ/ИС2:Основание</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Коэффициент</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ИС2:ТУ/ИС2:Коэффициент</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Особые условия труда</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ИС2:ОУТ</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Основание ОУТ</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ИС2:ОУТ/ИС2:Код</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Позиция списка</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ИС2:ОУТ/ИС2:ПозицияСписка</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Исчисляемый стаж</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ИС2:ИС</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Основание ИС</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ИС2:ИС/ИС2:Основание</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Выработка календарная</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ВС2:ВыработкаКалендарная</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Месяцы</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ВС2:ВсеМесяцы</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Дни</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ВС2:ВсеДни</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Выработка в часах</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ВС2:ВыработкаВчасах</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Часы</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ВС2:Часы</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Минуты</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ВС2:Минуты</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Дополнительные сведения</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ИС2:ДопСведенияИС</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Блок Выслуга лет</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ИС2:ВЛ</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Основание ВЛ</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ИС2:ВЛ/ИС2:Основание</w:t>
            </w:r>
          </w:p>
        </w:tc>
      </w:tr>
      <w:tr w:rsidR="00DA72B3">
        <w:tc>
          <w:tcPr>
            <w:tcW w:w="447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Доля ставки</w:t>
            </w:r>
          </w:p>
        </w:tc>
        <w:tc>
          <w:tcPr>
            <w:tcW w:w="459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ИС2:ВЛ/ИС2:ДоляСтавки</w:t>
            </w:r>
          </w:p>
        </w:tc>
      </w:tr>
    </w:tbl>
    <w:p w:rsidR="00DA72B3" w:rsidRDefault="00DA72B3">
      <w:pPr>
        <w:pStyle w:val="ConsPlusNormal"/>
        <w:ind w:firstLine="540"/>
        <w:jc w:val="both"/>
      </w:pPr>
    </w:p>
    <w:p w:rsidR="00DA72B3" w:rsidRDefault="00A04EC1">
      <w:pPr>
        <w:pStyle w:val="ConsPlusTitle"/>
        <w:ind w:firstLine="540"/>
        <w:jc w:val="both"/>
        <w:outlineLvl w:val="5"/>
      </w:pPr>
      <w:r>
        <w:t>2. Блок Льготный стаж</w:t>
      </w:r>
    </w:p>
    <w:p w:rsidR="00DA72B3" w:rsidRDefault="00DA72B3">
      <w:pPr>
        <w:pStyle w:val="ConsPlusNormal"/>
        <w:ind w:firstLine="540"/>
        <w:jc w:val="both"/>
      </w:pPr>
    </w:p>
    <w:p w:rsidR="00DA72B3" w:rsidRDefault="00A04EC1">
      <w:pPr>
        <w:pStyle w:val="ConsPlusTitle"/>
        <w:ind w:firstLine="540"/>
        <w:jc w:val="both"/>
        <w:outlineLvl w:val="6"/>
      </w:pPr>
      <w:r>
        <w:t>2.1 Допустимые сочетания значений элементов в блоках</w:t>
      </w:r>
    </w:p>
    <w:p w:rsidR="00DA72B3" w:rsidRDefault="00DA72B3">
      <w:pPr>
        <w:pStyle w:val="ConsPlusNormal"/>
        <w:ind w:firstLine="540"/>
        <w:jc w:val="both"/>
      </w:pPr>
    </w:p>
    <w:p w:rsidR="00DA72B3" w:rsidRDefault="00A04EC1">
      <w:pPr>
        <w:pStyle w:val="ConsPlusNormal"/>
        <w:ind w:firstLine="540"/>
        <w:jc w:val="both"/>
      </w:pPr>
      <w:r>
        <w:t>Отклонение от требований данного раздела кодируется как "ошибка 30".</w:t>
      </w:r>
    </w:p>
    <w:p w:rsidR="00DA72B3" w:rsidRDefault="00DA72B3">
      <w:pPr>
        <w:pStyle w:val="ConsPlusNormal"/>
        <w:ind w:firstLine="540"/>
        <w:jc w:val="both"/>
      </w:pPr>
    </w:p>
    <w:p w:rsidR="00DA72B3" w:rsidRDefault="00A04EC1">
      <w:pPr>
        <w:pStyle w:val="ConsPlusTitle"/>
        <w:ind w:firstLine="540"/>
        <w:jc w:val="both"/>
        <w:outlineLvl w:val="7"/>
      </w:pPr>
      <w:r>
        <w:t>2.1.1. Блок Территориальные условия</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67"/>
        <w:gridCol w:w="1474"/>
        <w:gridCol w:w="1417"/>
        <w:gridCol w:w="4025"/>
        <w:gridCol w:w="1474"/>
      </w:tblGrid>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N</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ТУ</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Коэффициент</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Предупреждение/ошибка</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Территория без пенсионных льгот</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Такое сочетание является недопустимым. В данном случае весь блок должен отсутствовать</w:t>
            </w:r>
          </w:p>
        </w:tc>
        <w:tc>
          <w:tcPr>
            <w:tcW w:w="147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Районы Крайнего Севера</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РКС</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Число от 1,0 до 2,0</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значении реквизита "Территориальные условия" "РКС" или "МКС" должен быть указан реквизит "Районный коэффициент к заработной плате"</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РКС</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значении реквизита "Территориальные условия" "РКС" или "МКС" начиная с 01.01.2002 не указывается реквизит "Районный коэффициент к заработной плате"</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40.3</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РКС</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Доля ставки от 0,01 до 1,00</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указании Доли ставки должно отсутствовать фактически отработанное время</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41.1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РКСМ</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01.01.2008</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41.2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РКСМ</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Доля ставки от 0,01 до 1,00</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указании Доли ставки должно отсутствовать фактически отработанное время</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Местности, приравненные к районам Крайнего Севера</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МКС</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Число от 1,0 до 2,0</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значении реквизита "Территориальные условия" "РКС" или "МКС" должен быть указан реквизит "Районный коэффициент к заработной плате"</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МКС</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значении реквизита "Территориальные условия" "РКС" или "МКС" начиная с 01.01.2002 не указывается реквизит "Районный коэффициент к заработной плате"</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50.3</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МКС</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Доля ставки </w:t>
            </w:r>
            <w:r>
              <w:lastRenderedPageBreak/>
              <w:t>от 0,01 до 1,00</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 xml:space="preserve">При указании Доли ставки должно </w:t>
            </w:r>
            <w:r>
              <w:lastRenderedPageBreak/>
              <w:t>отсутствовать фактически отработанное время</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с 01.01.2010</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51.1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МКСР</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01.01.2008</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51.2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МКСР</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Доля ставки от 0,01 до 1,00</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указании Доли ставки должно отсутствовать фактически отработанное время</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Зоны, подвергшиеся радиоактивному заражению</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Ч31</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Ч33</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60.3</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Ч34</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60.4</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Ч35</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60.5</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Ч36</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в сельском хозяйстве</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СЕЛО</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01.01.2019</w:t>
            </w:r>
          </w:p>
        </w:tc>
      </w:tr>
    </w:tbl>
    <w:p w:rsidR="00DA72B3" w:rsidRDefault="00DA72B3">
      <w:pPr>
        <w:pStyle w:val="ConsPlusNormal"/>
        <w:ind w:firstLine="540"/>
        <w:jc w:val="both"/>
      </w:pPr>
    </w:p>
    <w:p w:rsidR="00DA72B3" w:rsidRDefault="00A04EC1">
      <w:pPr>
        <w:pStyle w:val="ConsPlusTitle"/>
        <w:ind w:firstLine="540"/>
        <w:jc w:val="both"/>
        <w:outlineLvl w:val="7"/>
      </w:pPr>
      <w:r>
        <w:t>2.1.2. Блок Особые условия труда</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67"/>
        <w:gridCol w:w="1474"/>
        <w:gridCol w:w="1417"/>
        <w:gridCol w:w="4025"/>
        <w:gridCol w:w="1474"/>
      </w:tblGrid>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N</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ОУТ</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 списка</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Предупреждение/ошибка</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в обычных условиях труда</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Такое сочетание является недопустимым. В данном случае весь блок должен отсутствовать</w:t>
            </w:r>
          </w:p>
        </w:tc>
        <w:tc>
          <w:tcPr>
            <w:tcW w:w="147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по Списку N 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ЗП12А</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 позиции Списка N 1</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 позиции Списка N 1</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по Списку при невыработанных 50% рабочего времени</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ЗП12Б</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1010300Б... </w:t>
            </w:r>
            <w:r>
              <w:lastRenderedPageBreak/>
              <w:t>1010100Г... 1010100Д...</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 xml:space="preserve">Проверка на обязательность наличия </w:t>
            </w:r>
            <w:r>
              <w:lastRenderedPageBreak/>
              <w:t>фактически отработанного времени не производится</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по </w:t>
            </w:r>
            <w:r>
              <w:lastRenderedPageBreak/>
              <w:t>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27-2</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1010300Б... 1010100Г... 1010100Д...</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Проверка на обязательность наличия фактически отработанного времени не производится</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по Списку N 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ЗП12Б</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 позиции Списка N 2</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27-2</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Код позиции Списка N 2</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140.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Текстильщицы</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140.1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ЗП12Г</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w:t>
            </w:r>
          </w:p>
          <w:p w:rsidR="00DA72B3" w:rsidRDefault="00A04EC1">
            <w:pPr>
              <w:pStyle w:val="ConsPlusNormal"/>
              <w:jc w:val="center"/>
            </w:pPr>
            <w:r>
              <w:t>Код позиции Списка по текстильной промышленности</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140.2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27-4</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150.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Железнодорожники</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150.1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ЗП12Д</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w:t>
            </w:r>
          </w:p>
          <w:p w:rsidR="00DA72B3" w:rsidRDefault="00A04EC1">
            <w:pPr>
              <w:pStyle w:val="ConsPlusNormal"/>
              <w:jc w:val="center"/>
            </w:pPr>
            <w:r>
              <w:t>Код позиции Списка железнодорожников</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150.2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27-5</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160.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Шоферы грузовых машин на добыче полезных ископаемых</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160.1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ЗП12Д</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160.2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27-5</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170.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Лесозаготовки</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170.1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ЗП12Ж</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w:t>
            </w:r>
          </w:p>
          <w:p w:rsidR="00DA72B3" w:rsidRDefault="00A04EC1">
            <w:pPr>
              <w:pStyle w:val="ConsPlusNormal"/>
              <w:jc w:val="center"/>
            </w:pPr>
            <w:r>
              <w:t>Код позиции Списка лесозаготовителей</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170.2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27-7</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180.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с осужденными</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180.1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ЗП12М</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w:t>
            </w:r>
          </w:p>
          <w:p w:rsidR="00DA72B3" w:rsidRDefault="00A04EC1">
            <w:pPr>
              <w:pStyle w:val="ConsPlusNormal"/>
              <w:jc w:val="center"/>
            </w:pPr>
            <w:r>
              <w:t>Код позиции Списка по работе с осужденными</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180.2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28-ОС</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180.3</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27-ОС</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190.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Пожарники</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190.1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ЗП12О</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w:t>
            </w:r>
          </w:p>
          <w:p w:rsidR="00DA72B3" w:rsidRDefault="00A04EC1">
            <w:pPr>
              <w:pStyle w:val="ConsPlusNormal"/>
              <w:jc w:val="center"/>
            </w:pPr>
            <w:r>
              <w:t>Код позиции Списка должностей противопожарной службы</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 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190.2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28-ПЖ</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190.3</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27-ПЖ</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200.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Прочие виды работы с особыми условиями</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200.1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ЗП12В</w:t>
            </w:r>
          </w:p>
          <w:p w:rsidR="00DA72B3" w:rsidRDefault="00A04EC1">
            <w:pPr>
              <w:pStyle w:val="ConsPlusNormal"/>
              <w:jc w:val="center"/>
            </w:pPr>
            <w:r>
              <w:t>ЗП12Е</w:t>
            </w:r>
          </w:p>
          <w:p w:rsidR="00DA72B3" w:rsidRDefault="00A04EC1">
            <w:pPr>
              <w:pStyle w:val="ConsPlusNormal"/>
              <w:jc w:val="center"/>
            </w:pPr>
            <w:r>
              <w:t>ЗП12З</w:t>
            </w:r>
          </w:p>
          <w:p w:rsidR="00DA72B3" w:rsidRDefault="00A04EC1">
            <w:pPr>
              <w:pStyle w:val="ConsPlusNormal"/>
              <w:jc w:val="center"/>
            </w:pPr>
            <w:r>
              <w:t>ЗП12И</w:t>
            </w:r>
          </w:p>
          <w:p w:rsidR="00DA72B3" w:rsidRDefault="00A04EC1">
            <w:pPr>
              <w:pStyle w:val="ConsPlusNormal"/>
              <w:jc w:val="center"/>
            </w:pPr>
            <w:r>
              <w:t>ЗП12К</w:t>
            </w:r>
          </w:p>
          <w:p w:rsidR="00DA72B3" w:rsidRDefault="00A04EC1">
            <w:pPr>
              <w:pStyle w:val="ConsPlusNormal"/>
              <w:jc w:val="center"/>
            </w:pPr>
            <w:r>
              <w:t>ЗП12Л</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200.2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27-3</w:t>
            </w:r>
          </w:p>
          <w:p w:rsidR="00DA72B3" w:rsidRDefault="00A04EC1">
            <w:pPr>
              <w:pStyle w:val="ConsPlusNormal"/>
              <w:jc w:val="center"/>
            </w:pPr>
            <w:r>
              <w:t>27-6</w:t>
            </w:r>
          </w:p>
          <w:p w:rsidR="00DA72B3" w:rsidRDefault="00A04EC1">
            <w:pPr>
              <w:pStyle w:val="ConsPlusNormal"/>
              <w:jc w:val="center"/>
            </w:pPr>
            <w:r>
              <w:t>27-8</w:t>
            </w:r>
          </w:p>
          <w:p w:rsidR="00DA72B3" w:rsidRDefault="00A04EC1">
            <w:pPr>
              <w:pStyle w:val="ConsPlusNormal"/>
              <w:jc w:val="center"/>
            </w:pPr>
            <w:r>
              <w:t>27-9</w:t>
            </w:r>
          </w:p>
          <w:p w:rsidR="00DA72B3" w:rsidRDefault="00A04EC1">
            <w:pPr>
              <w:pStyle w:val="ConsPlusNormal"/>
              <w:jc w:val="center"/>
            </w:pPr>
            <w:r>
              <w:t>27-10</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Оленеводы</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СЕВ26</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210.2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28-СЕВ</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bl>
    <w:p w:rsidR="00DA72B3" w:rsidRDefault="00DA72B3">
      <w:pPr>
        <w:pStyle w:val="ConsPlusNormal"/>
        <w:ind w:firstLine="540"/>
        <w:jc w:val="both"/>
      </w:pPr>
    </w:p>
    <w:p w:rsidR="00DA72B3" w:rsidRDefault="00A04EC1">
      <w:pPr>
        <w:pStyle w:val="ConsPlusTitle"/>
        <w:ind w:firstLine="540"/>
        <w:jc w:val="both"/>
        <w:outlineLvl w:val="7"/>
      </w:pPr>
      <w:r>
        <w:t>2.1.3. Блок Исчисляемый стаж</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29"/>
        <w:gridCol w:w="1928"/>
        <w:gridCol w:w="5046"/>
        <w:gridCol w:w="1474"/>
      </w:tblGrid>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19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ИС</w:t>
            </w:r>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Условие</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300.</w:t>
            </w:r>
          </w:p>
        </w:tc>
        <w:tc>
          <w:tcPr>
            <w:tcW w:w="8448"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Работники лепрозориев и противочумных учреждений</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300.1</w:t>
            </w:r>
          </w:p>
        </w:tc>
        <w:tc>
          <w:tcPr>
            <w:tcW w:w="19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ЛЕПРО</w:t>
            </w:r>
          </w:p>
        </w:tc>
        <w:tc>
          <w:tcPr>
            <w:tcW w:w="504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310.</w:t>
            </w:r>
          </w:p>
        </w:tc>
        <w:tc>
          <w:tcPr>
            <w:tcW w:w="8448"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Сезонные работники</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310.1</w:t>
            </w:r>
          </w:p>
        </w:tc>
        <w:tc>
          <w:tcPr>
            <w:tcW w:w="19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504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320.</w:t>
            </w:r>
          </w:p>
        </w:tc>
        <w:tc>
          <w:tcPr>
            <w:tcW w:w="8448"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Водолазы</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320.1</w:t>
            </w:r>
          </w:p>
        </w:tc>
        <w:tc>
          <w:tcPr>
            <w:tcW w:w="19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ВОДОЛАЗ</w:t>
            </w:r>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в сочетании с блоками Особые условия труда и Выработка в часах</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330.</w:t>
            </w:r>
          </w:p>
        </w:tc>
        <w:tc>
          <w:tcPr>
            <w:tcW w:w="8448"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Заключенные</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330.1</w:t>
            </w:r>
          </w:p>
        </w:tc>
        <w:tc>
          <w:tcPr>
            <w:tcW w:w="19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УИК104</w:t>
            </w:r>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в сочетании с блоком Выработка календарная</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340.</w:t>
            </w:r>
          </w:p>
        </w:tc>
        <w:tc>
          <w:tcPr>
            <w:tcW w:w="8448"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Прочие</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340.</w:t>
            </w:r>
            <w:r>
              <w:lastRenderedPageBreak/>
              <w:t>1</w:t>
            </w:r>
          </w:p>
        </w:tc>
        <w:tc>
          <w:tcPr>
            <w:tcW w:w="19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отсутствует</w:t>
            </w:r>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При отсутствии элемента Основание ИС </w:t>
            </w:r>
            <w:r>
              <w:lastRenderedPageBreak/>
              <w:t>должен присутствовать один из блоков Выработка в часах или Выработка календарная. В противном случае должен отсутствовать весь блок Исчисляемый стаж</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постоянно</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350.</w:t>
            </w:r>
          </w:p>
        </w:tc>
        <w:tc>
          <w:tcPr>
            <w:tcW w:w="8448"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в экспедициях, партиях, отрядах, на участках и в бригадах на полевых работах непосредственно в полевых условиях</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350.1</w:t>
            </w:r>
          </w:p>
        </w:tc>
        <w:tc>
          <w:tcPr>
            <w:tcW w:w="19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ПОЛЕ</w:t>
            </w:r>
          </w:p>
        </w:tc>
        <w:tc>
          <w:tcPr>
            <w:tcW w:w="504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в сочетании с блоком Особые условия труда</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С.01.01.2015</w:t>
            </w:r>
          </w:p>
        </w:tc>
      </w:tr>
    </w:tbl>
    <w:p w:rsidR="00DA72B3" w:rsidRDefault="00DA72B3">
      <w:pPr>
        <w:pStyle w:val="ConsPlusNormal"/>
        <w:ind w:firstLine="540"/>
        <w:jc w:val="both"/>
      </w:pPr>
    </w:p>
    <w:p w:rsidR="00DA72B3" w:rsidRDefault="00A04EC1">
      <w:pPr>
        <w:pStyle w:val="ConsPlusTitle"/>
        <w:ind w:firstLine="540"/>
        <w:jc w:val="both"/>
        <w:outlineLvl w:val="7"/>
      </w:pPr>
      <w:r>
        <w:t>2.1.4. Указание фактически отработанного времени: блоки Выработка в часах или Выработка календарная блока</w:t>
      </w:r>
    </w:p>
    <w:p w:rsidR="00DA72B3" w:rsidRDefault="00A04EC1">
      <w:pPr>
        <w:pStyle w:val="ConsPlusTitle"/>
        <w:spacing w:before="240"/>
        <w:ind w:firstLine="540"/>
        <w:jc w:val="both"/>
        <w:outlineLvl w:val="8"/>
      </w:pPr>
      <w:r>
        <w:t>Исчисляемый стаж</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86"/>
        <w:gridCol w:w="1474"/>
        <w:gridCol w:w="1417"/>
        <w:gridCol w:w="4025"/>
        <w:gridCol w:w="1474"/>
      </w:tblGrid>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календарная</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в часах</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Условие</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400.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Фактически отработанное время по льготному стажу и территориальным условиям</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400.1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в сочетании с одним из блоков Территориальные условия (при отсутствии элемента Доля ставки). Особые условия труда или при указании значения УИК104 или ЛЕПРО элемента Основание ИС в текущем блоке Исчисляемый стаж</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400.2</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указании значения доли ставки в элементе Коэффициент в блоке Территориальные условия должно отсутствовать фактически отработанное время</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410.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Время пребывания под водой (только для водолазов)</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410.1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в сочетании с блоком Особые условия труда и значением ВОДОЛАЗ элемента Основание ИС в текущем блоке Исчисляемый стаж</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420.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для сведений до 2002 года: Учет общего трудового стажа по фактически отработанному времени</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420.1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w:t>
            </w:r>
            <w:r>
              <w:lastRenderedPageBreak/>
              <w:t>т</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Отсутствует</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при отсутствии всех блоков </w:t>
            </w:r>
            <w:r>
              <w:lastRenderedPageBreak/>
              <w:t>Территориальные условия, Особые условия труда, Выслуга лет и при отсутствии элемента Основание ИС в текущем блоке</w:t>
            </w:r>
          </w:p>
          <w:p w:rsidR="00DA72B3" w:rsidRDefault="00A04EC1">
            <w:pPr>
              <w:pStyle w:val="ConsPlusNormal"/>
            </w:pPr>
            <w:r>
              <w:t>Исчисляемый стаж</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по </w:t>
            </w:r>
            <w:r>
              <w:lastRenderedPageBreak/>
              <w:t>31.12.2001</w:t>
            </w:r>
          </w:p>
        </w:tc>
      </w:tr>
    </w:tbl>
    <w:p w:rsidR="00DA72B3" w:rsidRDefault="00DA72B3">
      <w:pPr>
        <w:pStyle w:val="ConsPlusNormal"/>
        <w:ind w:firstLine="540"/>
        <w:jc w:val="both"/>
      </w:pPr>
    </w:p>
    <w:p w:rsidR="00DA72B3" w:rsidRDefault="00A04EC1">
      <w:pPr>
        <w:pStyle w:val="ConsPlusTitle"/>
        <w:ind w:firstLine="540"/>
        <w:jc w:val="both"/>
        <w:outlineLvl w:val="7"/>
      </w:pPr>
      <w:r>
        <w:t>2.1.5. Блок Выработка в часах</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86"/>
        <w:gridCol w:w="984"/>
        <w:gridCol w:w="1138"/>
        <w:gridCol w:w="4762"/>
        <w:gridCol w:w="1474"/>
      </w:tblGrid>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98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Часы</w:t>
            </w:r>
          </w:p>
        </w:tc>
        <w:tc>
          <w:tcPr>
            <w:tcW w:w="1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Минуты</w:t>
            </w:r>
          </w:p>
        </w:tc>
        <w:tc>
          <w:tcPr>
            <w:tcW w:w="476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Условие</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430.</w:t>
            </w:r>
          </w:p>
        </w:tc>
        <w:tc>
          <w:tcPr>
            <w:tcW w:w="8358"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блоке Исчисляемый стаж: Время пребывания под водой (только для водолазов)</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430.1</w:t>
            </w:r>
          </w:p>
        </w:tc>
        <w:tc>
          <w:tcPr>
            <w:tcW w:w="98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1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476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в сочетании с блоком Особые условия труда и значением ВОДОЛАЗ элемента Основание ИС в текущем блоке Исчисляемый стаж</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440.</w:t>
            </w:r>
          </w:p>
        </w:tc>
        <w:tc>
          <w:tcPr>
            <w:tcW w:w="8358"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блоке Выслуга лет:</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440.1</w:t>
            </w:r>
          </w:p>
        </w:tc>
        <w:tc>
          <w:tcPr>
            <w:tcW w:w="98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1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476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значениях элемента Основание ВЛ: ЗП80ПД, ЗП80РК, 28-ПД и 28-ПДРК, 27-ПД и 27-ПДРК</w:t>
            </w:r>
          </w:p>
        </w:tc>
        <w:tc>
          <w:tcPr>
            <w:tcW w:w="147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440.2</w:t>
            </w:r>
          </w:p>
        </w:tc>
        <w:tc>
          <w:tcPr>
            <w:tcW w:w="98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1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w:t>
            </w:r>
          </w:p>
        </w:tc>
        <w:tc>
          <w:tcPr>
            <w:tcW w:w="476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значениях элемента Основание ВЛ: РЕАКТИВН и НОРМСП</w:t>
            </w:r>
          </w:p>
        </w:tc>
        <w:tc>
          <w:tcPr>
            <w:tcW w:w="147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6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440.3</w:t>
            </w:r>
          </w:p>
        </w:tc>
        <w:tc>
          <w:tcPr>
            <w:tcW w:w="98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1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476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 значениях элемента Основание ВЛ: САМОЛЕТ, СПЕЦАВ, ИТСИСП, ЛЕТИСП, ИНСПЕКТ, ОПЫТИСП, ИСПКЛС1, ИТСМАВ. Одновременно Часы и Минуты не должны быть равны 0</w:t>
            </w:r>
          </w:p>
        </w:tc>
        <w:tc>
          <w:tcPr>
            <w:tcW w:w="147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bl>
    <w:p w:rsidR="00DA72B3" w:rsidRDefault="00DA72B3">
      <w:pPr>
        <w:pStyle w:val="ConsPlusNormal"/>
        <w:ind w:firstLine="540"/>
        <w:jc w:val="both"/>
      </w:pPr>
    </w:p>
    <w:p w:rsidR="00DA72B3" w:rsidRDefault="00A04EC1">
      <w:pPr>
        <w:pStyle w:val="ConsPlusTitle"/>
        <w:ind w:firstLine="540"/>
        <w:jc w:val="both"/>
        <w:outlineLvl w:val="7"/>
      </w:pPr>
      <w:r>
        <w:t>2.1.6. Блок Выработка календарная</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67"/>
        <w:gridCol w:w="1474"/>
        <w:gridCol w:w="1417"/>
        <w:gridCol w:w="4025"/>
        <w:gridCol w:w="1474"/>
      </w:tblGrid>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Месяцы</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Дни</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Условие</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450.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блоке Исчисляемый стаж: Фактически отработанное время по льготному стажу и территориальным условиям</w:t>
            </w:r>
          </w:p>
        </w:tc>
      </w:tr>
      <w:tr w:rsidR="00DA72B3">
        <w:tc>
          <w:tcPr>
            <w:tcW w:w="66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450.1</w:t>
            </w:r>
          </w:p>
        </w:tc>
        <w:tc>
          <w:tcPr>
            <w:tcW w:w="147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141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только в сочетании с одним из блоков Территориальные условия, Особые условия труда или при указании значения ЛЕПРО элемента Основание </w:t>
            </w:r>
            <w:r>
              <w:lastRenderedPageBreak/>
              <w:t>ИС в текущем блоке Исчисляемый стаж</w:t>
            </w:r>
          </w:p>
          <w:p w:rsidR="00DA72B3" w:rsidRDefault="00A04EC1">
            <w:pPr>
              <w:pStyle w:val="ConsPlusNormal"/>
            </w:pPr>
            <w:r>
              <w:t>Одновременно Месяцы и Дни не должны быть равны 0</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постоянно</w:t>
            </w:r>
          </w:p>
        </w:tc>
      </w:tr>
      <w:tr w:rsidR="00DA72B3">
        <w:tc>
          <w:tcPr>
            <w:tcW w:w="66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47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41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при указании значения УИК104 элемента Основание ИС в текущем блоке Исчисляемый стаж</w:t>
            </w:r>
          </w:p>
          <w:p w:rsidR="00DA72B3" w:rsidRDefault="00A04EC1">
            <w:pPr>
              <w:pStyle w:val="ConsPlusNormal"/>
            </w:pPr>
            <w:r>
              <w:t>Одновременно Месяцы и Дни могут быть равны 0</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470.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блоке Исчисляемый стаж: Только для сведений до 2002 года: Учет общего трудового стажа по фактически отработанному времени</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470.1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при отсутствии всех блоков Территориальные условия, Особые условия труда, Выслуга лет и при отсутствии элемента Основание ИС в текущем блоке Исчисляемый стаж</w:t>
            </w:r>
          </w:p>
          <w:p w:rsidR="00DA72B3" w:rsidRDefault="00A04EC1">
            <w:pPr>
              <w:pStyle w:val="ConsPlusNormal"/>
            </w:pPr>
            <w:r>
              <w:t>Одновременно Месяцы и Дни не должны быть равны 0</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480.</w:t>
            </w:r>
          </w:p>
        </w:tc>
        <w:tc>
          <w:tcPr>
            <w:tcW w:w="839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блоке Выслуга лет:</w:t>
            </w:r>
          </w:p>
        </w:tc>
      </w:tr>
      <w:tr w:rsidR="00DA72B3">
        <w:tc>
          <w:tcPr>
            <w:tcW w:w="66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480.1</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141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&gt;=0</w:t>
            </w:r>
          </w:p>
        </w:tc>
        <w:tc>
          <w:tcPr>
            <w:tcW w:w="402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только при значениях элемента Основание ВЛ: ИТС и 27-15</w:t>
            </w:r>
          </w:p>
          <w:p w:rsidR="00DA72B3" w:rsidRDefault="00A04EC1">
            <w:pPr>
              <w:pStyle w:val="ConsPlusNormal"/>
            </w:pPr>
            <w:r>
              <w:t>Одновременно Месяцы и Дни не должны быть равны 0</w:t>
            </w:r>
          </w:p>
        </w:tc>
        <w:tc>
          <w:tcPr>
            <w:tcW w:w="147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bl>
    <w:p w:rsidR="00DA72B3" w:rsidRDefault="00DA72B3">
      <w:pPr>
        <w:pStyle w:val="ConsPlusNormal"/>
        <w:ind w:firstLine="540"/>
        <w:jc w:val="both"/>
      </w:pPr>
    </w:p>
    <w:p w:rsidR="00DA72B3" w:rsidRDefault="00A04EC1">
      <w:pPr>
        <w:pStyle w:val="ConsPlusTitle"/>
        <w:ind w:firstLine="540"/>
        <w:jc w:val="both"/>
        <w:outlineLvl w:val="7"/>
      </w:pPr>
      <w:r>
        <w:t>2.1.7. Элемент Дополнительные сведения</w:t>
      </w:r>
    </w:p>
    <w:p w:rsidR="00DA72B3" w:rsidRDefault="00DA72B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29"/>
        <w:gridCol w:w="3458"/>
        <w:gridCol w:w="3345"/>
        <w:gridCol w:w="1644"/>
      </w:tblGrid>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Дополнительные сведения</w:t>
            </w:r>
          </w:p>
        </w:tc>
        <w:tc>
          <w:tcPr>
            <w:tcW w:w="334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Примечание</w:t>
            </w: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510.</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по уходу за ребенком</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510.1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ДЕТИ</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511.</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по беременности и родам</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511.2</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ДЕКРЕТ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520.</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по договорам гражданско-правового характера</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520.3</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ДОГОВОР</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521.</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в рамках увеличенного расчетного периода</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521.4</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УВПЕРИОД</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31.12.2009</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522.</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Дополнительный отпуск для особых категорий застрахованных лиц</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522.5</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ДЛОТПУСК</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530.</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без сохранения содержания</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530.1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АДМИНИСТР</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540.</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временной нетрудоспособности</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540.1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ВРНЕТРУД</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541.</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без сохранения содержания, время простоя по вине работника</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541.1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НЕОПЛ</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542.</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Время </w:t>
            </w:r>
            <w:proofErr w:type="spellStart"/>
            <w:r>
              <w:t>межвахтового</w:t>
            </w:r>
            <w:proofErr w:type="spellEnd"/>
            <w:r>
              <w:t xml:space="preserve"> отдыха</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542.1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ВАХТА</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543.</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Перевод работника с работы, дающей право на досрочное назначение пенсии, на другую работу, не дающую этого права</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543.1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МЕСЯЦ</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544.</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Повышение квалификации с отрывом от производства</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544.1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КВАЛИФ</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545.</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Исполнение государственных или общественных обязанностей</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545.1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ОБЩЕСТ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546.</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Дни сдачи крови и представленные в связи с этим дни отдыха</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546.1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СДКРОВ</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547.</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Отстранение от работы не по вине работника</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547.1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ОТСТРАН</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548.</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Время простоя по вине работодателя</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548.1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ПРОСТОЙ</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549.</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Дополнительные отпуска работникам, совмещающим работу с обучением</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549.1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УЧОТПУСК</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550.</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Перевод беременной женщины на другую работу в соответствии с медицинским заключением по ее заявлению</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550.1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МЕДНЕТРУД</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551.</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работы по договору гражданско-правового характера</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551.1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НЕОПЛДОГ</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552.</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работы по авторскому договору</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552.1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НЕОПЛАВТ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553.</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Дополнительные выходные дни лицам, осуществляющим уход за детьми-инвалидами</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553.1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ДОПВЫХ</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554.</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по уходу за ребенком до 3-х лет, представляемый бабушке, дедушке, другим родственникам или опекунам</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554.1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ДЕТИПРЛ</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555.</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по уходу за ребенком от 1,5 до 3 лет</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555.1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ДЛДЕТИ</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556.</w:t>
            </w:r>
          </w:p>
        </w:tc>
        <w:tc>
          <w:tcPr>
            <w:tcW w:w="8447"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Дополнительный отпуск граждан, подвергшихся воздействию радиации вследствие катастрофы на Чернобыльской АЭС</w:t>
            </w:r>
          </w:p>
        </w:tc>
      </w:tr>
      <w:tr w:rsidR="00DA72B3">
        <w:tc>
          <w:tcPr>
            <w:tcW w:w="62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556.1</w:t>
            </w:r>
          </w:p>
        </w:tc>
        <w:tc>
          <w:tcPr>
            <w:tcW w:w="345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ЧАЭС</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bl>
    <w:p w:rsidR="00DA72B3" w:rsidRDefault="00DA72B3">
      <w:pPr>
        <w:pStyle w:val="ConsPlusNormal"/>
        <w:ind w:firstLine="540"/>
        <w:jc w:val="both"/>
      </w:pPr>
    </w:p>
    <w:p w:rsidR="00DA72B3" w:rsidRDefault="00A04EC1">
      <w:pPr>
        <w:pStyle w:val="ConsPlusTitle"/>
        <w:ind w:firstLine="540"/>
        <w:jc w:val="both"/>
        <w:outlineLvl w:val="7"/>
      </w:pPr>
      <w:r>
        <w:t>2.1.8. Блок Выслуга лет</w:t>
      </w:r>
    </w:p>
    <w:p w:rsidR="00DA72B3" w:rsidRDefault="00DA72B3">
      <w:pPr>
        <w:pStyle w:val="ConsPlusNormal"/>
        <w:ind w:firstLine="540"/>
        <w:jc w:val="both"/>
      </w:pPr>
    </w:p>
    <w:p w:rsidR="00DA72B3" w:rsidRDefault="00DA72B3">
      <w:pPr>
        <w:pStyle w:val="ConsPlusNormal"/>
        <w:ind w:firstLine="540"/>
        <w:jc w:val="both"/>
        <w:sectPr w:rsidR="00DA72B3">
          <w:headerReference w:type="default" r:id="rId54"/>
          <w:footerReference w:type="default" r:id="rId55"/>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802"/>
        <w:gridCol w:w="2551"/>
        <w:gridCol w:w="1304"/>
        <w:gridCol w:w="1361"/>
        <w:gridCol w:w="907"/>
        <w:gridCol w:w="3345"/>
        <w:gridCol w:w="1454"/>
      </w:tblGrid>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N </w:t>
            </w:r>
            <w:proofErr w:type="spellStart"/>
            <w:r>
              <w:t>п</w:t>
            </w:r>
            <w:proofErr w:type="spellEnd"/>
            <w:r>
              <w:t>/</w:t>
            </w:r>
            <w:proofErr w:type="spellStart"/>
            <w: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ВЛ</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в часах</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календарная</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Доля ставки</w:t>
            </w:r>
          </w:p>
        </w:tc>
        <w:tc>
          <w:tcPr>
            <w:tcW w:w="334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Предупреждение</w:t>
            </w: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600.</w:t>
            </w:r>
          </w:p>
        </w:tc>
        <w:tc>
          <w:tcPr>
            <w:tcW w:w="10922" w:type="dxa"/>
            <w:gridSpan w:val="6"/>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Медицинские работники</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600.10</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ЗП81СМ ЗП81ГД</w:t>
            </w:r>
          </w:p>
          <w:p w:rsidR="00DA72B3" w:rsidRDefault="00A04EC1">
            <w:pPr>
              <w:pStyle w:val="ConsPlusNormal"/>
              <w:jc w:val="center"/>
            </w:pPr>
            <w:r>
              <w:t>ХИРУРСМ ХИРУРГД</w:t>
            </w: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600.11</w:t>
            </w:r>
          </w:p>
        </w:tc>
        <w:tc>
          <w:tcPr>
            <w:tcW w:w="2551" w:type="dxa"/>
            <w:tcBorders>
              <w:top w:val="single" w:sz="4" w:space="0" w:color="auto"/>
              <w:left w:val="single" w:sz="4" w:space="0" w:color="auto"/>
              <w:right w:val="single" w:sz="4" w:space="0" w:color="auto"/>
            </w:tcBorders>
          </w:tcPr>
          <w:p w:rsidR="00DA72B3" w:rsidRDefault="00A04EC1">
            <w:pPr>
              <w:pStyle w:val="ConsPlusNormal"/>
              <w:jc w:val="center"/>
            </w:pPr>
            <w:r>
              <w:t>ЗП81СМ ЗП81ГД</w:t>
            </w: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полной ставки</w:t>
            </w:r>
          </w:p>
        </w:tc>
        <w:tc>
          <w:tcPr>
            <w:tcW w:w="3345"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pPr>
            <w:r>
              <w:t>Значение элемента Доля ставки для медицинских и педагогических работников не должен превышать единицы (предупреждение)</w:t>
            </w: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01.11.1999 по 31.12.2001</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val="restart"/>
            <w:tcBorders>
              <w:left w:val="single" w:sz="4" w:space="0" w:color="auto"/>
              <w:bottom w:val="single" w:sz="4" w:space="0" w:color="auto"/>
              <w:right w:val="single" w:sz="4" w:space="0" w:color="auto"/>
            </w:tcBorders>
          </w:tcPr>
          <w:p w:rsidR="00DA72B3" w:rsidRDefault="00A04EC1">
            <w:pPr>
              <w:pStyle w:val="ConsPlusNormal"/>
              <w:jc w:val="center"/>
            </w:pPr>
            <w:r>
              <w:t>ХИРУРСМ ХИРУРГД</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неполной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600.20</w:t>
            </w:r>
          </w:p>
        </w:tc>
        <w:tc>
          <w:tcPr>
            <w:tcW w:w="2551" w:type="dxa"/>
            <w:tcBorders>
              <w:top w:val="single" w:sz="4" w:space="0" w:color="auto"/>
              <w:left w:val="single" w:sz="4" w:space="0" w:color="auto"/>
              <w:right w:val="single" w:sz="4" w:space="0" w:color="auto"/>
            </w:tcBorders>
          </w:tcPr>
          <w:p w:rsidR="00DA72B3" w:rsidRDefault="00A04EC1">
            <w:pPr>
              <w:pStyle w:val="ConsPlusNormal"/>
              <w:jc w:val="center"/>
            </w:pPr>
            <w:r>
              <w:t>28-СМ 28-ГД</w:t>
            </w: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полной ставки</w:t>
            </w:r>
          </w:p>
        </w:tc>
        <w:tc>
          <w:tcPr>
            <w:tcW w:w="3345"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pPr>
            <w:r>
              <w:t>Значение элемента Доля ставки для медицинских и педагогических работников не должен превышать единицы (предупреждение)</w:t>
            </w: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val="restart"/>
            <w:tcBorders>
              <w:left w:val="single" w:sz="4" w:space="0" w:color="auto"/>
              <w:bottom w:val="single" w:sz="4" w:space="0" w:color="auto"/>
              <w:right w:val="single" w:sz="4" w:space="0" w:color="auto"/>
            </w:tcBorders>
          </w:tcPr>
          <w:p w:rsidR="00DA72B3" w:rsidRDefault="00A04EC1">
            <w:pPr>
              <w:pStyle w:val="ConsPlusNormal"/>
              <w:jc w:val="center"/>
            </w:pPr>
            <w:r>
              <w:t>28-СМХР 28-ГДХР</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неполной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600.21</w:t>
            </w:r>
          </w:p>
        </w:tc>
        <w:tc>
          <w:tcPr>
            <w:tcW w:w="2551" w:type="dxa"/>
            <w:tcBorders>
              <w:top w:val="single" w:sz="4" w:space="0" w:color="auto"/>
              <w:left w:val="single" w:sz="4" w:space="0" w:color="auto"/>
              <w:right w:val="single" w:sz="4" w:space="0" w:color="auto"/>
            </w:tcBorders>
          </w:tcPr>
          <w:p w:rsidR="00DA72B3" w:rsidRDefault="00A04EC1">
            <w:pPr>
              <w:pStyle w:val="ConsPlusNormal"/>
              <w:jc w:val="center"/>
            </w:pPr>
            <w:r>
              <w:t>27-СМ 27-ГД</w:t>
            </w: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полной ставки</w:t>
            </w:r>
          </w:p>
        </w:tc>
        <w:tc>
          <w:tcPr>
            <w:tcW w:w="3345"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pPr>
            <w:r>
              <w:t>Значение элемента Доля ставки для медицинских и педагогических работников не должен превышать единицы (предупреждение)</w:t>
            </w: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val="restart"/>
            <w:tcBorders>
              <w:left w:val="single" w:sz="4" w:space="0" w:color="auto"/>
              <w:bottom w:val="single" w:sz="4" w:space="0" w:color="auto"/>
              <w:right w:val="single" w:sz="4" w:space="0" w:color="auto"/>
            </w:tcBorders>
          </w:tcPr>
          <w:p w:rsidR="00DA72B3" w:rsidRDefault="00A04EC1">
            <w:pPr>
              <w:pStyle w:val="ConsPlusNormal"/>
              <w:jc w:val="center"/>
            </w:pPr>
            <w:r>
              <w:t>27-СМХР 27-ГДХР</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неполной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610.</w:t>
            </w:r>
          </w:p>
        </w:tc>
        <w:tc>
          <w:tcPr>
            <w:tcW w:w="10922" w:type="dxa"/>
            <w:gridSpan w:val="6"/>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Педагогические работники</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610.10</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ЗП80ПД</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31.08.2000</w:t>
            </w: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610.11</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ЗП80ПД</w:t>
            </w: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полной ставки</w:t>
            </w:r>
          </w:p>
        </w:tc>
        <w:tc>
          <w:tcPr>
            <w:tcW w:w="3345"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pPr>
            <w:r>
              <w:t>Значение элемента Доля ставки для медицинских и педагогических работников не должен превышать единицы (предупреждение)</w:t>
            </w: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01.09.2000 по 31.12.2001</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 (часы)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неполной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 (часы)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610.20</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28-ПД</w:t>
            </w: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случае полной ставки</w:t>
            </w:r>
          </w:p>
        </w:tc>
        <w:tc>
          <w:tcPr>
            <w:tcW w:w="3345"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pPr>
            <w:r>
              <w:t>Значение элемента Доля ставки для медицинских и педагогических работников не должен превышать единицы (предупреждение)</w:t>
            </w: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с 01.01.2002</w:t>
            </w:r>
          </w:p>
          <w:p w:rsidR="00DA72B3" w:rsidRDefault="00A04EC1">
            <w:pPr>
              <w:pStyle w:val="ConsPlusNormal"/>
              <w:jc w:val="center"/>
            </w:pPr>
            <w:r>
              <w:t>по 31.12.2008</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 (часы)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неполной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w:t>
            </w:r>
            <w:r>
              <w:lastRenderedPageBreak/>
              <w:t>ет (часы)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0, доля </w:t>
            </w:r>
            <w:r>
              <w:lastRenderedPageBreak/>
              <w:t>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610.21</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27-ПД</w:t>
            </w: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полной ставки</w:t>
            </w:r>
          </w:p>
        </w:tc>
        <w:tc>
          <w:tcPr>
            <w:tcW w:w="3345" w:type="dxa"/>
            <w:vMerge w:val="restart"/>
            <w:tcBorders>
              <w:top w:val="single" w:sz="4" w:space="0" w:color="auto"/>
              <w:left w:val="single" w:sz="4" w:space="0" w:color="auto"/>
              <w:bottom w:val="single" w:sz="4" w:space="0" w:color="auto"/>
              <w:right w:val="single" w:sz="4" w:space="0" w:color="auto"/>
            </w:tcBorders>
            <w:vAlign w:val="center"/>
          </w:tcPr>
          <w:p w:rsidR="00DA72B3" w:rsidRDefault="00A04EC1">
            <w:pPr>
              <w:pStyle w:val="ConsPlusNormal"/>
            </w:pPr>
            <w:r>
              <w:t>Значение элемента Доля ставки для медицинских и педагогических работников не должен превышать единицы (предупреждение)</w:t>
            </w: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 (часы)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 случае неполной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 (часы)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610.30</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ЗП80РК</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31.08.2000</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 ведении преподавательской деятельности</w:t>
            </w:r>
          </w:p>
        </w:tc>
        <w:tc>
          <w:tcPr>
            <w:tcW w:w="3345"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01.09.2000</w:t>
            </w:r>
          </w:p>
          <w:p w:rsidR="00DA72B3" w:rsidRDefault="00A04EC1">
            <w:pPr>
              <w:pStyle w:val="ConsPlusNormal"/>
              <w:jc w:val="center"/>
            </w:pPr>
            <w:r>
              <w:t>по 31.12.2001</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 (часы)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 отсутствии преподавательской деятельности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lastRenderedPageBreak/>
              <w:t>610.40</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28-ПДРК</w:t>
            </w: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 ведении преподавательской деятельности</w:t>
            </w:r>
          </w:p>
        </w:tc>
        <w:tc>
          <w:tcPr>
            <w:tcW w:w="3345"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 (часы)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 отсутствии преподавательской деятельности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611.40</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27-ПДРК</w:t>
            </w: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 ведении преподавательской деятельности</w:t>
            </w:r>
          </w:p>
        </w:tc>
        <w:tc>
          <w:tcPr>
            <w:tcW w:w="3345"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 (часы)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3572"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 отсутствии преподавательской деятельности</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620.</w:t>
            </w:r>
          </w:p>
        </w:tc>
        <w:tc>
          <w:tcPr>
            <w:tcW w:w="10922" w:type="dxa"/>
            <w:gridSpan w:val="6"/>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Горные работы, моряки, спасатели</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620.10</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ЗП78ГР</w:t>
            </w:r>
          </w:p>
          <w:p w:rsidR="00DA72B3" w:rsidRDefault="00A04EC1">
            <w:pPr>
              <w:pStyle w:val="ConsPlusNormal"/>
              <w:jc w:val="center"/>
            </w:pPr>
            <w:r>
              <w:t>ЗП78ВП</w:t>
            </w:r>
          </w:p>
          <w:p w:rsidR="00DA72B3" w:rsidRDefault="00A04EC1">
            <w:pPr>
              <w:pStyle w:val="ConsPlusNormal"/>
              <w:jc w:val="center"/>
            </w:pPr>
            <w:r>
              <w:t>ЗП78ФЛ</w:t>
            </w:r>
          </w:p>
          <w:p w:rsidR="00DA72B3" w:rsidRDefault="00A04EC1">
            <w:pPr>
              <w:pStyle w:val="ConsPlusNormal"/>
              <w:jc w:val="center"/>
            </w:pPr>
            <w:r>
              <w:t>ЗП78СС</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620.20</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27-11Г</w:t>
            </w:r>
          </w:p>
          <w:p w:rsidR="00DA72B3" w:rsidRDefault="00A04EC1">
            <w:pPr>
              <w:pStyle w:val="ConsPlusNormal"/>
              <w:jc w:val="center"/>
            </w:pPr>
            <w:r>
              <w:t>27-11ВП</w:t>
            </w:r>
          </w:p>
          <w:p w:rsidR="00DA72B3" w:rsidRDefault="00A04EC1">
            <w:pPr>
              <w:pStyle w:val="ConsPlusNormal"/>
              <w:jc w:val="center"/>
            </w:pPr>
            <w:r>
              <w:t>27-12</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620.30</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28-СП</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620.31</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27-СП</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630.</w:t>
            </w:r>
          </w:p>
        </w:tc>
        <w:tc>
          <w:tcPr>
            <w:tcW w:w="10922" w:type="dxa"/>
            <w:gridSpan w:val="6"/>
            <w:tcBorders>
              <w:top w:val="single" w:sz="4" w:space="0" w:color="auto"/>
              <w:left w:val="single" w:sz="4" w:space="0" w:color="auto"/>
              <w:bottom w:val="single" w:sz="4" w:space="0" w:color="auto"/>
              <w:right w:val="single" w:sz="4" w:space="0" w:color="auto"/>
            </w:tcBorders>
          </w:tcPr>
          <w:p w:rsidR="00DA72B3" w:rsidRDefault="00A04EC1">
            <w:pPr>
              <w:pStyle w:val="ConsPlusNormal"/>
            </w:pPr>
            <w:r>
              <w:t>Артисты</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ТВОРЧ15</w:t>
            </w:r>
          </w:p>
          <w:p w:rsidR="00DA72B3" w:rsidRDefault="00A04EC1">
            <w:pPr>
              <w:pStyle w:val="ConsPlusNormal"/>
              <w:jc w:val="center"/>
            </w:pPr>
            <w:r>
              <w:t>ТВОРЧ20</w:t>
            </w:r>
          </w:p>
          <w:p w:rsidR="00DA72B3" w:rsidRDefault="00A04EC1">
            <w:pPr>
              <w:pStyle w:val="ConsPlusNormal"/>
              <w:jc w:val="center"/>
            </w:pPr>
            <w:r>
              <w:t>ТВОРЧ25</w:t>
            </w:r>
          </w:p>
          <w:p w:rsidR="00DA72B3" w:rsidRDefault="00A04EC1">
            <w:pPr>
              <w:pStyle w:val="ConsPlusNormal"/>
              <w:jc w:val="center"/>
            </w:pPr>
            <w:r>
              <w:t>ТВОРЧ30</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640.</w:t>
            </w:r>
          </w:p>
        </w:tc>
        <w:tc>
          <w:tcPr>
            <w:tcW w:w="10922" w:type="dxa"/>
            <w:gridSpan w:val="6"/>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Летчики</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САМОЛЕТ СПЕЦАВ</w:t>
            </w:r>
          </w:p>
          <w:p w:rsidR="00DA72B3" w:rsidRDefault="00A04EC1">
            <w:pPr>
              <w:pStyle w:val="ConsPlusNormal"/>
              <w:jc w:val="center"/>
            </w:pPr>
            <w:r>
              <w:t>ИТСИСП</w:t>
            </w:r>
          </w:p>
          <w:p w:rsidR="00DA72B3" w:rsidRDefault="00A04EC1">
            <w:pPr>
              <w:pStyle w:val="ConsPlusNormal"/>
              <w:jc w:val="center"/>
            </w:pPr>
            <w:r>
              <w:t>ЛЕТИСП</w:t>
            </w:r>
          </w:p>
          <w:p w:rsidR="00DA72B3" w:rsidRDefault="00A04EC1">
            <w:pPr>
              <w:pStyle w:val="ConsPlusNormal"/>
              <w:jc w:val="center"/>
            </w:pPr>
            <w:r>
              <w:t>ИНСПЕКТ</w:t>
            </w:r>
          </w:p>
          <w:p w:rsidR="00DA72B3" w:rsidRDefault="00A04EC1">
            <w:pPr>
              <w:pStyle w:val="ConsPlusNormal"/>
              <w:jc w:val="center"/>
            </w:pPr>
            <w:r>
              <w:t>ОПЫТИСП</w:t>
            </w:r>
          </w:p>
          <w:p w:rsidR="00DA72B3" w:rsidRDefault="00A04EC1">
            <w:pPr>
              <w:pStyle w:val="ConsPlusNormal"/>
              <w:jc w:val="center"/>
            </w:pPr>
            <w:r>
              <w:t>ИСПКЛС1</w:t>
            </w:r>
          </w:p>
          <w:p w:rsidR="00DA72B3" w:rsidRDefault="00A04EC1">
            <w:pPr>
              <w:pStyle w:val="ConsPlusNormal"/>
              <w:jc w:val="center"/>
            </w:pPr>
            <w:r>
              <w:t>ИТСМАВ</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w:t>
            </w:r>
          </w:p>
          <w:p w:rsidR="00DA72B3" w:rsidRDefault="00A04EC1">
            <w:pPr>
              <w:pStyle w:val="ConsPlusNormal"/>
              <w:jc w:val="center"/>
            </w:pPr>
            <w:r>
              <w:t>(часы минуты)</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650.</w:t>
            </w:r>
          </w:p>
        </w:tc>
        <w:tc>
          <w:tcPr>
            <w:tcW w:w="10922" w:type="dxa"/>
            <w:gridSpan w:val="6"/>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Парашютисты</w:t>
            </w: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551" w:type="dxa"/>
            <w:tcBorders>
              <w:top w:val="single" w:sz="4" w:space="0" w:color="auto"/>
              <w:left w:val="single" w:sz="4" w:space="0" w:color="auto"/>
              <w:right w:val="single" w:sz="4" w:space="0" w:color="auto"/>
            </w:tcBorders>
          </w:tcPr>
          <w:p w:rsidR="00DA72B3" w:rsidRDefault="00A04EC1">
            <w:pPr>
              <w:pStyle w:val="ConsPlusNormal"/>
              <w:jc w:val="center"/>
            </w:pPr>
            <w:r>
              <w:t>НОРМАПР</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tcBorders>
              <w:left w:val="single" w:sz="4" w:space="0" w:color="auto"/>
              <w:bottom w:val="single" w:sz="4" w:space="0" w:color="auto"/>
              <w:right w:val="single" w:sz="4" w:space="0" w:color="auto"/>
            </w:tcBorders>
          </w:tcPr>
          <w:p w:rsidR="00DA72B3" w:rsidRDefault="00A04EC1">
            <w:pPr>
              <w:pStyle w:val="ConsPlusNormal"/>
              <w:jc w:val="center"/>
            </w:pPr>
            <w:r>
              <w:t>РЕАКТИВН</w:t>
            </w:r>
          </w:p>
          <w:p w:rsidR="00DA72B3" w:rsidRDefault="00A04EC1">
            <w:pPr>
              <w:pStyle w:val="ConsPlusNormal"/>
              <w:jc w:val="center"/>
            </w:pPr>
            <w:r>
              <w:t>НОРМСП</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 (количество выполненн</w:t>
            </w:r>
            <w:r>
              <w:lastRenderedPageBreak/>
              <w:t>ых прыжков, спусков (подъемов))</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660.</w:t>
            </w:r>
          </w:p>
        </w:tc>
        <w:tc>
          <w:tcPr>
            <w:tcW w:w="10922" w:type="dxa"/>
            <w:gridSpan w:val="6"/>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Управление воздушным движением и инженерно-технический состав</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660.10</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УВД</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ИТС</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802"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660.20</w:t>
            </w:r>
          </w:p>
        </w:tc>
        <w:tc>
          <w:tcPr>
            <w:tcW w:w="2551" w:type="dxa"/>
            <w:tcBorders>
              <w:top w:val="single" w:sz="4" w:space="0" w:color="auto"/>
              <w:left w:val="single" w:sz="4" w:space="0" w:color="auto"/>
              <w:right w:val="single" w:sz="4" w:space="0" w:color="auto"/>
            </w:tcBorders>
          </w:tcPr>
          <w:p w:rsidR="00DA72B3" w:rsidRDefault="00A04EC1">
            <w:pPr>
              <w:pStyle w:val="ConsPlusNormal"/>
              <w:jc w:val="center"/>
            </w:pPr>
            <w:r>
              <w:t>27-14</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80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ind w:firstLine="540"/>
              <w:jc w:val="both"/>
            </w:pPr>
          </w:p>
        </w:tc>
        <w:tc>
          <w:tcPr>
            <w:tcW w:w="2551" w:type="dxa"/>
            <w:tcBorders>
              <w:left w:val="single" w:sz="4" w:space="0" w:color="auto"/>
              <w:bottom w:val="single" w:sz="4" w:space="0" w:color="auto"/>
              <w:right w:val="single" w:sz="4" w:space="0" w:color="auto"/>
            </w:tcBorders>
          </w:tcPr>
          <w:p w:rsidR="00DA72B3" w:rsidRDefault="00A04EC1">
            <w:pPr>
              <w:pStyle w:val="ConsPlusNormal"/>
              <w:jc w:val="center"/>
            </w:pPr>
            <w:r>
              <w:t>27-15</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w:t>
            </w:r>
          </w:p>
          <w:p w:rsidR="00DA72B3" w:rsidRDefault="00A04EC1">
            <w:pPr>
              <w:pStyle w:val="ConsPlusNormal"/>
              <w:jc w:val="center"/>
            </w:pPr>
            <w:r>
              <w:t>присутствует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45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670.</w:t>
            </w:r>
          </w:p>
        </w:tc>
        <w:tc>
          <w:tcPr>
            <w:tcW w:w="10922" w:type="dxa"/>
            <w:gridSpan w:val="6"/>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Прочие ЛСГА</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СПАСАВ</w:t>
            </w:r>
          </w:p>
          <w:p w:rsidR="00DA72B3" w:rsidRDefault="00A04EC1">
            <w:pPr>
              <w:pStyle w:val="ConsPlusNormal"/>
              <w:jc w:val="center"/>
            </w:pPr>
            <w:r>
              <w:t>УЧЛЕТ</w:t>
            </w:r>
          </w:p>
          <w:p w:rsidR="00DA72B3" w:rsidRDefault="00A04EC1">
            <w:pPr>
              <w:pStyle w:val="ConsPlusNormal"/>
              <w:jc w:val="center"/>
            </w:pPr>
            <w:r>
              <w:t>ВЫСШПИЛ</w:t>
            </w:r>
          </w:p>
          <w:p w:rsidR="00DA72B3" w:rsidRDefault="00A04EC1">
            <w:pPr>
              <w:pStyle w:val="ConsPlusNormal"/>
              <w:jc w:val="center"/>
            </w:pPr>
            <w:r>
              <w:t>ЛЕТРАБ</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3345"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5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680.</w:t>
            </w:r>
          </w:p>
        </w:tc>
        <w:tc>
          <w:tcPr>
            <w:tcW w:w="10922" w:type="dxa"/>
            <w:gridSpan w:val="6"/>
            <w:tcBorders>
              <w:top w:val="single" w:sz="4" w:space="0" w:color="auto"/>
              <w:left w:val="single" w:sz="4" w:space="0" w:color="auto"/>
              <w:bottom w:val="single" w:sz="4" w:space="0" w:color="auto"/>
              <w:right w:val="single" w:sz="4" w:space="0" w:color="auto"/>
            </w:tcBorders>
          </w:tcPr>
          <w:p w:rsidR="00DA72B3" w:rsidRDefault="00A04EC1">
            <w:pPr>
              <w:pStyle w:val="ConsPlusNormal"/>
            </w:pPr>
            <w:r>
              <w:t>Нет выслуги</w:t>
            </w:r>
          </w:p>
        </w:tc>
      </w:tr>
      <w:tr w:rsidR="00DA72B3">
        <w:tc>
          <w:tcPr>
            <w:tcW w:w="80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w:t>
            </w:r>
            <w:r>
              <w:lastRenderedPageBreak/>
              <w:t>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отсутствует</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w:t>
            </w:r>
            <w:r>
              <w:lastRenderedPageBreak/>
              <w:t>вует</w:t>
            </w:r>
          </w:p>
        </w:tc>
        <w:tc>
          <w:tcPr>
            <w:tcW w:w="3345"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 xml:space="preserve">Такое сочетание является </w:t>
            </w:r>
            <w:r>
              <w:lastRenderedPageBreak/>
              <w:t>недопустимым. В данном случае весь блок Выслуга лет должен отсутствовать</w:t>
            </w:r>
          </w:p>
        </w:tc>
        <w:tc>
          <w:tcPr>
            <w:tcW w:w="145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bl>
    <w:p w:rsidR="00DA72B3" w:rsidRDefault="00DA72B3">
      <w:pPr>
        <w:pStyle w:val="ConsPlusNormal"/>
        <w:ind w:firstLine="540"/>
        <w:jc w:val="both"/>
      </w:pPr>
    </w:p>
    <w:p w:rsidR="00DA72B3" w:rsidRDefault="00A04EC1">
      <w:pPr>
        <w:pStyle w:val="ConsPlusTitle"/>
        <w:ind w:firstLine="540"/>
        <w:jc w:val="both"/>
        <w:outlineLvl w:val="6"/>
      </w:pPr>
      <w:r>
        <w:t>2.2. Допустимые сочетания значений элементов, относящихся к разным блокам</w:t>
      </w:r>
    </w:p>
    <w:p w:rsidR="00DA72B3" w:rsidRDefault="00DA72B3">
      <w:pPr>
        <w:pStyle w:val="ConsPlusNormal"/>
        <w:jc w:val="both"/>
      </w:pPr>
    </w:p>
    <w:p w:rsidR="00DA72B3" w:rsidRDefault="00A04EC1">
      <w:pPr>
        <w:pStyle w:val="ConsPlusNormal"/>
        <w:ind w:firstLine="540"/>
        <w:jc w:val="both"/>
      </w:pPr>
      <w:r>
        <w:t>Одновременное указание значений в блоках Особые условия труда, Выработка в часах или Выработка календарная, Исчисляемый стаж и Выслуга лет допускается только в оговоренных ниже случаях.</w:t>
      </w:r>
    </w:p>
    <w:p w:rsidR="00DA72B3" w:rsidRDefault="00A04EC1">
      <w:pPr>
        <w:pStyle w:val="ConsPlusNormal"/>
        <w:spacing w:before="240"/>
        <w:ind w:firstLine="540"/>
        <w:jc w:val="both"/>
      </w:pPr>
      <w:r>
        <w:t>Отклонение от требований данного раздела кодируется как "ошибка 30".</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907"/>
        <w:gridCol w:w="1191"/>
        <w:gridCol w:w="2551"/>
        <w:gridCol w:w="1133"/>
        <w:gridCol w:w="1272"/>
        <w:gridCol w:w="1709"/>
        <w:gridCol w:w="1361"/>
        <w:gridCol w:w="1531"/>
        <w:gridCol w:w="1138"/>
        <w:gridCol w:w="1570"/>
        <w:gridCol w:w="1397"/>
      </w:tblGrid>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3742" w:type="dxa"/>
            <w:gridSpan w:val="2"/>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Особые условия труда</w:t>
            </w:r>
          </w:p>
        </w:tc>
        <w:tc>
          <w:tcPr>
            <w:tcW w:w="4114"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Исчисляемый стаж</w:t>
            </w:r>
          </w:p>
        </w:tc>
        <w:tc>
          <w:tcPr>
            <w:tcW w:w="560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Выслуга лет</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ОУТ</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 списка</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ИС</w:t>
            </w:r>
          </w:p>
        </w:tc>
        <w:tc>
          <w:tcPr>
            <w:tcW w:w="1272"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в часах</w:t>
            </w: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календарная</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ВЛ</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в часах</w:t>
            </w:r>
          </w:p>
        </w:tc>
        <w:tc>
          <w:tcPr>
            <w:tcW w:w="113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календарная</w:t>
            </w: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700.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или фактически отработанное время в особых условиях труда (кроме водолазов и управления воздушным движением)</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700.10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Кроме</w:t>
            </w:r>
          </w:p>
          <w:p w:rsidR="00DA72B3" w:rsidRDefault="00A04EC1">
            <w:pPr>
              <w:pStyle w:val="ConsPlusNormal"/>
            </w:pPr>
            <w:r>
              <w:t>12100000-11465, 12003000-17541</w:t>
            </w: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700.11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Кроме</w:t>
            </w:r>
          </w:p>
          <w:p w:rsidR="00DA72B3" w:rsidRDefault="00A04EC1">
            <w:pPr>
              <w:pStyle w:val="ConsPlusNormal"/>
            </w:pPr>
            <w:r>
              <w:t>12100000-11465, 12003000-17541</w:t>
            </w: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700.20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Кроме ЗП12А</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соответствии с особыми условиями труда</w:t>
            </w: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700.21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Кроме 27-1</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В соответствии с особыми условиями труда</w:t>
            </w: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710.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Особые условия труда по Списку N 1 в период навигации (морской и речной флот) и полевых условиях (общие профессии)</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710.10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1200200а...</w:t>
            </w:r>
          </w:p>
          <w:p w:rsidR="00DA72B3" w:rsidRDefault="00A04EC1">
            <w:pPr>
              <w:pStyle w:val="ConsPlusNormal"/>
              <w:jc w:val="both"/>
            </w:pPr>
            <w:r>
              <w:t>12100000...</w:t>
            </w:r>
          </w:p>
          <w:p w:rsidR="00DA72B3" w:rsidRDefault="00A04EC1">
            <w:pPr>
              <w:pStyle w:val="ConsPlusNormal"/>
              <w:jc w:val="both"/>
            </w:pPr>
            <w:r>
              <w:t>кроме</w:t>
            </w:r>
          </w:p>
          <w:p w:rsidR="00DA72B3" w:rsidRDefault="00A04EC1">
            <w:pPr>
              <w:pStyle w:val="ConsPlusNormal"/>
              <w:jc w:val="both"/>
            </w:pPr>
            <w:r>
              <w:t>12100000-11465</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711.11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1200200а...</w:t>
            </w:r>
          </w:p>
          <w:p w:rsidR="00DA72B3" w:rsidRDefault="00A04EC1">
            <w:pPr>
              <w:pStyle w:val="ConsPlusNormal"/>
              <w:jc w:val="both"/>
            </w:pPr>
            <w:r>
              <w:t>12100000...</w:t>
            </w:r>
          </w:p>
          <w:p w:rsidR="00DA72B3" w:rsidRDefault="00A04EC1">
            <w:pPr>
              <w:pStyle w:val="ConsPlusNormal"/>
              <w:jc w:val="both"/>
            </w:pPr>
            <w:r>
              <w:t>кроме</w:t>
            </w:r>
          </w:p>
          <w:p w:rsidR="00DA72B3" w:rsidRDefault="00A04EC1">
            <w:pPr>
              <w:pStyle w:val="ConsPlusNormal"/>
              <w:jc w:val="both"/>
            </w:pPr>
            <w:r>
              <w:t>12100000-11465</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720.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навигации (транспорт) и полевые условия (добыча торфа, пищевая промышленность, общие профессии) в особых условиях труда по Списку N 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720.10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ЗП12Б</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230...</w:t>
            </w:r>
          </w:p>
          <w:p w:rsidR="00DA72B3" w:rsidRDefault="00A04EC1">
            <w:pPr>
              <w:pStyle w:val="ConsPlusNormal"/>
            </w:pPr>
            <w:r>
              <w:t>2200...</w:t>
            </w:r>
          </w:p>
          <w:p w:rsidR="00DA72B3" w:rsidRDefault="00A04EC1">
            <w:pPr>
              <w:pStyle w:val="ConsPlusNormal"/>
            </w:pPr>
            <w:r>
              <w:t>224...</w:t>
            </w:r>
          </w:p>
          <w:p w:rsidR="00DA72B3" w:rsidRDefault="00A04EC1">
            <w:pPr>
              <w:pStyle w:val="ConsPlusNormal"/>
            </w:pPr>
            <w:r>
              <w:t>232...</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720.11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230...</w:t>
            </w:r>
          </w:p>
          <w:p w:rsidR="00DA72B3" w:rsidRDefault="00A04EC1">
            <w:pPr>
              <w:pStyle w:val="ConsPlusNormal"/>
            </w:pPr>
            <w:r>
              <w:t>2200...</w:t>
            </w:r>
          </w:p>
          <w:p w:rsidR="00DA72B3" w:rsidRDefault="00A04EC1">
            <w:pPr>
              <w:pStyle w:val="ConsPlusNormal"/>
            </w:pPr>
            <w:r>
              <w:t>224...</w:t>
            </w:r>
          </w:p>
          <w:p w:rsidR="00DA72B3" w:rsidRDefault="00A04EC1">
            <w:pPr>
              <w:pStyle w:val="ConsPlusNormal"/>
            </w:pPr>
            <w:r>
              <w:t>232...</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730.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Ведущие профессии открытых и подземных горных работ (Список N 1 и горные работы 25 лет)</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730.10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1010100а</w:t>
            </w: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ЗП78ВП</w:t>
            </w:r>
          </w:p>
          <w:p w:rsidR="00DA72B3" w:rsidRDefault="00A04EC1">
            <w:pPr>
              <w:pStyle w:val="ConsPlusNormal"/>
            </w:pPr>
            <w:r>
              <w:t>ЗП78ГР</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730.11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1010100а</w:t>
            </w: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27-11ВП</w:t>
            </w:r>
          </w:p>
          <w:p w:rsidR="00DA72B3" w:rsidRDefault="00A04EC1">
            <w:pPr>
              <w:pStyle w:val="ConsPlusNormal"/>
            </w:pPr>
            <w:r>
              <w:t>27-11ГР</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740.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Открытые и подземные горные работы (Список N 1 или N 2 и горные работы 20 лет)</w:t>
            </w: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740.10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1010100б</w:t>
            </w:r>
          </w:p>
          <w:p w:rsidR="00DA72B3" w:rsidRDefault="00A04EC1">
            <w:pPr>
              <w:pStyle w:val="ConsPlusNormal"/>
            </w:pPr>
            <w:r>
              <w:t>1010100г...</w:t>
            </w:r>
          </w:p>
          <w:p w:rsidR="00DA72B3" w:rsidRDefault="00A04EC1">
            <w:pPr>
              <w:pStyle w:val="ConsPlusNormal"/>
            </w:pPr>
            <w:r>
              <w:t>1010100д...</w:t>
            </w:r>
          </w:p>
          <w:p w:rsidR="00DA72B3" w:rsidRDefault="00A04EC1">
            <w:pPr>
              <w:pStyle w:val="ConsPlusNormal"/>
            </w:pPr>
            <w:r>
              <w:t>1010300а...</w:t>
            </w:r>
          </w:p>
          <w:p w:rsidR="00DA72B3" w:rsidRDefault="00A04EC1">
            <w:pPr>
              <w:pStyle w:val="ConsPlusNormal"/>
            </w:pPr>
            <w:r>
              <w:t>1010300б...</w:t>
            </w:r>
          </w:p>
          <w:p w:rsidR="00DA72B3" w:rsidRDefault="00A04EC1">
            <w:pPr>
              <w:pStyle w:val="ConsPlusNormal"/>
            </w:pPr>
            <w:r>
              <w:t>10104000</w:t>
            </w:r>
          </w:p>
          <w:p w:rsidR="00DA72B3" w:rsidRDefault="00A04EC1">
            <w:pPr>
              <w:pStyle w:val="ConsPlusNormal"/>
            </w:pPr>
            <w:r>
              <w:t>1010600а...</w:t>
            </w:r>
          </w:p>
          <w:p w:rsidR="00DA72B3" w:rsidRDefault="00A04EC1">
            <w:pPr>
              <w:pStyle w:val="ConsPlusNormal"/>
            </w:pPr>
            <w:r>
              <w:t>1010600б...</w:t>
            </w: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ЗП78ГР</w:t>
            </w:r>
          </w:p>
        </w:tc>
        <w:tc>
          <w:tcPr>
            <w:tcW w:w="153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ЗП12Б</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2010100а...</w:t>
            </w: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907" w:type="dxa"/>
            <w:tcBorders>
              <w:top w:val="single" w:sz="4" w:space="0" w:color="auto"/>
              <w:left w:val="single" w:sz="4" w:space="0" w:color="auto"/>
              <w:right w:val="single" w:sz="4" w:space="0" w:color="auto"/>
            </w:tcBorders>
          </w:tcPr>
          <w:p w:rsidR="00DA72B3" w:rsidRDefault="00A04EC1">
            <w:pPr>
              <w:pStyle w:val="ConsPlusNormal"/>
            </w:pPr>
            <w:r>
              <w:t>740.11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1010100б</w:t>
            </w:r>
          </w:p>
          <w:p w:rsidR="00DA72B3" w:rsidRDefault="00A04EC1">
            <w:pPr>
              <w:pStyle w:val="ConsPlusNormal"/>
            </w:pPr>
            <w:r>
              <w:t>1010100г...</w:t>
            </w:r>
          </w:p>
          <w:p w:rsidR="00DA72B3" w:rsidRDefault="00A04EC1">
            <w:pPr>
              <w:pStyle w:val="ConsPlusNormal"/>
            </w:pPr>
            <w:r>
              <w:t>1010100д...</w:t>
            </w:r>
          </w:p>
          <w:p w:rsidR="00DA72B3" w:rsidRDefault="00A04EC1">
            <w:pPr>
              <w:pStyle w:val="ConsPlusNormal"/>
            </w:pPr>
            <w:r>
              <w:t>1010300а...</w:t>
            </w:r>
          </w:p>
          <w:p w:rsidR="00DA72B3" w:rsidRDefault="00A04EC1">
            <w:pPr>
              <w:pStyle w:val="ConsPlusNormal"/>
            </w:pPr>
            <w:r>
              <w:t>1010300б...</w:t>
            </w:r>
          </w:p>
          <w:p w:rsidR="00DA72B3" w:rsidRDefault="00A04EC1">
            <w:pPr>
              <w:pStyle w:val="ConsPlusNormal"/>
            </w:pPr>
            <w:r>
              <w:t>10104000...</w:t>
            </w:r>
          </w:p>
          <w:p w:rsidR="00DA72B3" w:rsidRDefault="00A04EC1">
            <w:pPr>
              <w:pStyle w:val="ConsPlusNormal"/>
            </w:pPr>
            <w:r>
              <w:t>1010600а...</w:t>
            </w:r>
          </w:p>
          <w:p w:rsidR="00DA72B3" w:rsidRDefault="00A04EC1">
            <w:pPr>
              <w:pStyle w:val="ConsPlusNormal"/>
            </w:pPr>
            <w:r>
              <w:t>1010600б...</w:t>
            </w:r>
          </w:p>
        </w:tc>
        <w:tc>
          <w:tcPr>
            <w:tcW w:w="1133" w:type="dxa"/>
            <w:tcBorders>
              <w:top w:val="single" w:sz="4" w:space="0" w:color="auto"/>
              <w:left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27-11ГР</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left w:val="single" w:sz="4" w:space="0" w:color="auto"/>
              <w:bottom w:val="single" w:sz="4" w:space="0" w:color="auto"/>
              <w:right w:val="single" w:sz="4" w:space="0" w:color="auto"/>
            </w:tcBorders>
          </w:tcPr>
          <w:p w:rsidR="00DA72B3" w:rsidRDefault="00DA72B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2010100а...</w:t>
            </w:r>
          </w:p>
        </w:tc>
        <w:tc>
          <w:tcPr>
            <w:tcW w:w="1133" w:type="dxa"/>
            <w:tcBorders>
              <w:left w:val="single" w:sz="4" w:space="0" w:color="auto"/>
              <w:bottom w:val="single" w:sz="4" w:space="0" w:color="auto"/>
              <w:right w:val="single" w:sz="4" w:space="0" w:color="auto"/>
            </w:tcBorders>
          </w:tcPr>
          <w:p w:rsidR="00DA72B3" w:rsidRDefault="00DA72B3">
            <w:pPr>
              <w:pStyle w:val="ConsPlusNormal"/>
            </w:pPr>
          </w:p>
        </w:tc>
        <w:tc>
          <w:tcPr>
            <w:tcW w:w="1272" w:type="dxa"/>
            <w:tcBorders>
              <w:left w:val="single" w:sz="4" w:space="0" w:color="auto"/>
              <w:bottom w:val="single" w:sz="4" w:space="0" w:color="auto"/>
              <w:right w:val="single" w:sz="4" w:space="0" w:color="auto"/>
            </w:tcBorders>
          </w:tcPr>
          <w:p w:rsidR="00DA72B3" w:rsidRDefault="00DA72B3">
            <w:pPr>
              <w:pStyle w:val="ConsPlusNormal"/>
            </w:pPr>
          </w:p>
        </w:tc>
        <w:tc>
          <w:tcPr>
            <w:tcW w:w="1709" w:type="dxa"/>
            <w:tcBorders>
              <w:left w:val="single" w:sz="4" w:space="0" w:color="auto"/>
              <w:bottom w:val="single" w:sz="4" w:space="0" w:color="auto"/>
              <w:right w:val="single" w:sz="4" w:space="0" w:color="auto"/>
            </w:tcBorders>
          </w:tcPr>
          <w:p w:rsidR="00DA72B3" w:rsidRDefault="00DA72B3">
            <w:pPr>
              <w:pStyle w:val="ConsPlusNormal"/>
            </w:pPr>
          </w:p>
        </w:tc>
        <w:tc>
          <w:tcPr>
            <w:tcW w:w="1361" w:type="dxa"/>
            <w:tcBorders>
              <w:left w:val="single" w:sz="4" w:space="0" w:color="auto"/>
              <w:bottom w:val="single" w:sz="4" w:space="0" w:color="auto"/>
              <w:right w:val="single" w:sz="4" w:space="0" w:color="auto"/>
            </w:tcBorders>
          </w:tcPr>
          <w:p w:rsidR="00DA72B3" w:rsidRDefault="00DA72B3">
            <w:pPr>
              <w:pStyle w:val="ConsPlusNormal"/>
            </w:pP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left w:val="single" w:sz="4" w:space="0" w:color="auto"/>
              <w:bottom w:val="single" w:sz="4" w:space="0" w:color="auto"/>
              <w:right w:val="single" w:sz="4" w:space="0" w:color="auto"/>
            </w:tcBorders>
          </w:tcPr>
          <w:p w:rsidR="00DA72B3" w:rsidRDefault="00DA72B3">
            <w:pPr>
              <w:pStyle w:val="ConsPlusNormal"/>
            </w:pPr>
          </w:p>
        </w:tc>
        <w:tc>
          <w:tcPr>
            <w:tcW w:w="1397" w:type="dxa"/>
            <w:tcBorders>
              <w:left w:val="single" w:sz="4" w:space="0" w:color="auto"/>
              <w:bottom w:val="single" w:sz="4" w:space="0" w:color="auto"/>
              <w:right w:val="single" w:sz="4" w:space="0" w:color="auto"/>
            </w:tcBorders>
          </w:tcPr>
          <w:p w:rsidR="00DA72B3" w:rsidRDefault="00DA72B3">
            <w:pPr>
              <w:pStyle w:val="ConsPlusNormal"/>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750.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Медперсонал подземных здравпунктов (Список N 1 и лечебная деятельность)</w:t>
            </w: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750.10</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1010100е</w:t>
            </w: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ЗП81ГД</w:t>
            </w:r>
          </w:p>
          <w:p w:rsidR="00DA72B3" w:rsidRDefault="00A04EC1">
            <w:pPr>
              <w:pStyle w:val="ConsPlusNormal"/>
            </w:pPr>
            <w:r>
              <w:t>ЗП81СМ</w:t>
            </w:r>
          </w:p>
          <w:p w:rsidR="00DA72B3" w:rsidRDefault="00A04EC1">
            <w:pPr>
              <w:pStyle w:val="ConsPlusNormal"/>
            </w:pPr>
            <w:r>
              <w:t>ХИРУРСМ</w:t>
            </w:r>
          </w:p>
          <w:p w:rsidR="00DA72B3" w:rsidRDefault="00A04EC1">
            <w:pPr>
              <w:pStyle w:val="ConsPlusNormal"/>
            </w:pPr>
            <w:r>
              <w:lastRenderedPageBreak/>
              <w:t>ХИРУРГД</w:t>
            </w:r>
          </w:p>
        </w:tc>
        <w:tc>
          <w:tcPr>
            <w:tcW w:w="153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(до 01.11.99)</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750.11</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1010100е</w:t>
            </w: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28ГД</w:t>
            </w:r>
          </w:p>
          <w:p w:rsidR="00DA72B3" w:rsidRDefault="00A04EC1">
            <w:pPr>
              <w:pStyle w:val="ConsPlusNormal"/>
            </w:pPr>
            <w:r>
              <w:t>28СМ</w:t>
            </w:r>
          </w:p>
          <w:p w:rsidR="00DA72B3" w:rsidRDefault="00A04EC1">
            <w:pPr>
              <w:pStyle w:val="ConsPlusNormal"/>
            </w:pPr>
            <w:r>
              <w:t>28СМХР</w:t>
            </w:r>
          </w:p>
          <w:p w:rsidR="00DA72B3" w:rsidRDefault="00A04EC1">
            <w:pPr>
              <w:pStyle w:val="ConsPlusNormal"/>
            </w:pPr>
            <w:r>
              <w:t>28ГДХР</w:t>
            </w:r>
          </w:p>
        </w:tc>
        <w:tc>
          <w:tcPr>
            <w:tcW w:w="153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750.12</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21-1</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1010100е</w:t>
            </w: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27ГД</w:t>
            </w:r>
          </w:p>
          <w:p w:rsidR="00DA72B3" w:rsidRDefault="00A04EC1">
            <w:pPr>
              <w:pStyle w:val="ConsPlusNormal"/>
            </w:pPr>
            <w:r>
              <w:t>27СМ</w:t>
            </w:r>
          </w:p>
          <w:p w:rsidR="00DA72B3" w:rsidRDefault="00A04EC1">
            <w:pPr>
              <w:pStyle w:val="ConsPlusNormal"/>
            </w:pPr>
            <w:r>
              <w:t>27СМХР</w:t>
            </w:r>
          </w:p>
          <w:p w:rsidR="00DA72B3" w:rsidRDefault="00A04EC1">
            <w:pPr>
              <w:pStyle w:val="ConsPlusNormal"/>
            </w:pPr>
            <w:r>
              <w:t>27ГДХР</w:t>
            </w:r>
          </w:p>
        </w:tc>
        <w:tc>
          <w:tcPr>
            <w:tcW w:w="153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760.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Моряки (Список N 1 и работа во флоте рыбной промышленности)</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760.10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1200200а...</w:t>
            </w: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ЗП78ФЛ</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760.11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1200200а...</w:t>
            </w: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27-12</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761.</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Моряки, отработавшие полный навигационный период (Список N 1 и работа во флоте рыбной промышленности)</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761.10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1200200а...</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ЗП78ФЛ</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761.11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1200200а...</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27-12</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770.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Моряки (Список N 2 и работа во флоте рыбной промышленности)</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770.11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22417010...</w:t>
            </w:r>
          </w:p>
          <w:p w:rsidR="00DA72B3" w:rsidRDefault="00A04EC1">
            <w:pPr>
              <w:pStyle w:val="ConsPlusNormal"/>
              <w:jc w:val="both"/>
            </w:pPr>
            <w:r>
              <w:t>22417020...</w:t>
            </w:r>
          </w:p>
          <w:p w:rsidR="00DA72B3" w:rsidRDefault="00A04EC1">
            <w:pPr>
              <w:pStyle w:val="ConsPlusNormal"/>
              <w:jc w:val="both"/>
            </w:pPr>
            <w:r>
              <w:t>23003010...</w:t>
            </w: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27-12</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771.</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Моряки, отработавшие полный навигационный период (Список N 2 и работа во флоте рыбной промышленности)</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771.10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ЗП12Б</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22417010...</w:t>
            </w:r>
          </w:p>
          <w:p w:rsidR="00DA72B3" w:rsidRDefault="00A04EC1">
            <w:pPr>
              <w:pStyle w:val="ConsPlusNormal"/>
            </w:pPr>
            <w:r>
              <w:t>22417020...</w:t>
            </w:r>
          </w:p>
          <w:p w:rsidR="00DA72B3" w:rsidRDefault="00A04EC1">
            <w:pPr>
              <w:pStyle w:val="ConsPlusNormal"/>
            </w:pPr>
            <w:r>
              <w:t>23003010...</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ЗП78ФЛ</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771.11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22417010...</w:t>
            </w:r>
          </w:p>
          <w:p w:rsidR="00DA72B3" w:rsidRDefault="00A04EC1">
            <w:pPr>
              <w:pStyle w:val="ConsPlusNormal"/>
            </w:pPr>
            <w:r>
              <w:t>22417020...</w:t>
            </w:r>
          </w:p>
          <w:p w:rsidR="00DA72B3" w:rsidRDefault="00A04EC1">
            <w:pPr>
              <w:pStyle w:val="ConsPlusNormal"/>
            </w:pPr>
            <w:r>
              <w:t>23003010...</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27-12</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780.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Рыбаки, отработавшие полный сезон</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780.10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ЗП12И</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ЗП78ФЛ</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780.11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27-9</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27-12</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781.</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Рыбаки, не отработавшие полный сезон (период или фактически отработанное время)</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781.10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ЗП12И</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ЗП78ФЛ</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781.11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27-9</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27-12</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790.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Медсестры, имеющие льготу по Списку N 2 (кроме работников лепрозориев)</w:t>
            </w: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790.10</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ЗП12Б</w:t>
            </w:r>
          </w:p>
        </w:tc>
        <w:tc>
          <w:tcPr>
            <w:tcW w:w="2551" w:type="dxa"/>
            <w:tcBorders>
              <w:top w:val="single" w:sz="4" w:space="0" w:color="auto"/>
              <w:left w:val="single" w:sz="4" w:space="0" w:color="auto"/>
              <w:right w:val="single" w:sz="4" w:space="0" w:color="auto"/>
            </w:tcBorders>
          </w:tcPr>
          <w:p w:rsidR="00DA72B3" w:rsidRDefault="00A04EC1">
            <w:pPr>
              <w:pStyle w:val="ConsPlusNormal"/>
            </w:pPr>
            <w:r>
              <w:t>2260000а 2260000в</w:t>
            </w:r>
          </w:p>
          <w:p w:rsidR="00DA72B3" w:rsidRDefault="00A04EC1">
            <w:pPr>
              <w:pStyle w:val="ConsPlusNormal"/>
            </w:pPr>
            <w:r>
              <w:t>2260000г 2260000д</w:t>
            </w:r>
          </w:p>
        </w:tc>
        <w:tc>
          <w:tcPr>
            <w:tcW w:w="1133" w:type="dxa"/>
            <w:tcBorders>
              <w:top w:val="single" w:sz="4" w:space="0" w:color="auto"/>
              <w:left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ЗП81ГД</w:t>
            </w:r>
          </w:p>
          <w:p w:rsidR="00DA72B3" w:rsidRDefault="00A04EC1">
            <w:pPr>
              <w:pStyle w:val="ConsPlusNormal"/>
            </w:pPr>
            <w:r>
              <w:t>ЗП81СМ</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пустое (до 01.11.99)</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tcBorders>
              <w:left w:val="single" w:sz="4" w:space="0" w:color="auto"/>
              <w:right w:val="single" w:sz="4" w:space="0" w:color="auto"/>
            </w:tcBorders>
          </w:tcPr>
          <w:p w:rsidR="00DA72B3" w:rsidRDefault="00A04EC1">
            <w:pPr>
              <w:pStyle w:val="ConsPlusNormal"/>
            </w:pPr>
            <w:r>
              <w:t>2260000е 2260000ж</w:t>
            </w:r>
          </w:p>
        </w:tc>
        <w:tc>
          <w:tcPr>
            <w:tcW w:w="1133" w:type="dxa"/>
            <w:tcBorders>
              <w:left w:val="single" w:sz="4" w:space="0" w:color="auto"/>
              <w:right w:val="single" w:sz="4" w:space="0" w:color="auto"/>
            </w:tcBorders>
          </w:tcPr>
          <w:p w:rsidR="00DA72B3" w:rsidRDefault="00DA72B3">
            <w:pPr>
              <w:pStyle w:val="ConsPlusNormal"/>
            </w:pPr>
          </w:p>
        </w:tc>
        <w:tc>
          <w:tcPr>
            <w:tcW w:w="1272" w:type="dxa"/>
            <w:tcBorders>
              <w:left w:val="single" w:sz="4" w:space="0" w:color="auto"/>
              <w:right w:val="single" w:sz="4" w:space="0" w:color="auto"/>
            </w:tcBorders>
          </w:tcPr>
          <w:p w:rsidR="00DA72B3" w:rsidRDefault="00DA72B3">
            <w:pPr>
              <w:pStyle w:val="ConsPlusNormal"/>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left w:val="single" w:sz="4" w:space="0" w:color="auto"/>
              <w:right w:val="single" w:sz="4" w:space="0" w:color="auto"/>
            </w:tcBorders>
          </w:tcPr>
          <w:p w:rsidR="00DA72B3" w:rsidRDefault="00A04EC1">
            <w:pPr>
              <w:pStyle w:val="ConsPlusNormal"/>
            </w:pPr>
            <w:r>
              <w:t>ХИРУРСМ</w:t>
            </w:r>
          </w:p>
        </w:tc>
        <w:tc>
          <w:tcPr>
            <w:tcW w:w="1531" w:type="dxa"/>
            <w:tcBorders>
              <w:left w:val="single" w:sz="4" w:space="0" w:color="auto"/>
              <w:right w:val="single" w:sz="4" w:space="0" w:color="auto"/>
            </w:tcBorders>
          </w:tcPr>
          <w:p w:rsidR="00DA72B3" w:rsidRDefault="00DA72B3">
            <w:pPr>
              <w:pStyle w:val="ConsPlusNormal"/>
            </w:pPr>
          </w:p>
        </w:tc>
        <w:tc>
          <w:tcPr>
            <w:tcW w:w="1138" w:type="dxa"/>
            <w:tcBorders>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tcBorders>
              <w:left w:val="single" w:sz="4" w:space="0" w:color="auto"/>
              <w:bottom w:val="single" w:sz="4" w:space="0" w:color="auto"/>
              <w:right w:val="single" w:sz="4" w:space="0" w:color="auto"/>
            </w:tcBorders>
          </w:tcPr>
          <w:p w:rsidR="00DA72B3" w:rsidRDefault="00A04EC1">
            <w:pPr>
              <w:pStyle w:val="ConsPlusNormal"/>
            </w:pPr>
            <w:r>
              <w:t>22600000-1754б</w:t>
            </w:r>
          </w:p>
          <w:p w:rsidR="00DA72B3" w:rsidRDefault="00A04EC1">
            <w:pPr>
              <w:pStyle w:val="ConsPlusNormal"/>
            </w:pPr>
            <w:r>
              <w:lastRenderedPageBreak/>
              <w:t>22600000-1754в</w:t>
            </w:r>
          </w:p>
          <w:p w:rsidR="00DA72B3" w:rsidRDefault="00A04EC1">
            <w:pPr>
              <w:pStyle w:val="ConsPlusNormal"/>
            </w:pPr>
            <w:r>
              <w:t>22600000-1754г</w:t>
            </w:r>
          </w:p>
          <w:p w:rsidR="00DA72B3" w:rsidRDefault="00A04EC1">
            <w:pPr>
              <w:pStyle w:val="ConsPlusNormal"/>
            </w:pPr>
            <w:r>
              <w:t>22600000-14467</w:t>
            </w:r>
          </w:p>
          <w:p w:rsidR="00DA72B3" w:rsidRDefault="00A04EC1">
            <w:pPr>
              <w:pStyle w:val="ConsPlusNormal"/>
            </w:pPr>
            <w:r>
              <w:t>23200000-1754б</w:t>
            </w:r>
          </w:p>
        </w:tc>
        <w:tc>
          <w:tcPr>
            <w:tcW w:w="1133" w:type="dxa"/>
            <w:tcBorders>
              <w:left w:val="single" w:sz="4" w:space="0" w:color="auto"/>
              <w:bottom w:val="single" w:sz="4" w:space="0" w:color="auto"/>
              <w:right w:val="single" w:sz="4" w:space="0" w:color="auto"/>
            </w:tcBorders>
          </w:tcPr>
          <w:p w:rsidR="00DA72B3" w:rsidRDefault="00DA72B3">
            <w:pPr>
              <w:pStyle w:val="ConsPlusNormal"/>
            </w:pPr>
          </w:p>
        </w:tc>
        <w:tc>
          <w:tcPr>
            <w:tcW w:w="1272" w:type="dxa"/>
            <w:tcBorders>
              <w:left w:val="single" w:sz="4" w:space="0" w:color="auto"/>
              <w:bottom w:val="single" w:sz="4" w:space="0" w:color="auto"/>
              <w:right w:val="single" w:sz="4" w:space="0" w:color="auto"/>
            </w:tcBorders>
          </w:tcPr>
          <w:p w:rsidR="00DA72B3" w:rsidRDefault="00DA72B3">
            <w:pPr>
              <w:pStyle w:val="ConsPlusNormal"/>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ХИРУРГД</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790.11</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551" w:type="dxa"/>
            <w:tcBorders>
              <w:top w:val="single" w:sz="4" w:space="0" w:color="auto"/>
              <w:left w:val="single" w:sz="4" w:space="0" w:color="auto"/>
              <w:right w:val="single" w:sz="4" w:space="0" w:color="auto"/>
            </w:tcBorders>
          </w:tcPr>
          <w:p w:rsidR="00DA72B3" w:rsidRDefault="00A04EC1">
            <w:pPr>
              <w:pStyle w:val="ConsPlusNormal"/>
            </w:pPr>
            <w:r>
              <w:t>2260000а 2260000в</w:t>
            </w:r>
          </w:p>
        </w:tc>
        <w:tc>
          <w:tcPr>
            <w:tcW w:w="1133" w:type="dxa"/>
            <w:tcBorders>
              <w:top w:val="single" w:sz="4" w:space="0" w:color="auto"/>
              <w:left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28ГД</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tcBorders>
              <w:left w:val="single" w:sz="4" w:space="0" w:color="auto"/>
              <w:right w:val="single" w:sz="4" w:space="0" w:color="auto"/>
            </w:tcBorders>
          </w:tcPr>
          <w:p w:rsidR="00DA72B3" w:rsidRDefault="00A04EC1">
            <w:pPr>
              <w:pStyle w:val="ConsPlusNormal"/>
            </w:pPr>
            <w:r>
              <w:t>2260000г 2260000д</w:t>
            </w:r>
          </w:p>
        </w:tc>
        <w:tc>
          <w:tcPr>
            <w:tcW w:w="1133" w:type="dxa"/>
            <w:tcBorders>
              <w:left w:val="single" w:sz="4" w:space="0" w:color="auto"/>
              <w:right w:val="single" w:sz="4" w:space="0" w:color="auto"/>
            </w:tcBorders>
          </w:tcPr>
          <w:p w:rsidR="00DA72B3" w:rsidRDefault="00DA72B3">
            <w:pPr>
              <w:pStyle w:val="ConsPlusNormal"/>
            </w:pPr>
          </w:p>
        </w:tc>
        <w:tc>
          <w:tcPr>
            <w:tcW w:w="1272" w:type="dxa"/>
            <w:tcBorders>
              <w:left w:val="single" w:sz="4" w:space="0" w:color="auto"/>
              <w:right w:val="single" w:sz="4" w:space="0" w:color="auto"/>
            </w:tcBorders>
          </w:tcPr>
          <w:p w:rsidR="00DA72B3" w:rsidRDefault="00DA72B3">
            <w:pPr>
              <w:pStyle w:val="ConsPlusNormal"/>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left w:val="single" w:sz="4" w:space="0" w:color="auto"/>
              <w:right w:val="single" w:sz="4" w:space="0" w:color="auto"/>
            </w:tcBorders>
          </w:tcPr>
          <w:p w:rsidR="00DA72B3" w:rsidRDefault="00A04EC1">
            <w:pPr>
              <w:pStyle w:val="ConsPlusNormal"/>
            </w:pPr>
            <w:r>
              <w:t>28СМ</w:t>
            </w:r>
          </w:p>
        </w:tc>
        <w:tc>
          <w:tcPr>
            <w:tcW w:w="1531" w:type="dxa"/>
            <w:tcBorders>
              <w:left w:val="single" w:sz="4" w:space="0" w:color="auto"/>
              <w:right w:val="single" w:sz="4" w:space="0" w:color="auto"/>
            </w:tcBorders>
          </w:tcPr>
          <w:p w:rsidR="00DA72B3" w:rsidRDefault="00DA72B3">
            <w:pPr>
              <w:pStyle w:val="ConsPlusNormal"/>
            </w:pPr>
          </w:p>
        </w:tc>
        <w:tc>
          <w:tcPr>
            <w:tcW w:w="1138" w:type="dxa"/>
            <w:tcBorders>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tcBorders>
              <w:left w:val="single" w:sz="4" w:space="0" w:color="auto"/>
              <w:bottom w:val="single" w:sz="4" w:space="0" w:color="auto"/>
              <w:right w:val="single" w:sz="4" w:space="0" w:color="auto"/>
            </w:tcBorders>
          </w:tcPr>
          <w:p w:rsidR="00DA72B3" w:rsidRDefault="00A04EC1">
            <w:pPr>
              <w:pStyle w:val="ConsPlusNormal"/>
            </w:pPr>
            <w:r>
              <w:t>2260000е 2260000ж</w:t>
            </w:r>
          </w:p>
          <w:p w:rsidR="00DA72B3" w:rsidRDefault="00A04EC1">
            <w:pPr>
              <w:pStyle w:val="ConsPlusNormal"/>
            </w:pPr>
            <w:r>
              <w:t>22600000-1754б</w:t>
            </w:r>
          </w:p>
          <w:p w:rsidR="00DA72B3" w:rsidRDefault="00A04EC1">
            <w:pPr>
              <w:pStyle w:val="ConsPlusNormal"/>
            </w:pPr>
            <w:r>
              <w:t>22600000-1754в</w:t>
            </w:r>
          </w:p>
          <w:p w:rsidR="00DA72B3" w:rsidRDefault="00A04EC1">
            <w:pPr>
              <w:pStyle w:val="ConsPlusNormal"/>
            </w:pPr>
            <w:r>
              <w:t>22600000-1754г</w:t>
            </w:r>
          </w:p>
          <w:p w:rsidR="00DA72B3" w:rsidRDefault="00A04EC1">
            <w:pPr>
              <w:pStyle w:val="ConsPlusNormal"/>
            </w:pPr>
            <w:r>
              <w:t>22600000-14467</w:t>
            </w:r>
          </w:p>
          <w:p w:rsidR="00DA72B3" w:rsidRDefault="00A04EC1">
            <w:pPr>
              <w:pStyle w:val="ConsPlusNormal"/>
            </w:pPr>
            <w:r>
              <w:t>23200000-1754б</w:t>
            </w:r>
          </w:p>
          <w:p w:rsidR="00DA72B3" w:rsidRDefault="00A04EC1">
            <w:pPr>
              <w:pStyle w:val="ConsPlusNormal"/>
            </w:pPr>
            <w:r>
              <w:t>2260000б</w:t>
            </w:r>
          </w:p>
          <w:p w:rsidR="00DA72B3" w:rsidRDefault="00A04EC1">
            <w:pPr>
              <w:pStyle w:val="ConsPlusNormal"/>
            </w:pPr>
            <w:r>
              <w:t>22600000-1754а</w:t>
            </w:r>
          </w:p>
        </w:tc>
        <w:tc>
          <w:tcPr>
            <w:tcW w:w="1133" w:type="dxa"/>
            <w:tcBorders>
              <w:left w:val="single" w:sz="4" w:space="0" w:color="auto"/>
              <w:bottom w:val="single" w:sz="4" w:space="0" w:color="auto"/>
              <w:right w:val="single" w:sz="4" w:space="0" w:color="auto"/>
            </w:tcBorders>
          </w:tcPr>
          <w:p w:rsidR="00DA72B3" w:rsidRDefault="00DA72B3">
            <w:pPr>
              <w:pStyle w:val="ConsPlusNormal"/>
            </w:pPr>
          </w:p>
        </w:tc>
        <w:tc>
          <w:tcPr>
            <w:tcW w:w="1272" w:type="dxa"/>
            <w:tcBorders>
              <w:left w:val="single" w:sz="4" w:space="0" w:color="auto"/>
              <w:bottom w:val="single" w:sz="4" w:space="0" w:color="auto"/>
              <w:right w:val="single" w:sz="4" w:space="0" w:color="auto"/>
            </w:tcBorders>
          </w:tcPr>
          <w:p w:rsidR="00DA72B3" w:rsidRDefault="00DA72B3">
            <w:pPr>
              <w:pStyle w:val="ConsPlusNormal"/>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28СМХР</w:t>
            </w:r>
          </w:p>
          <w:p w:rsidR="00DA72B3" w:rsidRDefault="00A04EC1">
            <w:pPr>
              <w:pStyle w:val="ConsPlusNormal"/>
            </w:pPr>
            <w:r>
              <w:t>28ГДХР</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790.17</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551" w:type="dxa"/>
            <w:tcBorders>
              <w:top w:val="single" w:sz="4" w:space="0" w:color="auto"/>
              <w:left w:val="single" w:sz="4" w:space="0" w:color="auto"/>
              <w:right w:val="single" w:sz="4" w:space="0" w:color="auto"/>
            </w:tcBorders>
          </w:tcPr>
          <w:p w:rsidR="00DA72B3" w:rsidRDefault="00A04EC1">
            <w:pPr>
              <w:pStyle w:val="ConsPlusNormal"/>
            </w:pPr>
            <w:r>
              <w:t>2260000а 2260000в</w:t>
            </w:r>
          </w:p>
        </w:tc>
        <w:tc>
          <w:tcPr>
            <w:tcW w:w="1133" w:type="dxa"/>
            <w:tcBorders>
              <w:top w:val="single" w:sz="4" w:space="0" w:color="auto"/>
              <w:left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27ГД</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val="restart"/>
            <w:tcBorders>
              <w:left w:val="single" w:sz="4" w:space="0" w:color="auto"/>
              <w:bottom w:val="single" w:sz="4" w:space="0" w:color="auto"/>
              <w:right w:val="single" w:sz="4" w:space="0" w:color="auto"/>
            </w:tcBorders>
          </w:tcPr>
          <w:p w:rsidR="00DA72B3" w:rsidRDefault="00A04EC1">
            <w:pPr>
              <w:pStyle w:val="ConsPlusNormal"/>
            </w:pPr>
            <w:r>
              <w:t>2260000г 2260000д</w:t>
            </w:r>
          </w:p>
          <w:p w:rsidR="00DA72B3" w:rsidRDefault="00A04EC1">
            <w:pPr>
              <w:pStyle w:val="ConsPlusNormal"/>
              <w:jc w:val="both"/>
            </w:pPr>
            <w:r>
              <w:t>2260000е 2260000ж</w:t>
            </w:r>
          </w:p>
          <w:p w:rsidR="00DA72B3" w:rsidRDefault="00A04EC1">
            <w:pPr>
              <w:pStyle w:val="ConsPlusNormal"/>
              <w:jc w:val="both"/>
            </w:pPr>
            <w:r>
              <w:t>22600000-1754б</w:t>
            </w:r>
          </w:p>
          <w:p w:rsidR="00DA72B3" w:rsidRDefault="00A04EC1">
            <w:pPr>
              <w:pStyle w:val="ConsPlusNormal"/>
              <w:jc w:val="both"/>
            </w:pPr>
            <w:r>
              <w:t>22600000-1754в</w:t>
            </w:r>
          </w:p>
          <w:p w:rsidR="00DA72B3" w:rsidRDefault="00A04EC1">
            <w:pPr>
              <w:pStyle w:val="ConsPlusNormal"/>
              <w:jc w:val="both"/>
            </w:pPr>
            <w:r>
              <w:t>22600000-1754г</w:t>
            </w:r>
          </w:p>
          <w:p w:rsidR="00DA72B3" w:rsidRDefault="00A04EC1">
            <w:pPr>
              <w:pStyle w:val="ConsPlusNormal"/>
              <w:jc w:val="both"/>
            </w:pPr>
            <w:r>
              <w:t>22600000-14467</w:t>
            </w:r>
          </w:p>
          <w:p w:rsidR="00DA72B3" w:rsidRDefault="00A04EC1">
            <w:pPr>
              <w:pStyle w:val="ConsPlusNormal"/>
              <w:jc w:val="both"/>
            </w:pPr>
            <w:r>
              <w:t>23200000-1754б</w:t>
            </w:r>
          </w:p>
          <w:p w:rsidR="00DA72B3" w:rsidRDefault="00A04EC1">
            <w:pPr>
              <w:pStyle w:val="ConsPlusNormal"/>
              <w:jc w:val="both"/>
            </w:pPr>
            <w:r>
              <w:t>2260000б</w:t>
            </w:r>
          </w:p>
          <w:p w:rsidR="00DA72B3" w:rsidRDefault="00A04EC1">
            <w:pPr>
              <w:pStyle w:val="ConsPlusNormal"/>
              <w:jc w:val="both"/>
            </w:pPr>
            <w:r>
              <w:t>22600000-1754а</w:t>
            </w:r>
          </w:p>
        </w:tc>
        <w:tc>
          <w:tcPr>
            <w:tcW w:w="1133" w:type="dxa"/>
            <w:vMerge w:val="restart"/>
            <w:tcBorders>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left w:val="single" w:sz="4" w:space="0" w:color="auto"/>
              <w:bottom w:val="single" w:sz="4" w:space="0" w:color="auto"/>
              <w:right w:val="single" w:sz="4" w:space="0" w:color="auto"/>
            </w:tcBorders>
          </w:tcPr>
          <w:p w:rsidR="00DA72B3" w:rsidRDefault="00DA72B3">
            <w:pPr>
              <w:pStyle w:val="ConsPlusNormal"/>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vMerge w:val="restart"/>
            <w:tcBorders>
              <w:left w:val="single" w:sz="4" w:space="0" w:color="auto"/>
              <w:bottom w:val="single" w:sz="4" w:space="0" w:color="auto"/>
              <w:right w:val="single" w:sz="4" w:space="0" w:color="auto"/>
            </w:tcBorders>
          </w:tcPr>
          <w:p w:rsidR="00DA72B3" w:rsidRDefault="00A04EC1">
            <w:pPr>
              <w:pStyle w:val="ConsPlusNormal"/>
            </w:pPr>
            <w:r>
              <w:t>27СМ</w:t>
            </w:r>
          </w:p>
          <w:p w:rsidR="00DA72B3" w:rsidRDefault="00A04EC1">
            <w:pPr>
              <w:pStyle w:val="ConsPlusNormal"/>
            </w:pPr>
            <w:r>
              <w:t>27СМХР</w:t>
            </w:r>
          </w:p>
          <w:p w:rsidR="00DA72B3" w:rsidRDefault="00A04EC1">
            <w:pPr>
              <w:pStyle w:val="ConsPlusNormal"/>
            </w:pPr>
            <w:r>
              <w:t>27ГДХР</w:t>
            </w:r>
          </w:p>
        </w:tc>
        <w:tc>
          <w:tcPr>
            <w:tcW w:w="1531" w:type="dxa"/>
            <w:vMerge w:val="restart"/>
            <w:tcBorders>
              <w:left w:val="single" w:sz="4" w:space="0" w:color="auto"/>
              <w:bottom w:val="single" w:sz="4" w:space="0" w:color="auto"/>
              <w:right w:val="single" w:sz="4" w:space="0" w:color="auto"/>
            </w:tcBorders>
          </w:tcPr>
          <w:p w:rsidR="00DA72B3" w:rsidRDefault="00DA72B3">
            <w:pPr>
              <w:pStyle w:val="ConsPlusNormal"/>
            </w:pPr>
          </w:p>
        </w:tc>
        <w:tc>
          <w:tcPr>
            <w:tcW w:w="1138" w:type="dxa"/>
            <w:vMerge w:val="restart"/>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1531"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1138" w:type="dxa"/>
            <w:vMerge/>
            <w:tcBorders>
              <w:left w:val="single" w:sz="4" w:space="0" w:color="auto"/>
              <w:bottom w:val="single" w:sz="4" w:space="0" w:color="auto"/>
              <w:right w:val="single" w:sz="4" w:space="0" w:color="auto"/>
            </w:tcBorders>
          </w:tcPr>
          <w:p w:rsidR="00DA72B3" w:rsidRDefault="00DA72B3">
            <w:pPr>
              <w:pStyle w:val="ConsPlusNormal"/>
              <w:jc w:val="both"/>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800.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Врачи-рентгенологи в лепрозориях и противочумных учреждениях (выслуга лет, льготное исчисление стажа, Список N 1)</w:t>
            </w: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800.10</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12300000...</w:t>
            </w: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ЛЕПРО</w:t>
            </w: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отсутствует </w:t>
            </w:r>
            <w:r>
              <w:lastRenderedPageBreak/>
              <w:t>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lastRenderedPageBreak/>
              <w:t>ЗП81ГД</w:t>
            </w:r>
          </w:p>
          <w:p w:rsidR="00DA72B3" w:rsidRDefault="00A04EC1">
            <w:pPr>
              <w:pStyle w:val="ConsPlusNormal"/>
            </w:pPr>
            <w:r>
              <w:lastRenderedPageBreak/>
              <w:t>ЗП81СМ</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пустое (до </w:t>
            </w:r>
            <w:r>
              <w:lastRenderedPageBreak/>
              <w:t>01.11.99)</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по </w:t>
            </w:r>
            <w:r>
              <w:lastRenderedPageBreak/>
              <w:t>31.12.2001</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right w:val="single" w:sz="4" w:space="0" w:color="auto"/>
            </w:tcBorders>
          </w:tcPr>
          <w:p w:rsidR="00DA72B3" w:rsidRDefault="00A04EC1">
            <w:pPr>
              <w:pStyle w:val="ConsPlusNormal"/>
            </w:pPr>
            <w:r>
              <w:t>ХИРУРСМ</w:t>
            </w:r>
          </w:p>
        </w:tc>
        <w:tc>
          <w:tcPr>
            <w:tcW w:w="1531" w:type="dxa"/>
            <w:tcBorders>
              <w:left w:val="single" w:sz="4" w:space="0" w:color="auto"/>
              <w:right w:val="single" w:sz="4" w:space="0" w:color="auto"/>
            </w:tcBorders>
          </w:tcPr>
          <w:p w:rsidR="00DA72B3" w:rsidRDefault="00DA72B3">
            <w:pPr>
              <w:pStyle w:val="ConsPlusNormal"/>
            </w:pPr>
          </w:p>
        </w:tc>
        <w:tc>
          <w:tcPr>
            <w:tcW w:w="1138" w:type="dxa"/>
            <w:tcBorders>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ХИРУРГД</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810.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Врачи и работающие неполный рабочий день медсестры в лепрозориях и противочумных учреждениях (выслуга лет, льготное исчисление стажа)</w:t>
            </w: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820.10</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ЗП12Б</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2260000б</w:t>
            </w:r>
          </w:p>
          <w:p w:rsidR="00DA72B3" w:rsidRDefault="00A04EC1">
            <w:pPr>
              <w:pStyle w:val="ConsPlusNormal"/>
            </w:pPr>
            <w:r>
              <w:t>22600000-1754а</w:t>
            </w: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ЛЕПРО</w:t>
            </w: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ЗП81ГД</w:t>
            </w:r>
          </w:p>
          <w:p w:rsidR="00DA72B3" w:rsidRDefault="00A04EC1">
            <w:pPr>
              <w:pStyle w:val="ConsPlusNormal"/>
            </w:pPr>
            <w:r>
              <w:t>ЗП81СМ</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пустое (до 01.11.99)</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right w:val="single" w:sz="4" w:space="0" w:color="auto"/>
            </w:tcBorders>
          </w:tcPr>
          <w:p w:rsidR="00DA72B3" w:rsidRDefault="00A04EC1">
            <w:pPr>
              <w:pStyle w:val="ConsPlusNormal"/>
            </w:pPr>
            <w:r>
              <w:t>ХИРУРСМ</w:t>
            </w:r>
          </w:p>
        </w:tc>
        <w:tc>
          <w:tcPr>
            <w:tcW w:w="1531" w:type="dxa"/>
            <w:tcBorders>
              <w:left w:val="single" w:sz="4" w:space="0" w:color="auto"/>
              <w:right w:val="single" w:sz="4" w:space="0" w:color="auto"/>
            </w:tcBorders>
          </w:tcPr>
          <w:p w:rsidR="00DA72B3" w:rsidRDefault="00DA72B3">
            <w:pPr>
              <w:pStyle w:val="ConsPlusNormal"/>
            </w:pPr>
          </w:p>
        </w:tc>
        <w:tc>
          <w:tcPr>
            <w:tcW w:w="1138" w:type="dxa"/>
            <w:tcBorders>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ХИРУРГД</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830.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Учителя, работающие в лепрозориях и противочумных учреждениях (выслуга лет, льготное исчисление стажа)</w:t>
            </w: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830.10</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ЛЕПРО</w:t>
            </w: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ЗП80ПД</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13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(до 01.09.2000)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присутствует</w:t>
            </w: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ЗП80РК</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(до и после 01.09.2000)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840.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Прочие работники лепрозориев и противочумных учреждениях (льготное исчисление стажа, Список N 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840.10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ЗП12Б</w:t>
            </w:r>
          </w:p>
        </w:tc>
        <w:tc>
          <w:tcPr>
            <w:tcW w:w="255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2260000б 22600000-1754а</w:t>
            </w: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ЛЕПРО</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850.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Геологи, отработавшие полный сезон</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850.10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ЗП12Е</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850.11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27-6</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851.</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Геологи, не отработавшие полный сезон</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851.10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ЗП12Е</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851.11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27-6</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852.</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Геологи, работавшие непосредственно в полевых условиях</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852.11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27-6</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ПОЛЕ</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860.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Лесорубы и плавсостав (кроме рыбаков), отработавшие полный сезон</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860.10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ЗП12Ж</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860.11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27-7</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860.20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ЗП12И</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860.21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27-9</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861.</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Лесорубы и плавсостав (кроме рыбаков), не отработавшие полный сезон</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861.10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ЗП12Ж</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861.11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27-7</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861.20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ЗП12И</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861.21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27-9</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870.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Спасатели, имеющие право на пенсию за выслугу лет</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870.10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ЗП12Л</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ЗП78СС</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880.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Медперсонал, работающий с осужденными</w:t>
            </w: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880.10</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ЗП12М</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ЗП81ГД ЗП81СМ</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пустое (до 01.11.99)</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right w:val="single" w:sz="4" w:space="0" w:color="auto"/>
            </w:tcBorders>
          </w:tcPr>
          <w:p w:rsidR="00DA72B3" w:rsidRDefault="00A04EC1">
            <w:pPr>
              <w:pStyle w:val="ConsPlusNormal"/>
            </w:pPr>
            <w:r>
              <w:t>ХИРУРСМ</w:t>
            </w:r>
          </w:p>
        </w:tc>
        <w:tc>
          <w:tcPr>
            <w:tcW w:w="1531" w:type="dxa"/>
            <w:tcBorders>
              <w:left w:val="single" w:sz="4" w:space="0" w:color="auto"/>
              <w:right w:val="single" w:sz="4" w:space="0" w:color="auto"/>
            </w:tcBorders>
          </w:tcPr>
          <w:p w:rsidR="00DA72B3" w:rsidRDefault="00DA72B3">
            <w:pPr>
              <w:pStyle w:val="ConsPlusNormal"/>
            </w:pPr>
          </w:p>
        </w:tc>
        <w:tc>
          <w:tcPr>
            <w:tcW w:w="1138" w:type="dxa"/>
            <w:tcBorders>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ХИРУРГД</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880.11</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28-ОС</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отсутствует </w:t>
            </w:r>
            <w:r>
              <w:lastRenderedPageBreak/>
              <w:t>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lastRenderedPageBreak/>
              <w:t>28ГД</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с 01.01.2002 </w:t>
            </w:r>
            <w:r>
              <w:lastRenderedPageBreak/>
              <w:t>по 31.12.2008</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28СМ 28СМХР 28ГДХР</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880.12</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27-ОС</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27ГД</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27СМ 27СМХР 27ГДХР</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881.</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Учителя, работающие с осужденными</w:t>
            </w: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881.10</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ЗП12М</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ЗП80ПД</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13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(до 01.09.2000)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w:t>
            </w: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ЗП80РК</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(до и после 01.09.2000)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881.11</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28-ОС</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28-ПД</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13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w:t>
            </w: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28-ПДРК</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9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881.12</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27-ОС</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отсутствует </w:t>
            </w:r>
            <w:r>
              <w:lastRenderedPageBreak/>
              <w:t>или присутствует</w:t>
            </w:r>
          </w:p>
        </w:tc>
        <w:tc>
          <w:tcPr>
            <w:tcW w:w="136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27-ПД</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138"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w:t>
            </w:r>
          </w:p>
        </w:tc>
        <w:tc>
          <w:tcPr>
            <w:tcW w:w="113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27-ПДРК</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882.</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с осужденными в полевых условиях, кроме медперсонала и учителей (полный сезон или период, или фактически отработанное время)</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882.10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ЗП12М</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882.11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ЗП12М</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882.20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28-ОС</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882.21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28-ОС</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882.30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27-ОС</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882.31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27-ОС</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890.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Врачи-рентгенологи</w:t>
            </w: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890.10</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12300000...</w:t>
            </w: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ЗП81ГД ЗП81СМ</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пустое (до 01.11.99)</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right w:val="single" w:sz="4" w:space="0" w:color="auto"/>
            </w:tcBorders>
          </w:tcPr>
          <w:p w:rsidR="00DA72B3" w:rsidRDefault="00A04EC1">
            <w:pPr>
              <w:pStyle w:val="ConsPlusNormal"/>
            </w:pPr>
            <w:r>
              <w:t>ХИРУРСМ</w:t>
            </w:r>
          </w:p>
        </w:tc>
        <w:tc>
          <w:tcPr>
            <w:tcW w:w="1531" w:type="dxa"/>
            <w:tcBorders>
              <w:left w:val="single" w:sz="4" w:space="0" w:color="auto"/>
              <w:right w:val="single" w:sz="4" w:space="0" w:color="auto"/>
            </w:tcBorders>
          </w:tcPr>
          <w:p w:rsidR="00DA72B3" w:rsidRDefault="00DA72B3">
            <w:pPr>
              <w:pStyle w:val="ConsPlusNormal"/>
            </w:pPr>
          </w:p>
        </w:tc>
        <w:tc>
          <w:tcPr>
            <w:tcW w:w="1138" w:type="dxa"/>
            <w:tcBorders>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ХИРУРГД</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890.11</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12300000...</w:t>
            </w: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28ГД</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28СМ 28СМХР 28ГДХР</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890.12</w:t>
            </w:r>
          </w:p>
        </w:tc>
        <w:tc>
          <w:tcPr>
            <w:tcW w:w="119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255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12300000...</w:t>
            </w:r>
          </w:p>
        </w:tc>
        <w:tc>
          <w:tcPr>
            <w:tcW w:w="1133"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right w:val="single" w:sz="4" w:space="0" w:color="auto"/>
            </w:tcBorders>
          </w:tcPr>
          <w:p w:rsidR="00DA72B3" w:rsidRDefault="00A04EC1">
            <w:pPr>
              <w:pStyle w:val="ConsPlusNormal"/>
            </w:pPr>
            <w:r>
              <w:t>27ГД</w:t>
            </w:r>
          </w:p>
        </w:tc>
        <w:tc>
          <w:tcPr>
            <w:tcW w:w="1531" w:type="dxa"/>
            <w:tcBorders>
              <w:top w:val="single" w:sz="4" w:space="0" w:color="auto"/>
              <w:left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1,0</w:t>
            </w: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90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33"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272"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7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61" w:type="dxa"/>
            <w:tcBorders>
              <w:left w:val="single" w:sz="4" w:space="0" w:color="auto"/>
              <w:bottom w:val="single" w:sz="4" w:space="0" w:color="auto"/>
              <w:right w:val="single" w:sz="4" w:space="0" w:color="auto"/>
            </w:tcBorders>
          </w:tcPr>
          <w:p w:rsidR="00DA72B3" w:rsidRDefault="00A04EC1">
            <w:pPr>
              <w:pStyle w:val="ConsPlusNormal"/>
            </w:pPr>
            <w:r>
              <w:t>27СМ 27СМХР 27ГДХР</w:t>
            </w:r>
          </w:p>
        </w:tc>
        <w:tc>
          <w:tcPr>
            <w:tcW w:w="1531" w:type="dxa"/>
            <w:tcBorders>
              <w:left w:val="single" w:sz="4" w:space="0" w:color="auto"/>
              <w:bottom w:val="single" w:sz="4" w:space="0" w:color="auto"/>
              <w:right w:val="single" w:sz="4" w:space="0" w:color="auto"/>
            </w:tcBorders>
          </w:tcPr>
          <w:p w:rsidR="00DA72B3" w:rsidRDefault="00DA72B3">
            <w:pPr>
              <w:pStyle w:val="ConsPlusNormal"/>
            </w:pPr>
          </w:p>
        </w:tc>
        <w:tc>
          <w:tcPr>
            <w:tcW w:w="1138" w:type="dxa"/>
            <w:tcBorders>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900.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Работники, отработавшие навигационный период, полный сезон, на полевых работах, не предполагающих льготных условий</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900.10</w:t>
            </w:r>
          </w:p>
        </w:tc>
        <w:tc>
          <w:tcPr>
            <w:tcW w:w="119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910.</w:t>
            </w:r>
          </w:p>
        </w:tc>
        <w:tc>
          <w:tcPr>
            <w:tcW w:w="14853" w:type="dxa"/>
            <w:gridSpan w:val="10"/>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механизаторов (докеров-механизаторов) в портах (период навигации, полный сезон, или период, или фактически отработанное время)</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910.10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ЗП12З</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910.11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ЗП12З</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910.20</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27-8</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910.21</w:t>
            </w:r>
          </w:p>
        </w:tc>
        <w:tc>
          <w:tcPr>
            <w:tcW w:w="119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27-8</w:t>
            </w:r>
          </w:p>
        </w:tc>
        <w:tc>
          <w:tcPr>
            <w:tcW w:w="255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709"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9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bl>
    <w:p w:rsidR="00DA72B3" w:rsidRDefault="00DA72B3">
      <w:pPr>
        <w:pStyle w:val="ConsPlusNormal"/>
        <w:jc w:val="both"/>
      </w:pPr>
    </w:p>
    <w:p w:rsidR="00DA72B3" w:rsidRDefault="00A04EC1">
      <w:pPr>
        <w:pStyle w:val="ConsPlusTitle"/>
        <w:ind w:firstLine="540"/>
        <w:jc w:val="both"/>
        <w:outlineLvl w:val="6"/>
      </w:pPr>
      <w:r>
        <w:t>2.3. Обязательные сочетания значений элементов, относящихся к разным блокам</w:t>
      </w:r>
    </w:p>
    <w:p w:rsidR="00DA72B3" w:rsidRDefault="00DA72B3">
      <w:pPr>
        <w:pStyle w:val="ConsPlusNormal"/>
        <w:jc w:val="both"/>
      </w:pPr>
    </w:p>
    <w:p w:rsidR="00DA72B3" w:rsidRDefault="00A04EC1">
      <w:pPr>
        <w:pStyle w:val="ConsPlusNormal"/>
        <w:ind w:firstLine="540"/>
        <w:jc w:val="both"/>
      </w:pPr>
      <w:r>
        <w:t xml:space="preserve">Ряд значений в блоке Особые условия труда или в элементе Дополнительные сведения требуют обязательного наличия конкретных значений в других блоках. Графа, определяющая условие проверки, выделена серым фоном. Отсутствие элемента или блока либо </w:t>
      </w:r>
      <w:r>
        <w:lastRenderedPageBreak/>
        <w:t>прописано напрямую, либо обозначено пустой графой. Знак "?" означает, что данная графа в этом условии не подлежит проверке.</w:t>
      </w:r>
    </w:p>
    <w:p w:rsidR="00DA72B3" w:rsidRDefault="00A04EC1">
      <w:pPr>
        <w:pStyle w:val="ConsPlusNormal"/>
        <w:spacing w:before="240"/>
        <w:ind w:firstLine="540"/>
        <w:jc w:val="both"/>
      </w:pPr>
      <w:r>
        <w:t>Отклонение от требований данного раздела кодируется как "ошибка 30".</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77"/>
        <w:gridCol w:w="1128"/>
        <w:gridCol w:w="1361"/>
        <w:gridCol w:w="1304"/>
        <w:gridCol w:w="1531"/>
        <w:gridCol w:w="1531"/>
        <w:gridCol w:w="1421"/>
        <w:gridCol w:w="1003"/>
        <w:gridCol w:w="1361"/>
        <w:gridCol w:w="1426"/>
        <w:gridCol w:w="1020"/>
        <w:gridCol w:w="1531"/>
      </w:tblGrid>
      <w:tr w:rsidR="00DA72B3">
        <w:tc>
          <w:tcPr>
            <w:tcW w:w="107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N П/п</w:t>
            </w:r>
          </w:p>
        </w:tc>
        <w:tc>
          <w:tcPr>
            <w:tcW w:w="2489" w:type="dxa"/>
            <w:gridSpan w:val="2"/>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Особые условия труда</w:t>
            </w:r>
          </w:p>
        </w:tc>
        <w:tc>
          <w:tcPr>
            <w:tcW w:w="4366"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Исчисляемый стаж</w:t>
            </w:r>
          </w:p>
        </w:tc>
        <w:tc>
          <w:tcPr>
            <w:tcW w:w="142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Дополнительные сведения</w:t>
            </w:r>
          </w:p>
        </w:tc>
        <w:tc>
          <w:tcPr>
            <w:tcW w:w="4810"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Выслуга лет</w:t>
            </w:r>
          </w:p>
        </w:tc>
        <w:tc>
          <w:tcPr>
            <w:tcW w:w="153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107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ОУТ</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 списка</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ИС</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в часах</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календарная</w:t>
            </w:r>
          </w:p>
        </w:tc>
        <w:tc>
          <w:tcPr>
            <w:tcW w:w="142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ВЛ</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в часах</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календарная</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Доля ставки</w:t>
            </w:r>
          </w:p>
        </w:tc>
        <w:tc>
          <w:tcPr>
            <w:tcW w:w="153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1000.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осужденных (статья 104 УИК, фактически отработанное время). Допускается ввод нулевых значений полей месяцы, дни, и в этом случае выдать предупреждение</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1000.10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УИК 104</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w:t>
            </w:r>
          </w:p>
        </w:tc>
        <w:tc>
          <w:tcPr>
            <w:tcW w:w="142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1010.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Фактически отработанное время в особых условиях труда (водолазы: время пребывания под водой) Допускается ввод нулевых значений полей часы, минуты, и в этом случае выдать предупреждение</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1010.20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12100000-11465</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ВОДОЛАЗ</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1010.21</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12100000-11465</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ВОДОЛАЗ</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присутствует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1020.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Управление воздушным движением (Список N 1 и управление воздушным движением)</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1020.11</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12003000-17541</w:t>
            </w: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42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27-14</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1030.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Медицинские и педагогические работники, приобретающие право на пенсию в связи с особыми условиями труда, работающие в режиме неполной рабочей недели</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1030.10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указано</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присутствует</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указано</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0, доля ставки</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1040.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по уходу за ребенком</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1040.10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ДЕТИ</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1050.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по беременности и родам</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1050.10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ДЕКРЕТ</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1060.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по договорам гражданско-правового характера</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1060.10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ДОГОВОР</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1080.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Дополнительный отпуск для особых категорий застрахованных лиц</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1080.10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ДЛОТПУСК</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отсутствует</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отсутствует</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1090.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временной нетрудоспособности</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1090.10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ВРНЕТРУД</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отсутствует</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отсутствует</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1100.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без сохранения содержания</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1100.10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АДМИНИСТР</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01.01.1996</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1110.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без сохранения содержания, время простоя по вине работника</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1110.10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НЕОПЛ</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1120.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Время </w:t>
            </w:r>
            <w:proofErr w:type="spellStart"/>
            <w:r>
              <w:t>межвахтового</w:t>
            </w:r>
            <w:proofErr w:type="spellEnd"/>
            <w:r>
              <w:t xml:space="preserve"> отдыха</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1120.10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ВАХТА</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отсутствует</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отсутствует</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1130.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Перевод работника с работы, дающей право на досрочное назначение пенсии, на другую работу, не дающую права</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1130.10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МЕСЯЦ</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отсутствует</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отсутствует</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1140.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Повышение квалификации с отрывом от производства</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1140.10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КВАЛИФ</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1150.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Исполнение государственных или общественных обязанностей</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1150.10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ОБЩЕСТ</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1160.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Дни сдачи крови и представленные в связи с этим дни отдыха</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1160.10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СДКРОВ</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1170.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Отстранение от работы не по вине работника</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1170.10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right"/>
            </w:pPr>
            <w:r>
              <w:t>ОТСТРАН</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1180.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Время простоя по вине работодателя</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1180.10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right"/>
            </w:pPr>
            <w:r>
              <w:t>ПРОСТОЙ</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1190.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Дополнительные отпуска работникам, совмещающим работу с обучением</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1190.10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УЧОТПУСК</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1200.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Перевод беременной женщины на другую работу в соответствии с медицинским заключением по ее заявлению</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1200.10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МЕДНЕТРУД</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отсутствует</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работы по договору гражданско-правового характера</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НЕОПЛДО</w:t>
            </w:r>
            <w:r>
              <w:lastRenderedPageBreak/>
              <w:t>Г</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1220.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Период работы по авторскому договору</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1220.10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НЕОПЛАВТ</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по уходу за ребенком от 1,5 до 3 лет</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1230.10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ДЛДЕТИ</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1240.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Дополнительный отпуск граждан, подвергшихся воздействию радиации вследствие катастрофы на Чернобыльской АЭС</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1240.10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ЧАЭС</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Дополнительные выходные дни лицам, осуществляющим уход за детьми-инвалидами</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1250.10</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ДОПВЫХ</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1260.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Отпуск по уходу за ребенком до 3-х лет, представляемый бабушке, дедушке, другим родственникам или опекунам</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1260.1</w:t>
            </w:r>
          </w:p>
        </w:tc>
        <w:tc>
          <w:tcPr>
            <w:tcW w:w="1128"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ДЕТИПРЛ</w:t>
            </w:r>
          </w:p>
        </w:tc>
        <w:tc>
          <w:tcPr>
            <w:tcW w:w="1003"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1270.</w:t>
            </w:r>
          </w:p>
        </w:tc>
        <w:tc>
          <w:tcPr>
            <w:tcW w:w="14617" w:type="dxa"/>
            <w:gridSpan w:val="11"/>
            <w:tcBorders>
              <w:top w:val="single" w:sz="4" w:space="0" w:color="auto"/>
              <w:left w:val="single" w:sz="4" w:space="0" w:color="auto"/>
              <w:bottom w:val="single" w:sz="4" w:space="0" w:color="auto"/>
              <w:right w:val="single" w:sz="4" w:space="0" w:color="auto"/>
            </w:tcBorders>
          </w:tcPr>
          <w:p w:rsidR="00DA72B3" w:rsidRDefault="00A04EC1">
            <w:pPr>
              <w:pStyle w:val="ConsPlusNormal"/>
            </w:pPr>
            <w:r>
              <w:t>Геологи, работавшие непосредственно в полевых условиях</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1270.10</w:t>
            </w:r>
          </w:p>
        </w:tc>
        <w:tc>
          <w:tcPr>
            <w:tcW w:w="112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27-6</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ПОЛЕ</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4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003"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42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01.01.2015</w:t>
            </w:r>
          </w:p>
        </w:tc>
      </w:tr>
    </w:tbl>
    <w:p w:rsidR="00DA72B3" w:rsidRDefault="00DA72B3">
      <w:pPr>
        <w:pStyle w:val="ConsPlusNormal"/>
        <w:jc w:val="both"/>
      </w:pPr>
    </w:p>
    <w:p w:rsidR="00DA72B3" w:rsidRDefault="00A04EC1">
      <w:pPr>
        <w:pStyle w:val="ConsPlusNormal"/>
        <w:ind w:firstLine="540"/>
        <w:jc w:val="both"/>
      </w:pPr>
      <w:r>
        <w:t>При указании значений МЕСЯЦ или МЕДНЕТРУД в элементе Дополнительные сведения требуется обязательное заполнение хотя бы одной из групп реквизитов Территориальные условия, Особые условия труда, Исчисляемый стаж, Выслуга лет (хотя бы одного из видов стажа, дающего право на установление досрочной пенсии) "ошибка 30".</w:t>
      </w:r>
    </w:p>
    <w:p w:rsidR="00DA72B3" w:rsidRDefault="00A04EC1">
      <w:pPr>
        <w:pStyle w:val="ConsPlusNormal"/>
        <w:spacing w:before="240"/>
        <w:ind w:firstLine="540"/>
        <w:jc w:val="both"/>
      </w:pPr>
      <w:r>
        <w:t>Не допускается указание группы реквизитов Территориальные условия при указании в элементе Дополнительные сведения значений: ДЕТИ, АДМИНИСТР, НЕОПЛ, КВАЛИФ, ОБЩЕСТ, СДКРОВ, ОТСТРАН, ПРОСТОЙ, ДЛДЕТИ, ЧАЭС, ДОПВЫХ, ДЕТИПРЛ "ошибка 30".</w:t>
      </w:r>
    </w:p>
    <w:p w:rsidR="00DA72B3" w:rsidRDefault="00A04EC1">
      <w:pPr>
        <w:pStyle w:val="ConsPlusNormal"/>
        <w:spacing w:before="240"/>
        <w:ind w:firstLine="540"/>
        <w:jc w:val="both"/>
      </w:pPr>
      <w:r>
        <w:lastRenderedPageBreak/>
        <w:t>Невыполнение условий, указанных в нижеследующей таблице, является предупреждением</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7"/>
        <w:gridCol w:w="2211"/>
        <w:gridCol w:w="1304"/>
        <w:gridCol w:w="2041"/>
        <w:gridCol w:w="1361"/>
        <w:gridCol w:w="1286"/>
        <w:gridCol w:w="1531"/>
        <w:gridCol w:w="1531"/>
        <w:gridCol w:w="964"/>
        <w:gridCol w:w="1644"/>
      </w:tblGrid>
      <w:tr w:rsidR="00DA72B3">
        <w:tc>
          <w:tcPr>
            <w:tcW w:w="56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N П/п</w:t>
            </w:r>
          </w:p>
        </w:tc>
        <w:tc>
          <w:tcPr>
            <w:tcW w:w="221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Территориальные условия</w:t>
            </w:r>
          </w:p>
          <w:p w:rsidR="00DA72B3" w:rsidRDefault="00A04EC1">
            <w:pPr>
              <w:pStyle w:val="ConsPlusNormal"/>
              <w:jc w:val="center"/>
            </w:pPr>
            <w:r>
              <w:t>Основание ТУ</w:t>
            </w:r>
          </w:p>
        </w:tc>
        <w:tc>
          <w:tcPr>
            <w:tcW w:w="3345" w:type="dxa"/>
            <w:gridSpan w:val="2"/>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Особые условия труда</w:t>
            </w:r>
          </w:p>
        </w:tc>
        <w:tc>
          <w:tcPr>
            <w:tcW w:w="4178"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Исчисляемый стаж</w:t>
            </w:r>
          </w:p>
        </w:tc>
        <w:tc>
          <w:tcPr>
            <w:tcW w:w="1531"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Дополнительные сведения</w:t>
            </w:r>
          </w:p>
        </w:tc>
        <w:tc>
          <w:tcPr>
            <w:tcW w:w="96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Выслуга лет</w:t>
            </w:r>
          </w:p>
        </w:tc>
        <w:tc>
          <w:tcPr>
            <w:tcW w:w="1644"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56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21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ОУТ</w:t>
            </w:r>
          </w:p>
        </w:tc>
        <w:tc>
          <w:tcPr>
            <w:tcW w:w="204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 списка</w:t>
            </w:r>
          </w:p>
        </w:tc>
        <w:tc>
          <w:tcPr>
            <w:tcW w:w="136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ИС</w:t>
            </w:r>
          </w:p>
        </w:tc>
        <w:tc>
          <w:tcPr>
            <w:tcW w:w="1286"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в часах</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календарная</w:t>
            </w:r>
          </w:p>
        </w:tc>
        <w:tc>
          <w:tcPr>
            <w:tcW w:w="1531"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3873" w:type="dxa"/>
            <w:gridSpan w:val="9"/>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Работа в районах, подвергшихся радиоактивному загрязнению</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Ч31, Ч33, Ч34, Ч35, Ч36</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ЗП12Б</w:t>
            </w:r>
          </w:p>
        </w:tc>
        <w:tc>
          <w:tcPr>
            <w:tcW w:w="204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23307000-17541</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Ч31, Ч33, Ч34, Ч35, Ч36</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ЗП12Б</w:t>
            </w:r>
          </w:p>
        </w:tc>
        <w:tc>
          <w:tcPr>
            <w:tcW w:w="204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23307000-17541</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ДЕКРЕТ</w:t>
            </w:r>
          </w:p>
        </w:tc>
        <w:tc>
          <w:tcPr>
            <w:tcW w:w="96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Ч31, Ч33, Ч34, Ч35, Ч36</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04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23307000-17541</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 или присутствует</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Ч31, Ч33, Ч34, Ч35, Ч36</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04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23307000-17541</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ДЕКРЕТ</w:t>
            </w:r>
          </w:p>
        </w:tc>
        <w:tc>
          <w:tcPr>
            <w:tcW w:w="96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Ч31, Ч33, Ч34, Ч35, Ч36</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04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23307000-17541</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ВРНЕТРУД</w:t>
            </w:r>
          </w:p>
        </w:tc>
        <w:tc>
          <w:tcPr>
            <w:tcW w:w="96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01.01.2010</w:t>
            </w:r>
          </w:p>
        </w:tc>
      </w:tr>
      <w:tr w:rsidR="00DA72B3">
        <w:tc>
          <w:tcPr>
            <w:tcW w:w="56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Ч31, Ч33, Ч34, Ч35, Ч36</w:t>
            </w:r>
          </w:p>
        </w:tc>
        <w:tc>
          <w:tcPr>
            <w:tcW w:w="1304"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27-2</w:t>
            </w:r>
          </w:p>
        </w:tc>
        <w:tc>
          <w:tcPr>
            <w:tcW w:w="204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23307000-17541</w:t>
            </w:r>
          </w:p>
        </w:tc>
        <w:tc>
          <w:tcPr>
            <w:tcW w:w="136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МЕДНЕТРУД</w:t>
            </w:r>
          </w:p>
        </w:tc>
        <w:tc>
          <w:tcPr>
            <w:tcW w:w="96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01.01.2014</w:t>
            </w:r>
          </w:p>
        </w:tc>
      </w:tr>
    </w:tbl>
    <w:p w:rsidR="00DA72B3" w:rsidRDefault="00DA72B3">
      <w:pPr>
        <w:pStyle w:val="ConsPlusNormal"/>
        <w:jc w:val="both"/>
        <w:sectPr w:rsidR="00DA72B3">
          <w:headerReference w:type="default" r:id="rId56"/>
          <w:footerReference w:type="default" r:id="rId57"/>
          <w:pgSz w:w="16838" w:h="11906" w:orient="landscape"/>
          <w:pgMar w:top="1133" w:right="1440" w:bottom="566" w:left="1440" w:header="0" w:footer="0" w:gutter="0"/>
          <w:cols w:space="720"/>
          <w:noEndnote/>
        </w:sectPr>
      </w:pPr>
    </w:p>
    <w:p w:rsidR="00DA72B3" w:rsidRDefault="00DA72B3">
      <w:pPr>
        <w:pStyle w:val="ConsPlusNormal"/>
        <w:jc w:val="both"/>
      </w:pPr>
    </w:p>
    <w:p w:rsidR="00DA72B3" w:rsidRDefault="00A04EC1">
      <w:pPr>
        <w:pStyle w:val="ConsPlusTitle"/>
        <w:ind w:firstLine="540"/>
        <w:jc w:val="both"/>
        <w:outlineLvl w:val="5"/>
      </w:pPr>
      <w:r>
        <w:t>3. Набор блоков Льготный стаж</w:t>
      </w:r>
    </w:p>
    <w:p w:rsidR="00DA72B3" w:rsidRDefault="00DA72B3">
      <w:pPr>
        <w:pStyle w:val="ConsPlusNormal"/>
        <w:jc w:val="both"/>
      </w:pPr>
    </w:p>
    <w:p w:rsidR="00DA72B3" w:rsidRDefault="00A04EC1">
      <w:pPr>
        <w:pStyle w:val="ConsPlusTitle"/>
        <w:ind w:firstLine="540"/>
        <w:jc w:val="both"/>
        <w:outlineLvl w:val="6"/>
      </w:pPr>
      <w:r>
        <w:t>3.1. Блоки Территориальные условия и Особые условия труда</w:t>
      </w:r>
    </w:p>
    <w:p w:rsidR="00DA72B3" w:rsidRDefault="00DA72B3">
      <w:pPr>
        <w:pStyle w:val="ConsPlusNormal"/>
        <w:jc w:val="both"/>
      </w:pPr>
    </w:p>
    <w:p w:rsidR="00DA72B3" w:rsidRDefault="00A04EC1">
      <w:pPr>
        <w:pStyle w:val="ConsPlusNormal"/>
        <w:ind w:firstLine="540"/>
        <w:jc w:val="both"/>
      </w:pPr>
      <w:r>
        <w:t>Не допускается совпадение значений элементов Основание ТУ в блоках Территориальные условия блоков, входящих в состав разных блоков Льготный стаж, относящихся к одному периоду работы.</w:t>
      </w:r>
    </w:p>
    <w:p w:rsidR="00DA72B3" w:rsidRDefault="00A04EC1">
      <w:pPr>
        <w:pStyle w:val="ConsPlusNormal"/>
        <w:spacing w:before="240"/>
        <w:ind w:firstLine="540"/>
        <w:jc w:val="both"/>
      </w:pPr>
      <w:r>
        <w:t>Указание блока Территориальные условия во втором и последующих блоках Льготный стаж разрешается в том случае, когда первый блок Льготный стаж содержит хотя бы какую-нибудь льготу.</w:t>
      </w:r>
    </w:p>
    <w:p w:rsidR="00DA72B3" w:rsidRDefault="00A04EC1">
      <w:pPr>
        <w:pStyle w:val="ConsPlusNormal"/>
        <w:spacing w:before="240"/>
        <w:ind w:firstLine="540"/>
        <w:jc w:val="both"/>
      </w:pPr>
      <w:r>
        <w:t>Отражение работы в районах, подвергшихся радиоактивному загрязнению. Отклонение от требований данного раздела кодируется как "ошибка 30".</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47"/>
        <w:gridCol w:w="1871"/>
        <w:gridCol w:w="907"/>
        <w:gridCol w:w="1997"/>
        <w:gridCol w:w="3005"/>
        <w:gridCol w:w="1587"/>
      </w:tblGrid>
      <w:tr w:rsidR="00DA72B3">
        <w:tc>
          <w:tcPr>
            <w:tcW w:w="54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4775" w:type="dxa"/>
            <w:gridSpan w:val="3"/>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Первый блок Льготный стаж</w:t>
            </w:r>
          </w:p>
        </w:tc>
        <w:tc>
          <w:tcPr>
            <w:tcW w:w="3005"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Второй и последующие блоки Льготный стаж</w:t>
            </w:r>
          </w:p>
        </w:tc>
        <w:tc>
          <w:tcPr>
            <w:tcW w:w="158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54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87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Территориальные условия</w:t>
            </w:r>
          </w:p>
        </w:tc>
        <w:tc>
          <w:tcPr>
            <w:tcW w:w="2904" w:type="dxa"/>
            <w:gridSpan w:val="2"/>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Особые условия труда</w:t>
            </w:r>
          </w:p>
        </w:tc>
        <w:tc>
          <w:tcPr>
            <w:tcW w:w="300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54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87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ТУ</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ОУТ</w:t>
            </w:r>
          </w:p>
        </w:tc>
        <w:tc>
          <w:tcPr>
            <w:tcW w:w="19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Позиция списка</w:t>
            </w:r>
          </w:p>
        </w:tc>
        <w:tc>
          <w:tcPr>
            <w:tcW w:w="300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54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Ч31, Ч33, Ч34, Ч35, Ч36</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ЗП12Б</w:t>
            </w:r>
          </w:p>
        </w:tc>
        <w:tc>
          <w:tcPr>
            <w:tcW w:w="19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23307000-17541</w:t>
            </w:r>
          </w:p>
        </w:tc>
        <w:tc>
          <w:tcPr>
            <w:tcW w:w="3005"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pPr>
            <w:r>
              <w:t>Разрешается указание всех блоков Территориальные условия, Особые условия труда, Исчисляемый стаж, Выслуга лет в соответствии с указанными выше правилами</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54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Ч31, Ч33, Ч34, Ч35, Ч36</w:t>
            </w:r>
          </w:p>
        </w:tc>
        <w:tc>
          <w:tcPr>
            <w:tcW w:w="90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27-2</w:t>
            </w:r>
          </w:p>
        </w:tc>
        <w:tc>
          <w:tcPr>
            <w:tcW w:w="199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23307000-17541</w:t>
            </w:r>
          </w:p>
        </w:tc>
        <w:tc>
          <w:tcPr>
            <w:tcW w:w="300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bl>
    <w:p w:rsidR="00DA72B3" w:rsidRDefault="00DA72B3">
      <w:pPr>
        <w:pStyle w:val="ConsPlusNormal"/>
        <w:jc w:val="both"/>
      </w:pPr>
    </w:p>
    <w:p w:rsidR="00DA72B3" w:rsidRDefault="00A04EC1">
      <w:pPr>
        <w:pStyle w:val="ConsPlusTitle"/>
        <w:ind w:firstLine="540"/>
        <w:jc w:val="both"/>
        <w:outlineLvl w:val="6"/>
      </w:pPr>
      <w:r>
        <w:t>3.2. Блоки Особые условия труда и Исчисляемый стаж</w:t>
      </w:r>
    </w:p>
    <w:p w:rsidR="00DA72B3" w:rsidRDefault="00DA72B3">
      <w:pPr>
        <w:pStyle w:val="ConsPlusNormal"/>
        <w:jc w:val="both"/>
      </w:pPr>
    </w:p>
    <w:p w:rsidR="00DA72B3" w:rsidRDefault="00A04EC1">
      <w:pPr>
        <w:pStyle w:val="ConsPlusNormal"/>
        <w:ind w:firstLine="540"/>
        <w:jc w:val="both"/>
      </w:pPr>
      <w:r>
        <w:t>Не допускается одновременное совпадение значений элементов Основание ОУТ в блоках Особые условия труда, входящих в состав разных блоков Льготный стаж, относящихся к одному периоду работы.</w:t>
      </w:r>
    </w:p>
    <w:p w:rsidR="00DA72B3" w:rsidRDefault="00A04EC1">
      <w:pPr>
        <w:pStyle w:val="ConsPlusNormal"/>
        <w:spacing w:before="240"/>
        <w:ind w:firstLine="540"/>
        <w:jc w:val="both"/>
      </w:pPr>
      <w:r>
        <w:t>Отклонение от требований данного раздела кодируется как "ошибка 30".</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109"/>
        <w:gridCol w:w="2721"/>
        <w:gridCol w:w="1757"/>
        <w:gridCol w:w="2721"/>
        <w:gridCol w:w="1587"/>
      </w:tblGrid>
      <w:tr w:rsidR="00DA72B3">
        <w:tc>
          <w:tcPr>
            <w:tcW w:w="1109"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4478" w:type="dxa"/>
            <w:gridSpan w:val="2"/>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Первый блок Льготный стаж</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Второй и последующие блоки Льготный стаж</w:t>
            </w:r>
          </w:p>
        </w:tc>
        <w:tc>
          <w:tcPr>
            <w:tcW w:w="1587"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1109"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Особые условия труда</w:t>
            </w:r>
          </w:p>
          <w:p w:rsidR="00DA72B3" w:rsidRDefault="00A04EC1">
            <w:pPr>
              <w:pStyle w:val="ConsPlusNormal"/>
              <w:jc w:val="center"/>
            </w:pPr>
            <w:r>
              <w:t>Основание ОУТ</w:t>
            </w:r>
          </w:p>
        </w:tc>
        <w:tc>
          <w:tcPr>
            <w:tcW w:w="175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Исчисляемый стаж</w:t>
            </w:r>
          </w:p>
          <w:p w:rsidR="00DA72B3" w:rsidRDefault="00A04EC1">
            <w:pPr>
              <w:pStyle w:val="ConsPlusNormal"/>
              <w:jc w:val="center"/>
            </w:pPr>
            <w:r>
              <w:t>Основание ИС</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Особые условия труда</w:t>
            </w:r>
          </w:p>
          <w:p w:rsidR="00DA72B3" w:rsidRDefault="00A04EC1">
            <w:pPr>
              <w:pStyle w:val="ConsPlusNormal"/>
              <w:jc w:val="center"/>
            </w:pPr>
            <w:r>
              <w:t>Основание ОУТ</w:t>
            </w:r>
          </w:p>
        </w:tc>
        <w:tc>
          <w:tcPr>
            <w:tcW w:w="1587"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110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1200.</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ЗП12А, ЗП12Б, ЗП12И, ЗП12Е, ЗП12М, ЗП12Г</w:t>
            </w:r>
          </w:p>
        </w:tc>
        <w:tc>
          <w:tcPr>
            <w:tcW w:w="175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ЗП12А, ЗП12Б</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110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1200.10</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27-1, 27-2, 27-9, 27-6, 27-4</w:t>
            </w:r>
          </w:p>
        </w:tc>
        <w:tc>
          <w:tcPr>
            <w:tcW w:w="175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 27-2</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110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1200.20</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28-ОС</w:t>
            </w:r>
          </w:p>
        </w:tc>
        <w:tc>
          <w:tcPr>
            <w:tcW w:w="175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 27-2, 27-7</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10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1200.21</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27-ОС</w:t>
            </w:r>
          </w:p>
        </w:tc>
        <w:tc>
          <w:tcPr>
            <w:tcW w:w="175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 27-2, 27-7</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r w:rsidR="00DA72B3">
        <w:tc>
          <w:tcPr>
            <w:tcW w:w="110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1210.</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75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УИК104</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ЗП12А, ЗП12Б, ЗП12Ж</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110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1210.10</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75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УИК104</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 27-2, 27-7</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r w:rsidR="00DA72B3">
        <w:tc>
          <w:tcPr>
            <w:tcW w:w="110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1220</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75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ЗП12А, ЗП12Б, ЗП12Е, ЗП12Ж, ЗП12И только с фактически отработанным временем</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1109"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1220.10</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отсутствует</w:t>
            </w:r>
          </w:p>
        </w:tc>
        <w:tc>
          <w:tcPr>
            <w:tcW w:w="175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СЕЗОН</w:t>
            </w:r>
          </w:p>
        </w:tc>
        <w:tc>
          <w:tcPr>
            <w:tcW w:w="272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27-1, 27-2, 27-6, 27-7, 27-9 только с фактически отработанным временем.</w:t>
            </w:r>
          </w:p>
          <w:p w:rsidR="00DA72B3" w:rsidRDefault="00A04EC1">
            <w:pPr>
              <w:pStyle w:val="ConsPlusNormal"/>
              <w:jc w:val="center"/>
            </w:pPr>
            <w:r>
              <w:t>27-6 с указанием значения "ПОЛЕ" в Исчисляемом стаже и с фактически отработанным временем</w:t>
            </w:r>
          </w:p>
        </w:tc>
        <w:tc>
          <w:tcPr>
            <w:tcW w:w="158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w:t>
            </w:r>
          </w:p>
        </w:tc>
      </w:tr>
    </w:tbl>
    <w:p w:rsidR="00DA72B3" w:rsidRDefault="00DA72B3">
      <w:pPr>
        <w:pStyle w:val="ConsPlusNormal"/>
        <w:jc w:val="both"/>
      </w:pPr>
    </w:p>
    <w:p w:rsidR="00DA72B3" w:rsidRDefault="00A04EC1">
      <w:pPr>
        <w:pStyle w:val="ConsPlusTitle"/>
        <w:ind w:firstLine="540"/>
        <w:jc w:val="both"/>
        <w:outlineLvl w:val="6"/>
      </w:pPr>
      <w:r>
        <w:t>3.3. Блок Выслуга лет</w:t>
      </w:r>
    </w:p>
    <w:p w:rsidR="00DA72B3" w:rsidRDefault="00DA72B3">
      <w:pPr>
        <w:pStyle w:val="ConsPlusNormal"/>
        <w:jc w:val="both"/>
      </w:pPr>
    </w:p>
    <w:p w:rsidR="00DA72B3" w:rsidRDefault="00A04EC1">
      <w:pPr>
        <w:pStyle w:val="ConsPlusNormal"/>
        <w:ind w:firstLine="540"/>
        <w:jc w:val="both"/>
      </w:pPr>
      <w:r>
        <w:t>Не допускается одновременное совпадение значений элементов Основание ВЛ в блоках Выслуга лет, входящих в состав разных блоков Льготный стаж, относящихся к одному периоду работы.</w:t>
      </w:r>
    </w:p>
    <w:p w:rsidR="00DA72B3" w:rsidRDefault="00A04EC1">
      <w:pPr>
        <w:pStyle w:val="ConsPlusNormal"/>
        <w:spacing w:before="240"/>
        <w:ind w:firstLine="540"/>
        <w:jc w:val="both"/>
      </w:pPr>
      <w:r>
        <w:t>Отклонение от требований данного раздела кодируется как "ошибка 30".</w:t>
      </w:r>
    </w:p>
    <w:p w:rsidR="00DA72B3" w:rsidRDefault="00DA72B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77"/>
        <w:gridCol w:w="3230"/>
        <w:gridCol w:w="3231"/>
        <w:gridCol w:w="1531"/>
      </w:tblGrid>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 xml:space="preserve">N </w:t>
            </w:r>
            <w:proofErr w:type="spellStart"/>
            <w:r>
              <w:t>п</w:t>
            </w:r>
            <w:proofErr w:type="spellEnd"/>
            <w:r>
              <w:t>/</w:t>
            </w:r>
            <w:proofErr w:type="spellStart"/>
            <w:r>
              <w:t>п</w:t>
            </w:r>
            <w:proofErr w:type="spellEnd"/>
          </w:p>
        </w:tc>
        <w:tc>
          <w:tcPr>
            <w:tcW w:w="323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Первый блок Льготный стаж</w:t>
            </w:r>
          </w:p>
        </w:tc>
        <w:tc>
          <w:tcPr>
            <w:tcW w:w="32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Второй и последующие блоки Льготный стаж</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Период действия</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23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Выслуга лет</w:t>
            </w:r>
          </w:p>
          <w:p w:rsidR="00DA72B3" w:rsidRDefault="00A04EC1">
            <w:pPr>
              <w:pStyle w:val="ConsPlusNormal"/>
              <w:jc w:val="center"/>
            </w:pPr>
            <w:r>
              <w:t>Основание ВЛ</w:t>
            </w:r>
          </w:p>
        </w:tc>
        <w:tc>
          <w:tcPr>
            <w:tcW w:w="32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Выслуга лет</w:t>
            </w:r>
          </w:p>
          <w:p w:rsidR="00DA72B3" w:rsidRDefault="00A04EC1">
            <w:pPr>
              <w:pStyle w:val="ConsPlusNormal"/>
              <w:jc w:val="center"/>
            </w:pPr>
            <w:r>
              <w:t>Основание ВЛ</w:t>
            </w:r>
          </w:p>
        </w:tc>
        <w:tc>
          <w:tcPr>
            <w:tcW w:w="1531"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1300.</w:t>
            </w:r>
          </w:p>
        </w:tc>
        <w:tc>
          <w:tcPr>
            <w:tcW w:w="323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ЛЕТИСП, САМОЛЕТ, СПЕЦАВ, ОПЫТИСП, ИСПКЛС1, ИТСМАВ</w:t>
            </w:r>
          </w:p>
        </w:tc>
        <w:tc>
          <w:tcPr>
            <w:tcW w:w="32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ЛЕТИСП, САМОЛЕТ, СПЕЦАВ, ОПЫТИСП, ИСПКЛС1, ИТСМАВ</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постоянно</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1310</w:t>
            </w:r>
          </w:p>
        </w:tc>
        <w:tc>
          <w:tcPr>
            <w:tcW w:w="323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НОРМАПР, РЕАКТИВН, </w:t>
            </w:r>
            <w:r>
              <w:lastRenderedPageBreak/>
              <w:t>НОРМСП</w:t>
            </w:r>
          </w:p>
        </w:tc>
        <w:tc>
          <w:tcPr>
            <w:tcW w:w="32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 xml:space="preserve">НОРМАПР, РЕАКТИВН, </w:t>
            </w:r>
            <w:r>
              <w:lastRenderedPageBreak/>
              <w:t>НОРМСП</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постоянно</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lastRenderedPageBreak/>
              <w:t>1320.</w:t>
            </w:r>
          </w:p>
        </w:tc>
        <w:tc>
          <w:tcPr>
            <w:tcW w:w="323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ЗП81СМ, ЗП81ГД, ХИРУРСМ, ХИРУРГД</w:t>
            </w:r>
          </w:p>
        </w:tc>
        <w:tc>
          <w:tcPr>
            <w:tcW w:w="32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ЗП81СМ, ЗП81ГД, ХИРУРСМ, ХИРУРГД</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 31.12.2001</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1320.10</w:t>
            </w:r>
          </w:p>
        </w:tc>
        <w:tc>
          <w:tcPr>
            <w:tcW w:w="323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28-СМ, 28-ГД, 28-СМХР, 28-ГДХР</w:t>
            </w:r>
          </w:p>
        </w:tc>
        <w:tc>
          <w:tcPr>
            <w:tcW w:w="32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28-СМ, 28-ГД, 28-СМХР, 28-ГДХР</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01.01.2002 по 31.12.2008</w:t>
            </w:r>
          </w:p>
        </w:tc>
      </w:tr>
      <w:tr w:rsidR="00DA72B3">
        <w:tc>
          <w:tcPr>
            <w:tcW w:w="1077"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1320.11</w:t>
            </w:r>
          </w:p>
        </w:tc>
        <w:tc>
          <w:tcPr>
            <w:tcW w:w="3230"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27-СМ, 27-ГД, 27-СМХР, 27-ГДХР</w:t>
            </w:r>
          </w:p>
        </w:tc>
        <w:tc>
          <w:tcPr>
            <w:tcW w:w="3231"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27-СМ, 27-ГД, 27-СМХР, 27-ГДХР</w:t>
            </w:r>
          </w:p>
        </w:tc>
        <w:tc>
          <w:tcPr>
            <w:tcW w:w="1531"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с 01.01.2009</w:t>
            </w:r>
          </w:p>
        </w:tc>
      </w:tr>
    </w:tbl>
    <w:p w:rsidR="00DA72B3" w:rsidRDefault="00DA72B3">
      <w:pPr>
        <w:pStyle w:val="ConsPlusNormal"/>
        <w:jc w:val="both"/>
      </w:pPr>
    </w:p>
    <w:p w:rsidR="00DA72B3" w:rsidRDefault="00A04EC1">
      <w:pPr>
        <w:pStyle w:val="ConsPlusTitle"/>
        <w:ind w:firstLine="540"/>
        <w:jc w:val="both"/>
        <w:outlineLvl w:val="5"/>
      </w:pPr>
      <w:r>
        <w:t>4. Подсчет фактически отработанного времени по блокам Территориальные условия и Особые условия труда из блоков Льготный стаж, относящихся к одному периоду работы</w:t>
      </w:r>
    </w:p>
    <w:p w:rsidR="00DA72B3" w:rsidRDefault="00DA72B3">
      <w:pPr>
        <w:pStyle w:val="ConsPlusNormal"/>
        <w:jc w:val="both"/>
      </w:pPr>
    </w:p>
    <w:p w:rsidR="00DA72B3" w:rsidRDefault="00A04EC1">
      <w:pPr>
        <w:pStyle w:val="ConsPlusNormal"/>
        <w:ind w:firstLine="540"/>
        <w:jc w:val="both"/>
      </w:pPr>
      <w:r>
        <w:t>При заполнении таблицы используются сокращения:</w:t>
      </w:r>
    </w:p>
    <w:p w:rsidR="00DA72B3" w:rsidRDefault="00A04EC1">
      <w:pPr>
        <w:pStyle w:val="ConsPlusNormal"/>
        <w:spacing w:before="240"/>
        <w:ind w:firstLine="540"/>
        <w:jc w:val="both"/>
      </w:pPr>
      <w:r>
        <w:t>ФОВ - фактически отработанное время, указываемое блоком Выработка календарная блока Исчисляемый стаж из блоков Льготный стаж.</w:t>
      </w:r>
    </w:p>
    <w:p w:rsidR="00DA72B3" w:rsidRDefault="00A04EC1">
      <w:pPr>
        <w:pStyle w:val="ConsPlusNormal"/>
        <w:spacing w:before="240"/>
        <w:ind w:firstLine="540"/>
        <w:jc w:val="both"/>
      </w:pPr>
      <w:r>
        <w:t xml:space="preserve">Период - календарный период, определяемый Датой начала периода и Датой конца периода из блока </w:t>
      </w:r>
      <w:proofErr w:type="spellStart"/>
      <w:r>
        <w:t>Стажевый</w:t>
      </w:r>
      <w:proofErr w:type="spellEnd"/>
      <w:r>
        <w:t xml:space="preserve"> период</w:t>
      </w:r>
    </w:p>
    <w:p w:rsidR="00DA72B3" w:rsidRDefault="00A04EC1">
      <w:pPr>
        <w:pStyle w:val="ConsPlusNormal"/>
        <w:spacing w:before="240"/>
        <w:ind w:firstLine="540"/>
        <w:jc w:val="both"/>
      </w:pPr>
      <w:r>
        <w:t>Пустая графа означает отсутствие параметра.</w:t>
      </w:r>
    </w:p>
    <w:p w:rsidR="00DA72B3" w:rsidRDefault="00A04EC1">
      <w:pPr>
        <w:pStyle w:val="ConsPlusNormal"/>
        <w:spacing w:before="240"/>
        <w:ind w:firstLine="540"/>
        <w:jc w:val="both"/>
      </w:pPr>
      <w:r>
        <w:t>Элемент Коэффициент блока Территориальные условия имеет смысловое значение "доля ставки". Одновременное указание Коэффициента в блоке Территориальные условия и ФОВ (блок Выработка календарная блока Исчисляемый стаж) в одном блоке Льготный стаж не разрешается.</w:t>
      </w:r>
    </w:p>
    <w:p w:rsidR="00DA72B3" w:rsidRDefault="00A04EC1">
      <w:pPr>
        <w:pStyle w:val="ConsPlusNormal"/>
        <w:spacing w:before="240"/>
        <w:ind w:firstLine="540"/>
        <w:jc w:val="both"/>
      </w:pPr>
      <w:r>
        <w:t>Отклонение от требований данного раздела кодируется как "ошибка 30".</w:t>
      </w:r>
    </w:p>
    <w:p w:rsidR="00DA72B3" w:rsidRDefault="00DA72B3">
      <w:pPr>
        <w:pStyle w:val="ConsPlusNormal"/>
        <w:jc w:val="both"/>
      </w:pPr>
    </w:p>
    <w:p w:rsidR="00DA72B3" w:rsidRDefault="00DA72B3">
      <w:pPr>
        <w:pStyle w:val="ConsPlusNormal"/>
        <w:jc w:val="both"/>
        <w:sectPr w:rsidR="00DA72B3">
          <w:headerReference w:type="default" r:id="rId58"/>
          <w:footerReference w:type="default" r:id="rId59"/>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835"/>
        <w:gridCol w:w="1044"/>
        <w:gridCol w:w="1044"/>
        <w:gridCol w:w="1044"/>
        <w:gridCol w:w="1044"/>
        <w:gridCol w:w="1044"/>
        <w:gridCol w:w="1044"/>
        <w:gridCol w:w="1044"/>
        <w:gridCol w:w="1050"/>
        <w:gridCol w:w="3118"/>
      </w:tblGrid>
      <w:tr w:rsidR="00DA72B3">
        <w:tc>
          <w:tcPr>
            <w:tcW w:w="835"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 xml:space="preserve">N </w:t>
            </w:r>
            <w:proofErr w:type="spellStart"/>
            <w:r>
              <w:t>п</w:t>
            </w:r>
            <w:proofErr w:type="spellEnd"/>
            <w:r>
              <w:t>/</w:t>
            </w:r>
            <w:proofErr w:type="spellStart"/>
            <w:r>
              <w:t>п</w:t>
            </w:r>
            <w:proofErr w:type="spellEnd"/>
          </w:p>
        </w:tc>
        <w:tc>
          <w:tcPr>
            <w:tcW w:w="4176"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Первый блок Льготный стаж</w:t>
            </w:r>
          </w:p>
        </w:tc>
        <w:tc>
          <w:tcPr>
            <w:tcW w:w="4182" w:type="dxa"/>
            <w:gridSpan w:val="4"/>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Второй и последующие блоки Льготный стаж</w:t>
            </w:r>
          </w:p>
        </w:tc>
        <w:tc>
          <w:tcPr>
            <w:tcW w:w="3118" w:type="dxa"/>
            <w:vMerge w:val="restart"/>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Пояснения</w:t>
            </w:r>
          </w:p>
        </w:tc>
      </w:tr>
      <w:tr w:rsidR="00DA72B3">
        <w:tc>
          <w:tcPr>
            <w:tcW w:w="83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2088" w:type="dxa"/>
            <w:gridSpan w:val="2"/>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Территориальные условия</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Особые условия труда</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Исчисляемый стаж</w:t>
            </w:r>
          </w:p>
        </w:tc>
        <w:tc>
          <w:tcPr>
            <w:tcW w:w="2088" w:type="dxa"/>
            <w:gridSpan w:val="2"/>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Территориальные условия</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Особые условия труда</w:t>
            </w:r>
          </w:p>
        </w:tc>
        <w:tc>
          <w:tcPr>
            <w:tcW w:w="10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Исчисляемый стаж</w:t>
            </w:r>
          </w:p>
        </w:tc>
        <w:tc>
          <w:tcPr>
            <w:tcW w:w="311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35"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both"/>
            </w:pP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ТУ</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Коэффициент</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ОУТ</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календарная</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ТУ</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Коэффициент</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Основание ОУТ</w:t>
            </w:r>
          </w:p>
        </w:tc>
        <w:tc>
          <w:tcPr>
            <w:tcW w:w="10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Выработка календарная</w:t>
            </w:r>
          </w:p>
        </w:tc>
        <w:tc>
          <w:tcPr>
            <w:tcW w:w="3118" w:type="dxa"/>
            <w:vMerge/>
            <w:tcBorders>
              <w:top w:val="single" w:sz="4" w:space="0" w:color="auto"/>
              <w:left w:val="single" w:sz="4" w:space="0" w:color="auto"/>
              <w:bottom w:val="single" w:sz="4" w:space="0" w:color="auto"/>
              <w:right w:val="single" w:sz="4" w:space="0" w:color="auto"/>
            </w:tcBorders>
          </w:tcPr>
          <w:p w:rsidR="00DA72B3" w:rsidRDefault="00DA72B3">
            <w:pPr>
              <w:pStyle w:val="ConsPlusNormal"/>
              <w:jc w:val="center"/>
            </w:pPr>
          </w:p>
        </w:tc>
      </w:tr>
      <w:tr w:rsidR="00DA72B3">
        <w:tc>
          <w:tcPr>
            <w:tcW w:w="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1400.1</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11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Территориальные условия - весь период по блоку </w:t>
            </w:r>
            <w:proofErr w:type="spellStart"/>
            <w:r>
              <w:t>Стажевый</w:t>
            </w:r>
            <w:proofErr w:type="spellEnd"/>
            <w:r>
              <w:t xml:space="preserve"> период</w:t>
            </w:r>
          </w:p>
        </w:tc>
      </w:tr>
      <w:tr w:rsidR="00DA72B3">
        <w:tc>
          <w:tcPr>
            <w:tcW w:w="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1400.3</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311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Особые условия труда - весь период по блоку </w:t>
            </w:r>
            <w:proofErr w:type="spellStart"/>
            <w:r>
              <w:t>Стажевый</w:t>
            </w:r>
            <w:proofErr w:type="spellEnd"/>
            <w:r>
              <w:t xml:space="preserve"> период, территориальные условия - по ФОВ по второму и последующим блокам Льготный стаж</w:t>
            </w:r>
          </w:p>
        </w:tc>
      </w:tr>
      <w:tr w:rsidR="00DA72B3">
        <w:tc>
          <w:tcPr>
            <w:tcW w:w="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1400.4</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311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Особые условия труда - по ФОВ по первому блоку Льготный стаж, территориальные условия - по ФОВ по второму и последующим блокам Льготный стаж</w:t>
            </w:r>
          </w:p>
        </w:tc>
      </w:tr>
      <w:tr w:rsidR="00DA72B3">
        <w:tc>
          <w:tcPr>
            <w:tcW w:w="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1400.5</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11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 xml:space="preserve">Особые условия труда - весь период по блоку </w:t>
            </w:r>
            <w:proofErr w:type="spellStart"/>
            <w:r>
              <w:t>Стажевый</w:t>
            </w:r>
            <w:proofErr w:type="spellEnd"/>
            <w:r>
              <w:t xml:space="preserve"> </w:t>
            </w:r>
            <w:r>
              <w:lastRenderedPageBreak/>
              <w:t xml:space="preserve">период территориальные условия - весь период по блоку </w:t>
            </w:r>
            <w:proofErr w:type="spellStart"/>
            <w:r>
              <w:t>Стажевый</w:t>
            </w:r>
            <w:proofErr w:type="spellEnd"/>
            <w:r>
              <w:t xml:space="preserve"> период, но в пересчете на долю ставки (Коэффициент) первого блока Льготный стаж</w:t>
            </w:r>
          </w:p>
        </w:tc>
      </w:tr>
      <w:tr w:rsidR="00DA72B3">
        <w:tc>
          <w:tcPr>
            <w:tcW w:w="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1400.6</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50"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3118" w:type="dxa"/>
            <w:tcBorders>
              <w:top w:val="single" w:sz="4" w:space="0" w:color="auto"/>
              <w:left w:val="single" w:sz="4" w:space="0" w:color="auto"/>
              <w:bottom w:val="single" w:sz="4" w:space="0" w:color="auto"/>
              <w:right w:val="single" w:sz="4" w:space="0" w:color="auto"/>
            </w:tcBorders>
          </w:tcPr>
          <w:p w:rsidR="00DA72B3" w:rsidRDefault="00A04EC1">
            <w:pPr>
              <w:pStyle w:val="ConsPlusNormal"/>
            </w:pPr>
            <w:r>
              <w:t>Особые условия труда - по ФОВ по первому блоку Льготный стаж,</w:t>
            </w:r>
          </w:p>
          <w:p w:rsidR="00DA72B3" w:rsidRDefault="00A04EC1">
            <w:pPr>
              <w:pStyle w:val="ConsPlusNormal"/>
            </w:pPr>
            <w:r>
              <w:t xml:space="preserve">территориальные условия - весь период по блоку </w:t>
            </w:r>
            <w:proofErr w:type="spellStart"/>
            <w:r>
              <w:t>Стажевый</w:t>
            </w:r>
            <w:proofErr w:type="spellEnd"/>
            <w:r>
              <w:t xml:space="preserve"> период, но в пересчете на долю ставки (Коэффициент) первого блока Льготный стаж,</w:t>
            </w:r>
          </w:p>
          <w:p w:rsidR="00DA72B3" w:rsidRDefault="00A04EC1">
            <w:pPr>
              <w:pStyle w:val="ConsPlusNormal"/>
            </w:pPr>
            <w:r>
              <w:t>Другие особые условия труда - по ФОВ по второму и последующим блокам Льготный стаж</w:t>
            </w:r>
          </w:p>
        </w:tc>
      </w:tr>
      <w:tr w:rsidR="00DA72B3">
        <w:tc>
          <w:tcPr>
            <w:tcW w:w="835"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1400.7</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t>Указанное значение не совпадает со значением первого блока Льготны</w:t>
            </w:r>
            <w:r>
              <w:lastRenderedPageBreak/>
              <w:t>й стаж</w:t>
            </w:r>
          </w:p>
        </w:tc>
        <w:tc>
          <w:tcPr>
            <w:tcW w:w="1044"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center"/>
            </w:pPr>
            <w:r>
              <w:lastRenderedPageBreak/>
              <w:t>указано</w:t>
            </w:r>
          </w:p>
        </w:tc>
        <w:tc>
          <w:tcPr>
            <w:tcW w:w="1044"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DA72B3" w:rsidRDefault="00DA72B3">
            <w:pPr>
              <w:pStyle w:val="ConsPlusNormal"/>
            </w:pPr>
          </w:p>
        </w:tc>
        <w:tc>
          <w:tcPr>
            <w:tcW w:w="3118" w:type="dxa"/>
            <w:tcBorders>
              <w:top w:val="single" w:sz="4" w:space="0" w:color="auto"/>
              <w:left w:val="single" w:sz="4" w:space="0" w:color="auto"/>
              <w:bottom w:val="single" w:sz="4" w:space="0" w:color="auto"/>
              <w:right w:val="single" w:sz="4" w:space="0" w:color="auto"/>
            </w:tcBorders>
          </w:tcPr>
          <w:p w:rsidR="00DA72B3" w:rsidRDefault="00A04EC1">
            <w:pPr>
              <w:pStyle w:val="ConsPlusNormal"/>
              <w:jc w:val="both"/>
            </w:pPr>
            <w:r>
              <w:t xml:space="preserve">территориальные условия - весь период по блоку </w:t>
            </w:r>
            <w:proofErr w:type="spellStart"/>
            <w:r>
              <w:t>Стажевый</w:t>
            </w:r>
            <w:proofErr w:type="spellEnd"/>
            <w:r>
              <w:t xml:space="preserve"> период, но в пересчете на долю ставки (Коэффициент) первого блока Льготный стаж,</w:t>
            </w:r>
          </w:p>
          <w:p w:rsidR="00DA72B3" w:rsidRDefault="00A04EC1">
            <w:pPr>
              <w:pStyle w:val="ConsPlusNormal"/>
              <w:jc w:val="both"/>
            </w:pPr>
            <w:r>
              <w:t xml:space="preserve">другие территориальные условия - весь период по блоку </w:t>
            </w:r>
            <w:proofErr w:type="spellStart"/>
            <w:r>
              <w:t>Стажевый</w:t>
            </w:r>
            <w:proofErr w:type="spellEnd"/>
            <w:r>
              <w:t xml:space="preserve"> период, но в пересчете на долю ставки (Коэффициент) второго и </w:t>
            </w:r>
            <w:r>
              <w:lastRenderedPageBreak/>
              <w:t>последующего блоков Льготный стаж.</w:t>
            </w:r>
          </w:p>
          <w:p w:rsidR="00DA72B3" w:rsidRDefault="00A04EC1">
            <w:pPr>
              <w:pStyle w:val="ConsPlusNormal"/>
              <w:jc w:val="both"/>
            </w:pPr>
            <w:r>
              <w:t>При этом сумма долей ставки по всем территориальным условиям не должна превышать 1</w:t>
            </w:r>
          </w:p>
        </w:tc>
      </w:tr>
    </w:tbl>
    <w:p w:rsidR="00DA72B3" w:rsidRDefault="00DA72B3">
      <w:pPr>
        <w:pStyle w:val="ConsPlusNormal"/>
        <w:ind w:firstLine="540"/>
        <w:jc w:val="both"/>
      </w:pPr>
    </w:p>
    <w:p w:rsidR="00DA72B3" w:rsidRDefault="00DA72B3">
      <w:pPr>
        <w:pStyle w:val="ConsPlusNormal"/>
        <w:jc w:val="both"/>
      </w:pPr>
    </w:p>
    <w:p w:rsidR="00A04EC1" w:rsidRDefault="00A04EC1">
      <w:pPr>
        <w:pStyle w:val="ConsPlusNormal"/>
        <w:pBdr>
          <w:top w:val="single" w:sz="6" w:space="0" w:color="auto"/>
        </w:pBdr>
        <w:spacing w:before="100" w:after="100"/>
        <w:jc w:val="both"/>
        <w:rPr>
          <w:sz w:val="2"/>
          <w:szCs w:val="2"/>
        </w:rPr>
      </w:pPr>
    </w:p>
    <w:sectPr w:rsidR="00A04EC1" w:rsidSect="00DA72B3">
      <w:headerReference w:type="default" r:id="rId60"/>
      <w:footerReference w:type="default" r:id="rId61"/>
      <w:pgSz w:w="16838" w:h="11906" w:orient="landscape"/>
      <w:pgMar w:top="1133" w:right="1440" w:bottom="566" w:left="144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B06" w:rsidRDefault="006C3B06">
      <w:pPr>
        <w:spacing w:after="0" w:line="240" w:lineRule="auto"/>
      </w:pPr>
      <w:r>
        <w:separator/>
      </w:r>
    </w:p>
  </w:endnote>
  <w:endnote w:type="continuationSeparator" w:id="0">
    <w:p w:rsidR="006C3B06" w:rsidRDefault="006C3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A72B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165</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DA72B3">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172</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A72B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179</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DA72B3">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227</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A72B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228</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DA72B3">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237</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A72B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241</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DA72B3">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261</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A72B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266</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DA72B3">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287</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A72B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292</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DA72B3">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299</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A72B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349</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DA72B3">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372</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A72B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375</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DA72B3">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rPr>
              <w:b/>
              <w:bCs/>
              <w:sz w:val="20"/>
              <w:szCs w:val="20"/>
            </w:rPr>
          </w:pPr>
          <w:hyperlink r:id="rId1" w:history="1">
            <w:r w:rsidR="00A04EC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20"/>
              <w:szCs w:val="20"/>
            </w:rPr>
          </w:pPr>
          <w:r>
            <w:rPr>
              <w:sz w:val="20"/>
              <w:szCs w:val="20"/>
            </w:rPr>
            <w:t xml:space="preserve">Страница </w:t>
          </w:r>
          <w:r w:rsidR="00DA72B3">
            <w:rPr>
              <w:sz w:val="20"/>
              <w:szCs w:val="20"/>
            </w:rPr>
            <w:fldChar w:fldCharType="begin"/>
          </w:r>
          <w:r>
            <w:rPr>
              <w:sz w:val="20"/>
              <w:szCs w:val="20"/>
            </w:rPr>
            <w:instrText>\PAGE</w:instrText>
          </w:r>
          <w:r w:rsidR="00DA72B3">
            <w:rPr>
              <w:sz w:val="20"/>
              <w:szCs w:val="20"/>
            </w:rPr>
            <w:fldChar w:fldCharType="separate"/>
          </w:r>
          <w:r w:rsidR="00CE1BA2">
            <w:rPr>
              <w:noProof/>
              <w:sz w:val="20"/>
              <w:szCs w:val="20"/>
            </w:rPr>
            <w:t>378</w:t>
          </w:r>
          <w:r w:rsidR="00DA72B3">
            <w:rPr>
              <w:sz w:val="20"/>
              <w:szCs w:val="20"/>
            </w:rPr>
            <w:fldChar w:fldCharType="end"/>
          </w:r>
          <w:r>
            <w:rPr>
              <w:sz w:val="20"/>
              <w:szCs w:val="20"/>
            </w:rPr>
            <w:t xml:space="preserve"> из </w:t>
          </w:r>
          <w:r w:rsidR="00DA72B3">
            <w:rPr>
              <w:sz w:val="20"/>
              <w:szCs w:val="20"/>
            </w:rPr>
            <w:fldChar w:fldCharType="begin"/>
          </w:r>
          <w:r>
            <w:rPr>
              <w:sz w:val="20"/>
              <w:szCs w:val="20"/>
            </w:rPr>
            <w:instrText>\NUMPAGES</w:instrText>
          </w:r>
          <w:r w:rsidR="00DA72B3">
            <w:rPr>
              <w:sz w:val="20"/>
              <w:szCs w:val="20"/>
            </w:rPr>
            <w:fldChar w:fldCharType="separate"/>
          </w:r>
          <w:r w:rsidR="00CE1BA2">
            <w:rPr>
              <w:noProof/>
              <w:sz w:val="20"/>
              <w:szCs w:val="20"/>
            </w:rPr>
            <w:t>380</w:t>
          </w:r>
          <w:r w:rsidR="00DA72B3">
            <w:rPr>
              <w:sz w:val="20"/>
              <w:szCs w:val="20"/>
            </w:rPr>
            <w:fldChar w:fldCharType="end"/>
          </w:r>
        </w:p>
      </w:tc>
    </w:tr>
  </w:tbl>
  <w:p w:rsidR="00DA72B3" w:rsidRDefault="00DA72B3">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DA72B3">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B06" w:rsidRDefault="006C3B06">
      <w:pPr>
        <w:spacing w:after="0" w:line="240" w:lineRule="auto"/>
      </w:pPr>
      <w:r>
        <w:separator/>
      </w:r>
    </w:p>
  </w:footnote>
  <w:footnote w:type="continuationSeparator" w:id="0">
    <w:p w:rsidR="006C3B06" w:rsidRDefault="006C3B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A72B3">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DA72B3">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A72B3">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DA72B3">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A72B3">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DA72B3">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A72B3">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DA72B3">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A72B3">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DA72B3">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A72B3">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DA72B3">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A72B3">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DA72B3">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A72B3">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DA72B3">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rPr>
              <w:sz w:val="16"/>
              <w:szCs w:val="16"/>
            </w:rPr>
          </w:pPr>
          <w:r>
            <w:rPr>
              <w:sz w:val="16"/>
              <w:szCs w:val="16"/>
            </w:rPr>
            <w:t>Постановление Правления ПФ РФ от 06.12.2018 N 507п</w:t>
          </w:r>
          <w:r>
            <w:rPr>
              <w:sz w:val="16"/>
              <w:szCs w:val="16"/>
            </w:rPr>
            <w:br/>
            <w:t>"Об утверждении формы "Сведения о страховом стаже застрахованных лиц ...</w:t>
          </w:r>
        </w:p>
      </w:tc>
      <w:tc>
        <w:tcPr>
          <w:tcW w:w="2" w:type="pct"/>
          <w:tcBorders>
            <w:top w:val="none" w:sz="2" w:space="0" w:color="auto"/>
            <w:left w:val="none" w:sz="2" w:space="0" w:color="auto"/>
            <w:bottom w:val="none" w:sz="2" w:space="0" w:color="auto"/>
            <w:right w:val="none" w:sz="2" w:space="0" w:color="auto"/>
          </w:tcBorders>
          <w:vAlign w:val="center"/>
        </w:tcPr>
        <w:p w:rsidR="00DA72B3" w:rsidRDefault="00DA72B3">
          <w:pPr>
            <w:pStyle w:val="ConsPlusNormal"/>
            <w:jc w:val="center"/>
          </w:pPr>
        </w:p>
        <w:p w:rsidR="00DA72B3" w:rsidRDefault="00DA72B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A72B3" w:rsidRDefault="00A04EC1">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03.01.2019</w:t>
          </w:r>
        </w:p>
      </w:tc>
    </w:tr>
  </w:tb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B3" w:rsidRDefault="00DA72B3">
    <w:pPr>
      <w:pStyle w:val="ConsPlusNormal"/>
      <w:pBdr>
        <w:bottom w:val="single" w:sz="12" w:space="0" w:color="auto"/>
      </w:pBdr>
      <w:jc w:val="center"/>
      <w:rPr>
        <w:sz w:val="2"/>
        <w:szCs w:val="2"/>
      </w:rPr>
    </w:pPr>
  </w:p>
  <w:p w:rsidR="00DA72B3" w:rsidRDefault="00A04EC1">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6D43E4"/>
    <w:rsid w:val="000728D3"/>
    <w:rsid w:val="006C3B06"/>
    <w:rsid w:val="006D43E4"/>
    <w:rsid w:val="00A04EC1"/>
    <w:rsid w:val="00CE1BA2"/>
    <w:rsid w:val="00DA7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2B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A72B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A72B3"/>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DA72B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A72B3"/>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DA72B3"/>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DA72B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DA72B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DA72B3"/>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semiHidden/>
    <w:unhideWhenUsed/>
    <w:rsid w:val="000728D3"/>
    <w:pPr>
      <w:tabs>
        <w:tab w:val="center" w:pos="4677"/>
        <w:tab w:val="right" w:pos="9355"/>
      </w:tabs>
    </w:pPr>
  </w:style>
  <w:style w:type="character" w:customStyle="1" w:styleId="a4">
    <w:name w:val="Верхний колонтитул Знак"/>
    <w:basedOn w:val="a0"/>
    <w:link w:val="a3"/>
    <w:uiPriority w:val="99"/>
    <w:semiHidden/>
    <w:rsid w:val="000728D3"/>
  </w:style>
  <w:style w:type="paragraph" w:styleId="a5">
    <w:name w:val="footer"/>
    <w:basedOn w:val="a"/>
    <w:link w:val="a6"/>
    <w:uiPriority w:val="99"/>
    <w:semiHidden/>
    <w:unhideWhenUsed/>
    <w:rsid w:val="000728D3"/>
    <w:pPr>
      <w:tabs>
        <w:tab w:val="center" w:pos="4677"/>
        <w:tab w:val="right" w:pos="9355"/>
      </w:tabs>
    </w:pPr>
  </w:style>
  <w:style w:type="character" w:customStyle="1" w:styleId="a6">
    <w:name w:val="Нижний колонтитул Знак"/>
    <w:basedOn w:val="a0"/>
    <w:link w:val="a5"/>
    <w:uiPriority w:val="99"/>
    <w:semiHidden/>
    <w:rsid w:val="000728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5.xml"/><Relationship Id="rId42" Type="http://schemas.openxmlformats.org/officeDocument/2006/relationships/footer" Target="footer19.xml"/><Relationship Id="rId47" Type="http://schemas.openxmlformats.org/officeDocument/2006/relationships/header" Target="header21.xml"/><Relationship Id="rId50" Type="http://schemas.openxmlformats.org/officeDocument/2006/relationships/footer" Target="footer23.xml"/><Relationship Id="rId55" Type="http://schemas.openxmlformats.org/officeDocument/2006/relationships/footer" Target="footer25.xm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6.xml"/><Relationship Id="rId40" Type="http://schemas.openxmlformats.org/officeDocument/2006/relationships/footer" Target="footer18.xml"/><Relationship Id="rId45" Type="http://schemas.openxmlformats.org/officeDocument/2006/relationships/header" Target="header20.xml"/><Relationship Id="rId53" Type="http://schemas.openxmlformats.org/officeDocument/2006/relationships/image" Target="media/image1.wmf"/><Relationship Id="rId58" Type="http://schemas.openxmlformats.org/officeDocument/2006/relationships/header" Target="header26.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header" Target="header22.xml"/><Relationship Id="rId57" Type="http://schemas.openxmlformats.org/officeDocument/2006/relationships/footer" Target="footer26.xml"/><Relationship Id="rId61" Type="http://schemas.openxmlformats.org/officeDocument/2006/relationships/footer" Target="footer28.xml"/><Relationship Id="rId10" Type="http://schemas.openxmlformats.org/officeDocument/2006/relationships/footer" Target="footer3.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header" Target="header2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1.xml"/><Relationship Id="rId30" Type="http://schemas.openxmlformats.org/officeDocument/2006/relationships/footer" Target="footer13.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2.xml"/><Relationship Id="rId56" Type="http://schemas.openxmlformats.org/officeDocument/2006/relationships/header" Target="header25.xml"/><Relationship Id="rId8" Type="http://schemas.openxmlformats.org/officeDocument/2006/relationships/footer" Target="footer2.xml"/><Relationship Id="rId51" Type="http://schemas.openxmlformats.org/officeDocument/2006/relationships/header" Target="header23.xml"/><Relationship Id="rId3" Type="http://schemas.openxmlformats.org/officeDocument/2006/relationships/webSettings" Target="webSettings.xml"/><Relationship Id="rId12" Type="http://schemas.openxmlformats.org/officeDocument/2006/relationships/footer" Target="footer4.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7.xml"/><Relationship Id="rId46" Type="http://schemas.openxmlformats.org/officeDocument/2006/relationships/footer" Target="footer21.xml"/><Relationship Id="rId59" Type="http://schemas.openxmlformats.org/officeDocument/2006/relationships/footer" Target="footer27.xml"/></Relationships>
</file>

<file path=word/_rels/footer1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378</Pages>
  <Words>85380</Words>
  <Characters>486669</Characters>
  <Application>Microsoft Office Word</Application>
  <DocSecurity>2</DocSecurity>
  <Lines>4055</Lines>
  <Paragraphs>1141</Paragraphs>
  <ScaleCrop>false</ScaleCrop>
  <Company>КонсультантПлюс Версия 4017.00.95</Company>
  <LinksUpToDate>false</LinksUpToDate>
  <CharactersWithSpaces>570908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ПФ РФ от 06.12.2018 N 507п"Об утверждении формы "Сведения о страховом стаже застрахованных лиц (СЗВ-СТАЖ)", формы "Сведения по страхователю, передаваемые в ПФР для ведения индивидуального (персонифицированного) учета (ОДВ-1)", форм</dc:title>
  <dc:creator>Александр</dc:creator>
  <cp:lastModifiedBy>Александр</cp:lastModifiedBy>
  <cp:revision>2</cp:revision>
  <dcterms:created xsi:type="dcterms:W3CDTF">2019-01-03T15:16:00Z</dcterms:created>
  <dcterms:modified xsi:type="dcterms:W3CDTF">2019-01-03T15:16:00Z</dcterms:modified>
</cp:coreProperties>
</file>