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5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878"/>
        <w:gridCol w:w="2825"/>
        <w:gridCol w:w="6282"/>
      </w:tblGrid>
      <w:tr w:rsidR="00767AC7" w:rsidRPr="00A9055D" w14:paraId="2B66707E" w14:textId="77777777" w:rsidTr="000D3158">
        <w:trPr>
          <w:trHeight w:val="675"/>
        </w:trPr>
        <w:tc>
          <w:tcPr>
            <w:tcW w:w="99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13485" w14:textId="0E2C98AD" w:rsidR="00880DB6" w:rsidRPr="008976B6" w:rsidRDefault="009C6174" w:rsidP="00C0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4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контрольных соотношений</w:t>
            </w:r>
            <w:r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свидетельствующих о нарушении порядка заполнения уведомления об исчисленных суммах налогов, сборов, авансовых платежей по налогам, страховых взносов, предусмотренных пунктом 9 статьи 58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алогового кодекса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оссийской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едерации</w:t>
            </w:r>
          </w:p>
          <w:p w14:paraId="039CA4AF" w14:textId="76D99FAF" w:rsidR="00C047D8" w:rsidRPr="008976B6" w:rsidRDefault="00C047D8" w:rsidP="00C0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7AC7" w:rsidRPr="00A9055D" w14:paraId="6D800F3E" w14:textId="77777777" w:rsidTr="009C6174">
        <w:trPr>
          <w:trHeight w:val="604"/>
        </w:trPr>
        <w:tc>
          <w:tcPr>
            <w:tcW w:w="99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65DFB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7AC7" w:rsidRPr="00A9055D" w14:paraId="46CDBA6C" w14:textId="77777777" w:rsidTr="000D3158">
        <w:trPr>
          <w:trHeight w:val="330"/>
        </w:trPr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5AC0A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5F8D6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81796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7AC7" w:rsidRPr="00A9055D" w14:paraId="126E77DB" w14:textId="77777777" w:rsidTr="000D3158">
        <w:trPr>
          <w:trHeight w:val="3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8E69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2F6F" w14:textId="77777777" w:rsidR="00767AC7" w:rsidRPr="008976B6" w:rsidRDefault="00767AC7" w:rsidP="00E0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28B6" w14:textId="77777777" w:rsidR="00767AC7" w:rsidRPr="008976B6" w:rsidRDefault="00767AC7" w:rsidP="00E0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Контрольное соотношение</w:t>
            </w:r>
          </w:p>
        </w:tc>
      </w:tr>
      <w:tr w:rsidR="00767AC7" w:rsidRPr="00A9055D" w14:paraId="0402E5D3" w14:textId="77777777" w:rsidTr="000D3158">
        <w:trPr>
          <w:trHeight w:val="409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C6B4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BF6F" w14:textId="00520705" w:rsidR="00767AC7" w:rsidRPr="005A7AA3" w:rsidRDefault="00767AC7" w:rsidP="006A0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 указан КБК</w:t>
            </w:r>
            <w:r w:rsidR="003C4932" w:rsidRPr="005A7AA3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  <w:r w:rsidRPr="005A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которым может быть представлено </w:t>
            </w:r>
            <w:r w:rsidR="00377321" w:rsidRPr="005A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E00EE9" w:rsidRPr="005A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A0E19" w:rsidRPr="005A7AA3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C935" w14:textId="2BF764A4" w:rsidR="00767AC7" w:rsidRPr="008976B6" w:rsidRDefault="00767AC7" w:rsidP="0007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A0E1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 «</w:t>
            </w:r>
            <w:r w:rsidR="006A0E19" w:rsidRPr="008976B6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  <w:r w:rsidR="006A0E1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≠18210101040011000110,  18210101070011000110,  18210101030011000110,  18210101050011000110,  18210102010011000110,  18210102020011000110,    18210102070011000110,  18210102080011000110,  18210102130011000110,  18210102140011000110,  18210201000011000160,  18210204010011010160,  18210204010011020160,  18210204020011010160,  18210204020011020160,  18210208000061000160,  18210209000061000160,  18210210000011000160,  18210211000011000160,  18210602010021000110,  18210602020021000110,  18210604011021000110,  18210606031031000110,  18210606032041000110,  18210606032111000110,  18210606032121000110,  18210606032141000110,  18210606033051000110,  18210606033101000110,  18210606033131000110,  18210503010011000110, 18210501011011000110, 18210501021011000110, 18210215010061000160, 18210215020061000160, 18210215030081000160, 18210102010011010110, 18210102080011010110.</w:t>
            </w:r>
          </w:p>
        </w:tc>
      </w:tr>
      <w:tr w:rsidR="00767AC7" w:rsidRPr="00A9055D" w14:paraId="5990B32B" w14:textId="77777777" w:rsidTr="009C6174">
        <w:trPr>
          <w:trHeight w:val="169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94E2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9C03" w14:textId="1D09E59A" w:rsidR="00767AC7" w:rsidRPr="008976B6" w:rsidRDefault="00767AC7" w:rsidP="0007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Юридическим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лицом, иностранной организацией некорректно указан КБК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E6F1" w14:textId="6C6E121C" w:rsidR="00767AC7" w:rsidRPr="001E28FA" w:rsidRDefault="00074B8A" w:rsidP="007B2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 </w:t>
            </w:r>
            <w:r w:rsidR="007B217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B2178" w:rsidRPr="001E28F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=9 (</w:t>
            </w:r>
            <w:r w:rsidR="00CB41B0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показателя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КПП</w:t>
            </w:r>
            <w:r w:rsidRPr="001E28FA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содержит девять</w:t>
            </w:r>
            <w:r w:rsidR="00CB41B0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заполненных знакомест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поле </w:t>
            </w:r>
            <w:r w:rsidR="00CB41B0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B41B0" w:rsidRPr="001E28F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классификации»</w:t>
            </w:r>
            <w:r w:rsidR="007B2178" w:rsidRPr="001E2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≠ 18210101040011000110,  18210101070011000110,  18210101030011000110,  18210101050011000110,  18210102010011000110,      18210102070011000110,  18210102080011000110,  18210102130011000110,  18210102140011000110,  18210201000011000160,  18210204010011010160,  18210204010011020160,  18210204020011010160,  18210204020011020160,  18210208000061000160,  18210209000061000160,  18210210000011000160,  18210211000011000160,  18210602010021000110,  18210602020021000110,  18210604011021000110,  18210606031031000110,  18210606032041000110,  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18210606032111000110,  18210606032121000110,  18210606032141000110,  18210606033051000110,  18210606033101000110,  18210606033131000110,  18210501011011000110,  18210501021011000110,  18210503010011000110, 18210215010061000160, 18210215020061000160, 18210215030081000160, 18210102010011010110, 18210102080011010110.</w:t>
            </w:r>
          </w:p>
        </w:tc>
      </w:tr>
      <w:tr w:rsidR="00767AC7" w:rsidRPr="00A9055D" w14:paraId="7BF71832" w14:textId="77777777" w:rsidTr="000D3158">
        <w:trPr>
          <w:trHeight w:val="306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022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9754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 предпринимателем некорректно указан КБК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3639" w14:textId="0E7DF5F2" w:rsidR="00767AC7" w:rsidRPr="001E28FA" w:rsidRDefault="00CB41B0" w:rsidP="00720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</w:t>
            </w:r>
            <w:r w:rsidR="00720732" w:rsidRPr="001E28F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=0  (показатель КПП не заполнен) и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=12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A1CBE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показателя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</w:t>
            </w:r>
            <w:r w:rsidRPr="001E28FA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содержит двенадцать заполненных знакомест)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поле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28F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767AC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≠ 18210101040011000110,  18210101050011000110,  18210102010011000110,  18210102020011000110,  18210102080011000110,    18210201000011000160,  18210204010011010160,  18210204010011020160,  18210204020011010160,  18210204020011020160,  18210208000061000160,  18210209000061000160,  18210501011011000110,  18210501021011000110,  18210503010011000110, 18210215010061000160, 18210215020061000160, 18210215030081000160, 18210101030011000110.</w:t>
            </w:r>
          </w:p>
        </w:tc>
      </w:tr>
      <w:tr w:rsidR="00767AC7" w:rsidRPr="00A9055D" w14:paraId="585D4286" w14:textId="77777777" w:rsidTr="000D3158">
        <w:trPr>
          <w:trHeight w:val="126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4128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7346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несоответствие КБК коду отчетного (налогового) периода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12CF" w14:textId="77688BDD" w:rsidR="00767AC7" w:rsidRPr="008976B6" w:rsidRDefault="00CB41B0" w:rsidP="0037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</w:t>
            </w:r>
            <w:r w:rsidR="003F7C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F7CC7" w:rsidRPr="008976B6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  <w:r w:rsidR="003F7C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767A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 18210101070011000110,  18210101030011000110,  18210101050011000110,  18210102010011000110,  18210102020011000110,    18210102070011000110,  18210102080011000110,  18210102130011000110,  18210102140011000110,  18210201000011000160,  18210204010011010160,  18210204010011020160,  18210204020011010160,  18210204020011020160,  18210208000061000160,  18210209000061000160,  18210210000011000160,  18210211000011000160,  18210602010021000110,  18210602020021000110,  18210604011021000110,  18210606031031000110,  18210606032041000110,  18210606032111000110,  18210606032121000110,  18210606032141000110,  18210606033051000110,  18210606033101000110,  18210606033131000110,  18210503010011000110, 18210501011011000110, 18210501021011000110, 18210215010061000160, 18210215020061000160, 18210215030081000160, 18210102010011010110, 18210102080011010110, то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пункта 5 раздела «Данные» формы Уведомления </w:t>
            </w:r>
            <w:r w:rsidR="00767A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 соответствовать коду отчетного (налогового) периода/ номеру месяца (квартала). Состав реквизитов для сопоставления представлен в приложении к настоящему Перечню.</w:t>
            </w:r>
          </w:p>
        </w:tc>
      </w:tr>
      <w:tr w:rsidR="00767AC7" w:rsidRPr="00A9055D" w14:paraId="2129AA33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F8C8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CBEC" w14:textId="47763026" w:rsidR="00AF078C" w:rsidRPr="008976B6" w:rsidRDefault="00767AC7" w:rsidP="00332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представления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 раньше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 начала срока его представления </w:t>
            </w:r>
            <w:r w:rsidR="00A40362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6653C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</w:t>
            </w:r>
            <w:r w:rsidR="003327F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прибыль </w:t>
            </w:r>
            <w:r w:rsidR="003327F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организаций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доходов </w:t>
            </w:r>
            <w:r w:rsidR="00A9055D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иностранной организаци</w:t>
            </w:r>
            <w:r w:rsidR="00B81E7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E550B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связанных с деятельностью через российской представительство (кроме дивидендов и процентов по государственным и муниципальным ценным бумагам</w:t>
            </w:r>
            <w:r w:rsidR="005C0652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327F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1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27F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с доходов, полученных в виде дивидендов от российских организаций иностранными организациями)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1092" w14:textId="07162D6A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</w:t>
            </w:r>
          </w:p>
        </w:tc>
      </w:tr>
      <w:tr w:rsidR="00767AC7" w:rsidRPr="00A9055D" w14:paraId="24AB2FD6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56D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7AB4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18A4" w14:textId="5099E623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01.02</w:t>
            </w:r>
          </w:p>
        </w:tc>
      </w:tr>
      <w:tr w:rsidR="00767AC7" w:rsidRPr="00A9055D" w14:paraId="7050D857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D991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6BB0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1ADF" w14:textId="79D73450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01.04</w:t>
            </w:r>
          </w:p>
        </w:tc>
      </w:tr>
      <w:tr w:rsidR="00767AC7" w:rsidRPr="00A9055D" w14:paraId="0529C483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810E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F53D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085D" w14:textId="2C69AAFF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01.05</w:t>
            </w:r>
          </w:p>
        </w:tc>
      </w:tr>
      <w:tr w:rsidR="00767AC7" w:rsidRPr="00A9055D" w14:paraId="2829B350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7835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5FF2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A6D3" w14:textId="68BFFAB1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</w:t>
            </w:r>
          </w:p>
        </w:tc>
      </w:tr>
      <w:tr w:rsidR="00767AC7" w:rsidRPr="00A9055D" w14:paraId="7734AF19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C28D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87CA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5826" w14:textId="5C78F268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01.08</w:t>
            </w:r>
          </w:p>
        </w:tc>
      </w:tr>
      <w:tr w:rsidR="00767AC7" w:rsidRPr="00A9055D" w14:paraId="4845D7AA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57AE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82F4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B530" w14:textId="31AB24E2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01.10</w:t>
            </w:r>
          </w:p>
        </w:tc>
      </w:tr>
      <w:tr w:rsidR="00767AC7" w:rsidRPr="00A9055D" w14:paraId="7A6085BF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7DCF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3B00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4FCE" w14:textId="18B6FE2C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01.11</w:t>
            </w:r>
          </w:p>
        </w:tc>
      </w:tr>
      <w:tr w:rsidR="00767AC7" w:rsidRPr="00A9055D" w14:paraId="4CB65071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F096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A29A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BCE4D" w14:textId="4D64401A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18210101030011000110, 18210101050011000110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01.12</w:t>
            </w:r>
          </w:p>
        </w:tc>
      </w:tr>
      <w:tr w:rsidR="00767AC7" w:rsidRPr="00A9055D" w14:paraId="061A42F3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CB2E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6C2A" w14:textId="1FBFBB99" w:rsidR="003E550B" w:rsidRPr="008976B6" w:rsidRDefault="00767AC7" w:rsidP="00332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представления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 раньше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 начала срока его представления </w:t>
            </w:r>
            <w:r w:rsidR="00A9055D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327F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прибыль организаций с доходов, полученных в виде дивидендов от российских организаций российскими организациями, налог на прибыль организаций с доходов, полученных в </w:t>
            </w:r>
            <w:r w:rsidR="003327F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 процентов по государственным и муниципальным ценным бумагам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79E5" w14:textId="2D6E76AD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</w:t>
            </w:r>
          </w:p>
        </w:tc>
      </w:tr>
      <w:tr w:rsidR="00767AC7" w:rsidRPr="00A9055D" w14:paraId="77A00761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2863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3C13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8424" w14:textId="0E1E760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01.02</w:t>
            </w:r>
          </w:p>
        </w:tc>
      </w:tr>
      <w:tr w:rsidR="00767AC7" w:rsidRPr="00A9055D" w14:paraId="7CB80E0E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1E2E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B3FC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AC41" w14:textId="75B9C675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«Отчетный (налоговый) период (код)/Номер месяца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01.04</w:t>
            </w:r>
          </w:p>
        </w:tc>
      </w:tr>
      <w:tr w:rsidR="00767AC7" w:rsidRPr="00A9055D" w14:paraId="0A401DC5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2420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AEF9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36E03" w14:textId="4E483B4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01.05</w:t>
            </w:r>
          </w:p>
        </w:tc>
      </w:tr>
      <w:tr w:rsidR="00767AC7" w:rsidRPr="00A9055D" w14:paraId="26D76DFC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B647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A5F9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15AE" w14:textId="16BDFCCD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</w:t>
            </w:r>
          </w:p>
        </w:tc>
      </w:tr>
      <w:tr w:rsidR="00767AC7" w:rsidRPr="00A9055D" w14:paraId="7BAE7061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11BF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A4E0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1312" w14:textId="5FE9051A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01.08</w:t>
            </w:r>
          </w:p>
        </w:tc>
      </w:tr>
      <w:tr w:rsidR="00767AC7" w:rsidRPr="00A9055D" w14:paraId="523A94DB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2715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358E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7C34" w14:textId="33A413A3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01.10</w:t>
            </w:r>
          </w:p>
        </w:tc>
      </w:tr>
      <w:tr w:rsidR="00767AC7" w:rsidRPr="00A9055D" w14:paraId="3A80DF1A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77B7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7F5E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3BD2" w14:textId="0CB03B4A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01.11</w:t>
            </w:r>
          </w:p>
        </w:tc>
      </w:tr>
      <w:tr w:rsidR="00767AC7" w:rsidRPr="00A9055D" w14:paraId="5C68D52E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AD00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E0EB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8464" w14:textId="61F0CD33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18210101070011000110 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01.12</w:t>
            </w:r>
          </w:p>
        </w:tc>
      </w:tr>
      <w:tr w:rsidR="00767AC7" w:rsidRPr="00A9055D" w14:paraId="6C74540B" w14:textId="77777777" w:rsidTr="000D3158">
        <w:trPr>
          <w:trHeight w:val="99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3248" w14:textId="77777777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D590" w14:textId="741F5A42" w:rsidR="00767AC7" w:rsidRPr="00FC7184" w:rsidRDefault="002E2C98" w:rsidP="00C6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Уведомления в части суммы НДФЛ</w:t>
            </w:r>
            <w:r w:rsidRPr="00FC7184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5"/>
            </w:r>
            <w:r w:rsidRPr="00FC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подлежащей перечислению налоговым агентом, а также </w:t>
            </w:r>
            <w:r w:rsidR="00C621A5" w:rsidRPr="00FC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части суммы </w:t>
            </w:r>
            <w:r w:rsidRPr="00FC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НДФЛ, </w:t>
            </w:r>
            <w:r w:rsidR="00C621A5" w:rsidRPr="00FC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подлежащей уплате </w:t>
            </w:r>
            <w:r w:rsidRPr="00FC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положениями статьи 227 НК РФ, ранее даты начала срока его представления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D440" w14:textId="007DAB5D" w:rsidR="00767AC7" w:rsidRPr="008976B6" w:rsidRDefault="00767AC7" w:rsidP="00F7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</w:t>
            </w:r>
          </w:p>
        </w:tc>
      </w:tr>
      <w:tr w:rsidR="003B601F" w:rsidRPr="00A9055D" w14:paraId="13A9528F" w14:textId="77777777" w:rsidTr="000D3158">
        <w:trPr>
          <w:trHeight w:val="99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79BB" w14:textId="338B4485" w:rsidR="003B601F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BD52" w14:textId="77777777" w:rsidR="003B601F" w:rsidRPr="008976B6" w:rsidRDefault="003B601F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CA14" w14:textId="5F3E34EC" w:rsidR="003B601F" w:rsidRPr="008976B6" w:rsidRDefault="00E16E80" w:rsidP="00F7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</w:t>
            </w:r>
            <w:r w:rsidR="0031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11000110, 18210102010011010110,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21/11,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767AC7" w:rsidRPr="00A9055D" w14:paraId="60178FA3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1E0F" w14:textId="59BEF620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0D39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3380" w14:textId="66C4C19C" w:rsidR="00767AC7" w:rsidRPr="008976B6" w:rsidRDefault="003F17F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A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767A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«Отчетный (налоговый)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A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A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767A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="00767AC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01.02</w:t>
            </w:r>
          </w:p>
        </w:tc>
      </w:tr>
      <w:tr w:rsidR="003B601F" w:rsidRPr="00A9055D" w14:paraId="56B9C88D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BF3C" w14:textId="0DF50125" w:rsidR="003B601F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4EB7" w14:textId="77777777" w:rsidR="003B601F" w:rsidRPr="008976B6" w:rsidRDefault="003B601F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AE3A" w14:textId="258CD6BF" w:rsidR="003B601F" w:rsidRPr="008976B6" w:rsidRDefault="00532C9D" w:rsidP="00F7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</w:t>
            </w:r>
            <w:r w:rsidR="0031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1000110, 18210102010011010110,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21/12,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67AC7" w:rsidRPr="00A9055D" w14:paraId="671FCA31" w14:textId="77777777" w:rsidTr="000D3158">
        <w:trPr>
          <w:trHeight w:val="172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4DC4" w14:textId="3EBD19E9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FAC0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411C" w14:textId="51B0FF00" w:rsidR="00767AC7" w:rsidRPr="008976B6" w:rsidRDefault="00767AC7" w:rsidP="00767A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01.03</w:t>
            </w:r>
          </w:p>
        </w:tc>
      </w:tr>
      <w:tr w:rsidR="00E16E80" w:rsidRPr="00A9055D" w14:paraId="598023F9" w14:textId="77777777" w:rsidTr="000D3158">
        <w:trPr>
          <w:trHeight w:val="9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5104" w14:textId="7797D7E8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BA74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D03A" w14:textId="44294945" w:rsidR="00E16E80" w:rsidRPr="008976B6" w:rsidRDefault="00532C9D" w:rsidP="00194A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21/13,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</w:tr>
      <w:tr w:rsidR="00767AC7" w:rsidRPr="00A9055D" w14:paraId="1E51769E" w14:textId="77777777" w:rsidTr="000D3158">
        <w:trPr>
          <w:trHeight w:val="102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B475" w14:textId="7B5C2B9A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D39C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B8C0" w14:textId="4159FDA0" w:rsidR="00767AC7" w:rsidRPr="008976B6" w:rsidRDefault="00767AC7" w:rsidP="006F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01.04</w:t>
            </w:r>
          </w:p>
        </w:tc>
      </w:tr>
      <w:tr w:rsidR="00E16E80" w:rsidRPr="00A9055D" w14:paraId="7CF5557D" w14:textId="77777777" w:rsidTr="000D3158">
        <w:trPr>
          <w:trHeight w:val="102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D1A6" w14:textId="1A01A6A3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7A42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3594" w14:textId="5C6A66AC" w:rsidR="00E16E80" w:rsidRPr="008976B6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31/11,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767AC7" w:rsidRPr="00A9055D" w14:paraId="3829C22E" w14:textId="77777777" w:rsidTr="000D3158">
        <w:trPr>
          <w:trHeight w:val="10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4F36" w14:textId="79D82FF7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CDA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76EB" w14:textId="757C3EFB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01.05</w:t>
            </w:r>
          </w:p>
        </w:tc>
      </w:tr>
      <w:tr w:rsidR="00E16E80" w:rsidRPr="00A9055D" w14:paraId="71EC8313" w14:textId="77777777" w:rsidTr="000D3158">
        <w:trPr>
          <w:trHeight w:val="10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595D" w14:textId="75B5197A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FEB4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28E4" w14:textId="4216333A" w:rsidR="00E16E80" w:rsidRPr="008976B6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«Отчетный (налоговый)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31/12,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767AC7" w:rsidRPr="00A9055D" w14:paraId="5BF5B704" w14:textId="77777777" w:rsidTr="000D3158">
        <w:trPr>
          <w:trHeight w:val="126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2A04" w14:textId="5F9FF1C1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A3FD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CDCB" w14:textId="7B7CB436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01.06</w:t>
            </w:r>
          </w:p>
        </w:tc>
      </w:tr>
      <w:tr w:rsidR="00E16E80" w:rsidRPr="00A9055D" w14:paraId="73368C16" w14:textId="77777777" w:rsidTr="000D3158">
        <w:trPr>
          <w:trHeight w:val="126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17DA" w14:textId="160A56ED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EFB1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4FE9" w14:textId="7C0DAD4F" w:rsidR="00E16E80" w:rsidRPr="008976B6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31/13, то дата представл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</w:tr>
      <w:tr w:rsidR="00767AC7" w:rsidRPr="00A9055D" w14:paraId="23EE48E4" w14:textId="77777777" w:rsidTr="000D3158">
        <w:trPr>
          <w:trHeight w:val="85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FF39" w14:textId="3FCDBEA8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27B1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800C" w14:textId="5BEFC861" w:rsidR="00767AC7" w:rsidRPr="008976B6" w:rsidRDefault="00767AC7" w:rsidP="006F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33/01, то дата представлени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</w:p>
        </w:tc>
      </w:tr>
      <w:tr w:rsidR="00E16E80" w:rsidRPr="00A9055D" w14:paraId="0ECD8D1B" w14:textId="77777777" w:rsidTr="000D3158">
        <w:trPr>
          <w:trHeight w:val="85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834B" w14:textId="5318151D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D25B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9525" w14:textId="4424093E" w:rsidR="00E16E80" w:rsidRPr="008976B6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33/11,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</w:p>
        </w:tc>
      </w:tr>
      <w:tr w:rsidR="00767AC7" w:rsidRPr="00A9055D" w14:paraId="727E2795" w14:textId="77777777" w:rsidTr="000D3158">
        <w:trPr>
          <w:trHeight w:val="10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287A" w14:textId="2CD9CAF0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7509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B442" w14:textId="45D00C24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01.08</w:t>
            </w:r>
          </w:p>
        </w:tc>
      </w:tr>
      <w:tr w:rsidR="00E16E80" w:rsidRPr="00A9055D" w14:paraId="7B9E784D" w14:textId="77777777" w:rsidTr="000D3158">
        <w:trPr>
          <w:trHeight w:val="10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8440" w14:textId="3A4B2A43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7E31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E9B4" w14:textId="21B2A0D6" w:rsidR="00E16E80" w:rsidRPr="008976B6" w:rsidRDefault="00532C9D" w:rsidP="006F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33/12,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</w:tr>
      <w:tr w:rsidR="00767AC7" w:rsidRPr="00A9055D" w14:paraId="00331281" w14:textId="77777777" w:rsidTr="000D3158">
        <w:trPr>
          <w:trHeight w:val="9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76A3" w14:textId="6E966329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40A0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2C3E" w14:textId="38A5A722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</w:t>
            </w:r>
          </w:p>
        </w:tc>
      </w:tr>
      <w:tr w:rsidR="00E16E80" w:rsidRPr="00A9055D" w14:paraId="774978D5" w14:textId="77777777" w:rsidTr="000D3158">
        <w:trPr>
          <w:trHeight w:val="9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751F" w14:textId="1A670B04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2AD0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2D79" w14:textId="0B8F30BF" w:rsidR="00E16E80" w:rsidRPr="008976B6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33/13,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767AC7" w:rsidRPr="00A9055D" w14:paraId="06236989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9962" w14:textId="6D7BA24D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1920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9E4A" w14:textId="1803040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≥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</w:tr>
      <w:tr w:rsidR="00E16E80" w:rsidRPr="00A9055D" w14:paraId="26F94110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AFA0" w14:textId="3B0E4BE6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C11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F1D4" w14:textId="1B1F8083" w:rsidR="00E16E80" w:rsidRPr="008976B6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34/11,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767AC7" w:rsidRPr="00A9055D" w14:paraId="5E3632CD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5F80" w14:textId="618E4880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63DA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7E6F" w14:textId="46951BFC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01.11</w:t>
            </w:r>
          </w:p>
        </w:tc>
      </w:tr>
      <w:tr w:rsidR="00E16E80" w:rsidRPr="00A9055D" w14:paraId="6BC0647A" w14:textId="77777777" w:rsidTr="000D315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4EEA" w14:textId="2A8040AD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5946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AC6B" w14:textId="12D4C0C4" w:rsidR="00E16E80" w:rsidRPr="008976B6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34/12,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767AC7" w:rsidRPr="00A9055D" w14:paraId="5AB2C257" w14:textId="77777777" w:rsidTr="000D3158">
        <w:trPr>
          <w:trHeight w:val="103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D171" w14:textId="0409E85A" w:rsidR="00767AC7" w:rsidRPr="008976B6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72D90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B644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1CDA" w14:textId="6D75FE2C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01.12</w:t>
            </w:r>
          </w:p>
        </w:tc>
      </w:tr>
      <w:tr w:rsidR="00E16E80" w:rsidRPr="00A9055D" w14:paraId="6B0F6252" w14:textId="77777777" w:rsidTr="000D3158">
        <w:trPr>
          <w:trHeight w:val="55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0C97" w14:textId="0B237182" w:rsidR="00E16E80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BB7F" w14:textId="77777777" w:rsidR="00E16E80" w:rsidRPr="008976B6" w:rsidRDefault="00E16E80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CB48" w14:textId="3EA624C1" w:rsidR="00E16E80" w:rsidRPr="008976B6" w:rsidRDefault="00532C9D" w:rsidP="0094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34/13,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767AC7" w:rsidRPr="00A9055D" w14:paraId="72DF684D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8477" w14:textId="72BF9326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8B9D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03B1" w14:textId="79584BBD" w:rsidR="00767AC7" w:rsidRPr="008976B6" w:rsidRDefault="00767AC7" w:rsidP="0019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18210102020011000110 и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21/04,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C29D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01.04</w:t>
            </w:r>
          </w:p>
        </w:tc>
      </w:tr>
      <w:tr w:rsidR="00767AC7" w:rsidRPr="00A9055D" w14:paraId="07D05BE7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4B5A" w14:textId="6B383EDA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C5CA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A73A" w14:textId="4AC15E62" w:rsidR="00767AC7" w:rsidRPr="008976B6" w:rsidRDefault="00767AC7" w:rsidP="0019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=18210102020011000110 и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31/04,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</w:t>
            </w:r>
          </w:p>
        </w:tc>
      </w:tr>
      <w:tr w:rsidR="00767AC7" w:rsidRPr="00A9055D" w14:paraId="77C43967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5BE5" w14:textId="36D920D6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5C1F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FBBC" w14:textId="5C77F4BB" w:rsidR="00767AC7" w:rsidRPr="008976B6" w:rsidRDefault="00767AC7" w:rsidP="0019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6F624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=18210102020011000110 и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33/04,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C29D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01.10</w:t>
            </w:r>
          </w:p>
        </w:tc>
      </w:tr>
      <w:tr w:rsidR="00767AC7" w:rsidRPr="00A9055D" w14:paraId="3EDB2332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2A04" w14:textId="62EC3F3D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B033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58B7" w14:textId="47DCEAD5" w:rsidR="00767AC7" w:rsidRPr="008976B6" w:rsidRDefault="00767AC7" w:rsidP="00C0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8609D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  <w:r w:rsidR="007A1CB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«ИНН» = 12 (поле показателя ИНН содержит двенадцать заполненных знакомест)</w:t>
            </w:r>
            <w:r w:rsidR="00C06923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=18210102080011000110,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21/04,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C29D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01.04</w:t>
            </w:r>
          </w:p>
        </w:tc>
      </w:tr>
      <w:tr w:rsidR="00767AC7" w:rsidRPr="00A9055D" w14:paraId="6B3781EF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1046" w14:textId="4EDDD63B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48D6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219E0" w14:textId="290725AC" w:rsidR="00767AC7" w:rsidRPr="008976B6" w:rsidRDefault="00767AC7" w:rsidP="0019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8609D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  <w:r w:rsidR="007A1CB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«ИНН» = 12 (</w:t>
            </w:r>
            <w:r w:rsidR="008609D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показателя ИНН содержит двенадцать заполненных знакомест</w:t>
            </w:r>
            <w:r w:rsidR="007A1CB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06923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=18210102080011000110,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31/04,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C29D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</w:t>
            </w:r>
          </w:p>
        </w:tc>
      </w:tr>
      <w:tr w:rsidR="00767AC7" w:rsidRPr="00A9055D" w14:paraId="4E53DFFA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ACAD" w14:textId="059AD6ED" w:rsidR="00767AC7" w:rsidRPr="008976B6" w:rsidRDefault="00F72D90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569F" w14:textId="77777777" w:rsidR="00767AC7" w:rsidRPr="008976B6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C935" w14:textId="6BD11E52" w:rsidR="00767AC7" w:rsidRPr="008976B6" w:rsidRDefault="00767AC7" w:rsidP="0019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8609D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  <w:r w:rsidR="007A1CB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«ИНН» = 12 (</w:t>
            </w:r>
            <w:r w:rsidR="008609D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показателя ИНН содержит двенадцать заполненных знакомест</w:t>
            </w:r>
            <w:r w:rsidR="007A1CB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06923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3F17F8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=18210102080011000110,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94A8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33/04,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</w:t>
            </w:r>
            <w:r w:rsidR="006C29D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01.10</w:t>
            </w:r>
          </w:p>
        </w:tc>
      </w:tr>
      <w:tr w:rsidR="000D3158" w:rsidRPr="00A9055D" w14:paraId="17AD4B86" w14:textId="77777777" w:rsidTr="000D3158">
        <w:trPr>
          <w:trHeight w:val="180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5EFA" w14:textId="0601A753" w:rsidR="000D3158" w:rsidRPr="008976B6" w:rsidRDefault="000D3158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B04D" w14:textId="16831F72" w:rsidR="00247E8C" w:rsidRPr="001E28FA" w:rsidRDefault="008609D4" w:rsidP="00247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Уведомления в части ис</w:t>
            </w:r>
            <w:r w:rsidR="00247E8C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численной суммы страховых взносов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подлежащей </w:t>
            </w:r>
            <w:r w:rsidR="00247E8C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уплате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плательщиком </w:t>
            </w:r>
            <w:r w:rsidR="00247E8C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страховых взносов,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даты начала срока его представления</w:t>
            </w:r>
          </w:p>
          <w:p w14:paraId="427C588A" w14:textId="0FBE4941" w:rsidR="000D3158" w:rsidRPr="001E28FA" w:rsidRDefault="000D3158" w:rsidP="00A4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770F" w14:textId="24DD9264" w:rsidR="000D3158" w:rsidRPr="008976B6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18210204020011020160, 18210210000011000160, 18210211000011000160, 18210215010061000160, 18210215020061000160, 18210215030081000160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01.01</w:t>
            </w:r>
          </w:p>
        </w:tc>
      </w:tr>
      <w:tr w:rsidR="000D3158" w:rsidRPr="00A9055D" w14:paraId="487D76F0" w14:textId="77777777" w:rsidTr="00273FF9">
        <w:trPr>
          <w:trHeight w:val="16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1BAF" w14:textId="396E4CE0" w:rsidR="000D3158" w:rsidRPr="008976B6" w:rsidRDefault="000D3158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F7C4" w14:textId="77777777" w:rsidR="000D3158" w:rsidRPr="008976B6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0953" w14:textId="271727A4" w:rsidR="000D3158" w:rsidRPr="008976B6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18210204020011020160, 18210210000011000160, 18210211000011000160, 18210215010061000160, 18210215020061000160, 18210215030081000160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01.02</w:t>
            </w:r>
          </w:p>
        </w:tc>
      </w:tr>
      <w:tr w:rsidR="000D3158" w:rsidRPr="00A9055D" w14:paraId="3C60282A" w14:textId="77777777" w:rsidTr="00273FF9">
        <w:trPr>
          <w:trHeight w:val="69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B664" w14:textId="14A42788" w:rsidR="000D3158" w:rsidRPr="008976B6" w:rsidRDefault="000D3158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CD6F" w14:textId="77777777" w:rsidR="000D3158" w:rsidRPr="008976B6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CA27" w14:textId="5699D266" w:rsidR="000D3158" w:rsidRPr="008976B6" w:rsidRDefault="000D3158" w:rsidP="003A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18210204020011020160, 18210210000011000160, 18210211000011000160, 18210215010061000160, 18210215020061000160, 18210215030081000160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</w:t>
            </w:r>
            <w:proofErr w:type="gramStart"/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03,  то</w:t>
            </w:r>
            <w:proofErr w:type="gramEnd"/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01.03</w:t>
            </w:r>
          </w:p>
        </w:tc>
      </w:tr>
      <w:tr w:rsidR="000D3158" w:rsidRPr="00A9055D" w14:paraId="3270309E" w14:textId="77777777" w:rsidTr="00273FF9">
        <w:trPr>
          <w:trHeight w:val="172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5F5CA150" w:rsidR="000D3158" w:rsidRPr="008976B6" w:rsidRDefault="000D3158" w:rsidP="0076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329166" w14:textId="77777777" w:rsidR="000D3158" w:rsidRPr="008976B6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E578" w14:textId="66297A01" w:rsidR="000D3158" w:rsidRPr="008976B6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18210204020011020160, 18210210000011000160, 18210211000011000160, 18210215010061000160, 18210215020061000160, 18210215030081000160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01.04</w:t>
            </w:r>
          </w:p>
        </w:tc>
      </w:tr>
      <w:tr w:rsidR="000D3158" w:rsidRPr="00A9055D" w14:paraId="68127D78" w14:textId="77777777" w:rsidTr="000D3158">
        <w:trPr>
          <w:trHeight w:val="16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F957" w14:textId="6AB160E9" w:rsidR="000D3158" w:rsidRPr="008976B6" w:rsidRDefault="000D3158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B2D37" w14:textId="77777777" w:rsidR="000D3158" w:rsidRPr="008976B6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49B4" w14:textId="3BBD808B" w:rsidR="000D3158" w:rsidRPr="008976B6" w:rsidRDefault="000D315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18210211000011000160, 18210215010061000160, 18210215020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061000160, 18210215030081000160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01.05</w:t>
            </w:r>
          </w:p>
        </w:tc>
      </w:tr>
      <w:tr w:rsidR="000D3158" w:rsidRPr="00A9055D" w14:paraId="04269E4F" w14:textId="77777777" w:rsidTr="000D3158">
        <w:trPr>
          <w:trHeight w:val="16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FE4F" w14:textId="54E79C78" w:rsidR="000D3158" w:rsidRPr="008976B6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6F9E9" w14:textId="77777777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37FD" w14:textId="4209923B" w:rsidR="000D3158" w:rsidRPr="008976B6" w:rsidRDefault="000D3158" w:rsidP="00C0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18210211000011000160, 18210215010061000160, 18210215020061000160, 18210215030081000160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</w:t>
            </w:r>
            <w:proofErr w:type="gramStart"/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03,  то</w:t>
            </w:r>
            <w:proofErr w:type="gramEnd"/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01.06</w:t>
            </w:r>
          </w:p>
        </w:tc>
      </w:tr>
      <w:tr w:rsidR="000D3158" w:rsidRPr="00A9055D" w14:paraId="03F03243" w14:textId="77777777" w:rsidTr="00273FF9">
        <w:trPr>
          <w:trHeight w:val="16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40D5" w14:textId="22D6DA29" w:rsidR="000D3158" w:rsidRPr="008976B6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F5DC" w14:textId="77777777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C188" w14:textId="0086D562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18210211000011000160, 18210215010061000160, 18210215020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061000160, 18210215030081000160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01.07</w:t>
            </w:r>
          </w:p>
        </w:tc>
      </w:tr>
      <w:tr w:rsidR="000D3158" w:rsidRPr="00A9055D" w14:paraId="79E32B0C" w14:textId="77777777" w:rsidTr="00273FF9">
        <w:trPr>
          <w:trHeight w:val="17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DC21" w14:textId="6063E51E" w:rsidR="000D3158" w:rsidRPr="008976B6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A2C7" w14:textId="77777777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5607" w14:textId="66B02F78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18210211000011000160, 18210215010061000160, 18210215020061000160, 18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210215030081000160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01.08</w:t>
            </w:r>
          </w:p>
        </w:tc>
      </w:tr>
      <w:tr w:rsidR="000D3158" w:rsidRPr="00A9055D" w14:paraId="32F25C78" w14:textId="77777777" w:rsidTr="00273FF9">
        <w:trPr>
          <w:trHeight w:val="69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63F6" w14:textId="4E44FAFA" w:rsidR="000D3158" w:rsidRPr="008976B6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849F" w14:textId="77777777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B7B5" w14:textId="4F947DDD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18210204020011020160, 18210210000011000160,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18210211000011000160, 18210215010061000160, 18210215020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061000160, 18210215030081000160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</w:t>
            </w:r>
            <w:proofErr w:type="gramStart"/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03,  то</w:t>
            </w:r>
            <w:proofErr w:type="gramEnd"/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01.09</w:t>
            </w:r>
          </w:p>
        </w:tc>
      </w:tr>
      <w:bookmarkEnd w:id="0"/>
      <w:tr w:rsidR="000D3158" w:rsidRPr="00A9055D" w14:paraId="2FD9BA70" w14:textId="77777777" w:rsidTr="00273FF9">
        <w:trPr>
          <w:trHeight w:val="169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69C4" w14:textId="5B693AAB" w:rsidR="000D3158" w:rsidRPr="008976B6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1482A" w14:textId="77777777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436E" w14:textId="6CE5A6BA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 18210204020011020160, 18210210000011000160, 18210211000011000160, 18210215010061000160, 18210215020061000160, 18210215030081000160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01.10</w:t>
            </w:r>
          </w:p>
        </w:tc>
      </w:tr>
      <w:tr w:rsidR="000D3158" w:rsidRPr="00A9055D" w14:paraId="3409FA5F" w14:textId="77777777" w:rsidTr="000D3158">
        <w:trPr>
          <w:trHeight w:val="55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2E9B" w14:textId="6B8097CB" w:rsidR="000D3158" w:rsidRPr="008976B6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2DAEE" w14:textId="77777777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C882" w14:textId="052A4CA3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 18210204020011020160, 18210210000011000160, 18210211000011000160, 18210215010061000160, 18210215020061000160, 18210215030081000160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01.11</w:t>
            </w:r>
          </w:p>
        </w:tc>
      </w:tr>
      <w:tr w:rsidR="000D3158" w:rsidRPr="00A9055D" w14:paraId="666FAF2D" w14:textId="77777777" w:rsidTr="000D3158">
        <w:trPr>
          <w:trHeight w:val="16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446F" w14:textId="6981CA18" w:rsidR="000D3158" w:rsidRPr="008976B6" w:rsidRDefault="000D3158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2046" w14:textId="77777777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2858" w14:textId="2380E255" w:rsidR="000D3158" w:rsidRPr="008976B6" w:rsidRDefault="000D3158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 18210204020011020160, 18210210000011000160, 18210211000011000160, 18210215010061000160, 18210215020061000160, 18210215030081000160</w:t>
            </w:r>
            <w:r w:rsidR="00247E8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66EA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34/03,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должна быть ≥ 01.12</w:t>
            </w:r>
          </w:p>
        </w:tc>
      </w:tr>
      <w:tr w:rsidR="00AE5516" w:rsidRPr="00A9055D" w14:paraId="75525729" w14:textId="77777777" w:rsidTr="000D3158">
        <w:trPr>
          <w:trHeight w:val="82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CB80" w14:textId="3581ACC7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E829" w14:textId="197F5799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меньше даты начала срока его представления (УСН</w:t>
            </w:r>
            <w:r w:rsidRPr="008976B6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6"/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2DB6" w14:textId="60984CB5" w:rsidR="00AE5516" w:rsidRPr="008976B6" w:rsidRDefault="00C06923" w:rsidP="00EC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«Код бюджетной </w:t>
            </w:r>
            <w:proofErr w:type="gramStart"/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классификации»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gramEnd"/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18210501011011000110, 182105010</w:t>
            </w:r>
            <w:r w:rsidR="002E4520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21011000110 и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34/01,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00781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01.01 отчетного года, указанного в </w:t>
            </w:r>
            <w:r w:rsidR="00EC2DA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(календарный) год»</w:t>
            </w:r>
          </w:p>
        </w:tc>
      </w:tr>
      <w:tr w:rsidR="00AE5516" w:rsidRPr="00A9055D" w14:paraId="6961800F" w14:textId="77777777" w:rsidTr="000D3158">
        <w:trPr>
          <w:trHeight w:val="8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BB00" w14:textId="3D7C3791" w:rsidR="00AE5516" w:rsidRPr="008976B6" w:rsidRDefault="00F72D90" w:rsidP="00F7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D9A0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94E1" w14:textId="75D2D7EE" w:rsidR="00AE5516" w:rsidRPr="008976B6" w:rsidRDefault="002E4520" w:rsidP="00EC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«Код бюджетной </w:t>
            </w:r>
            <w:proofErr w:type="gramStart"/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классификации»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gramEnd"/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18210501011011000110, 1821050</w:t>
            </w:r>
            <w:r w:rsidR="00EC2DA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1021011000110 и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34/02,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должна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00781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01.04 отчетного года, указанного </w:t>
            </w:r>
            <w:r w:rsidR="00EC2DA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поле «Отчетный (календарный) год»</w:t>
            </w:r>
          </w:p>
        </w:tc>
      </w:tr>
      <w:tr w:rsidR="00AE5516" w:rsidRPr="00A9055D" w14:paraId="638F5B3A" w14:textId="77777777" w:rsidTr="000D3158">
        <w:trPr>
          <w:trHeight w:val="8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B742" w14:textId="199D113A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49D2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FE3E" w14:textId="1E475261" w:rsidR="00AE5516" w:rsidRPr="008976B6" w:rsidRDefault="00AE5516" w:rsidP="00EC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«Код бюджетной </w:t>
            </w:r>
            <w:proofErr w:type="gramStart"/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gramEnd"/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18210501011011000110, 18210</w:t>
            </w:r>
            <w:r w:rsidR="00EC2DA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501021011000110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34/03, то дата представления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должна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00781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01.07 отчетного года, указанного в </w:t>
            </w:r>
            <w:r w:rsidR="00EC2DA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(календарный) год»</w:t>
            </w:r>
          </w:p>
        </w:tc>
      </w:tr>
      <w:tr w:rsidR="00AE5516" w:rsidRPr="00A9055D" w14:paraId="136B9F17" w14:textId="77777777" w:rsidTr="000D3158">
        <w:trPr>
          <w:trHeight w:val="8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9D96" w14:textId="61DA7FCB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CFBC" w14:textId="77777777" w:rsidR="00AE5516" w:rsidRPr="001E28F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Неверно указан налоговый период </w:t>
            </w:r>
          </w:p>
          <w:p w14:paraId="572A6C2F" w14:textId="230F3563" w:rsidR="00AE5516" w:rsidRPr="001E28FA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года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(дата представления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 может принимать значения</w:t>
            </w:r>
            <w:r w:rsidR="000F6C9F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соответствующие месяцам</w:t>
            </w:r>
          </w:p>
          <w:p w14:paraId="0BC92AFC" w14:textId="5EDEC9C5" w:rsidR="00AE5516" w:rsidRPr="001E28FA" w:rsidRDefault="00AE5516" w:rsidP="00F7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  <w:r w:rsidR="000F6C9F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70150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полугодия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 w:rsidR="00766EA9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уплачиваемых сумм страховых взносов</w:t>
            </w:r>
            <w:r w:rsidR="007215E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исчисленных в соответствии с пунктом 6.2 статьи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431 НК РФ)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AE75" w14:textId="0ED62F9B" w:rsidR="00AE5516" w:rsidRPr="008976B6" w:rsidRDefault="00AE5516" w:rsidP="0072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7215EA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18210215010061000160, 18210215020061000160, 18210215030081000160</w:t>
            </w:r>
            <w:r w:rsidR="007215EA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поле «</w:t>
            </w:r>
            <w:r w:rsidR="007215EA" w:rsidRPr="008976B6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(календарный) год» </w:t>
            </w:r>
            <w:r w:rsidR="007215EA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2023, то значение поля «Отчетный (налоговый) период (код)/Номер месяца (квартала)»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≠ 21/01, 21/02, 21/03, 31/01, 31/02, 31/03</w:t>
            </w:r>
          </w:p>
        </w:tc>
      </w:tr>
      <w:tr w:rsidR="00AE5516" w:rsidRPr="00A9055D" w14:paraId="1102CDC1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EE01" w14:textId="13ABE06E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5C21" w14:textId="2B36AC8F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идентифицирован код ОКТМО</w:t>
            </w:r>
            <w:r w:rsidRPr="008976B6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7"/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2792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 не найден в классификаторе ОКТМО</w:t>
            </w:r>
          </w:p>
        </w:tc>
      </w:tr>
      <w:tr w:rsidR="00AE5516" w:rsidRPr="00A9055D" w14:paraId="1C809D93" w14:textId="77777777" w:rsidTr="000D3158">
        <w:trPr>
          <w:trHeight w:val="15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240E" w14:textId="3E9A5DA8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F6BF" w14:textId="1D0AAD7A" w:rsidR="00AE5516" w:rsidRPr="00F70150" w:rsidRDefault="00AE5516" w:rsidP="00A8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ОКТМО </w:t>
            </w:r>
            <w:r w:rsidR="00A82962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</w:t>
            </w:r>
            <w:r w:rsidR="007D50E6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</w:t>
            </w:r>
            <w:r w:rsidR="00A82962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7D50E6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5EA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9FB4" w14:textId="17D1C9ED" w:rsidR="00AE5516" w:rsidRPr="00F70150" w:rsidRDefault="00AE5516" w:rsidP="007D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gramStart"/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18210602010021000110,  18210602020021000110</w:t>
            </w:r>
            <w:proofErr w:type="gramEnd"/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18210604011021000110,  18210606031031000110,  18210606032041000110,  18210606032111000110,  18210606032121000110,  18210606032141000110,  18210606033051000110,  18210606033101000110,  18210606033131000110, то </w:t>
            </w:r>
            <w:r w:rsidR="00A82962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A82962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ОКТМО </w:t>
            </w:r>
            <w:r w:rsidR="007D50E6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соотносится с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КБК.</w:t>
            </w:r>
          </w:p>
        </w:tc>
      </w:tr>
      <w:tr w:rsidR="00AE5516" w:rsidRPr="00A9055D" w14:paraId="5C185E2E" w14:textId="77777777" w:rsidTr="000D3158">
        <w:trPr>
          <w:trHeight w:val="52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602B" w14:textId="1B010F3E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50B4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BF43" w14:textId="3378FC35" w:rsidR="00AE5516" w:rsidRPr="008976B6" w:rsidRDefault="00AE5516" w:rsidP="007D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18210102010011010110, 18210102080011010110, то </w:t>
            </w:r>
            <w:r w:rsidR="007D50E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ОКТМО </w:t>
            </w:r>
            <w:r w:rsidR="007D50E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быть равен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21000000</w:t>
            </w:r>
          </w:p>
        </w:tc>
      </w:tr>
      <w:tr w:rsidR="00AE5516" w:rsidRPr="00A9055D" w14:paraId="18332408" w14:textId="77777777" w:rsidTr="000D3158">
        <w:trPr>
          <w:trHeight w:val="70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DA6F" w14:textId="63CB117B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997C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 заполнен год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F6A0" w14:textId="12809515" w:rsidR="00AE5516" w:rsidRPr="008976B6" w:rsidRDefault="00AE5516" w:rsidP="00EC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18210102080011000110, 18210102130011000110, 18210102140011000110, 18210102010011010110, 18210102080011010110</w:t>
            </w:r>
            <w:r w:rsidR="00EC2DA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 поле «Отчетный (календарный) год» </w:t>
            </w:r>
            <w:r w:rsidR="007D50E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 быть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</w:p>
        </w:tc>
      </w:tr>
      <w:tr w:rsidR="00AE5516" w:rsidRPr="00A9055D" w14:paraId="0CC0DF97" w14:textId="77777777" w:rsidTr="000D3158">
        <w:trPr>
          <w:trHeight w:val="14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FA74" w14:textId="0F596549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3326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36D5" w14:textId="77777777" w:rsidR="00EC2DAD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18210204010011020160,18210204020011010160,</w:t>
            </w:r>
          </w:p>
          <w:p w14:paraId="2B58E7C9" w14:textId="3E5898A4" w:rsidR="00AE5516" w:rsidRPr="008976B6" w:rsidRDefault="00AE5516" w:rsidP="0031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18210204020011020160, 18210210000011000160, 18210211000011000160, 18210215010061000160, 18210215020061000160, 18210215030081000160, то </w:t>
            </w:r>
            <w:r w:rsidR="00EC2DA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«Отчетный (календарный) год» </w:t>
            </w:r>
            <w:r w:rsidR="007D50E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 быть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E1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</w:p>
        </w:tc>
      </w:tr>
      <w:tr w:rsidR="00AE5516" w:rsidRPr="00A9055D" w14:paraId="352BE547" w14:textId="77777777" w:rsidTr="000D3158">
        <w:trPr>
          <w:trHeight w:val="94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67F7" w14:textId="5E4945F6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4CD8" w14:textId="17CAFD80" w:rsidR="00AE5516" w:rsidRPr="008976B6" w:rsidRDefault="00AE5516" w:rsidP="001E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в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превышает возможную сумму по указанному КБК </w:t>
            </w:r>
            <w:r w:rsidR="00070F0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УСН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E966" w14:textId="645FE301" w:rsidR="0061724E" w:rsidRPr="00F70150" w:rsidRDefault="0061724E" w:rsidP="0061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DF78A2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DF78A2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18210501011011000110, то</w:t>
            </w:r>
            <w:r w:rsidR="00AE5516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70150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</w:p>
          <w:p w14:paraId="2A4BB357" w14:textId="1F243B94" w:rsidR="00AE5516" w:rsidRPr="00F70150" w:rsidRDefault="00AE5516" w:rsidP="007D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0E6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 быть</w:t>
            </w:r>
            <w:r w:rsidR="0061724E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0E6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≤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(200 000 000 скорректированные на Коэффициент-дефлятор, установленный для налогового периода, за который представлено </w:t>
            </w:r>
            <w:proofErr w:type="gramStart"/>
            <w:r w:rsidR="00377321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е)*</w:t>
            </w:r>
            <w:proofErr w:type="gramEnd"/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8/100</w:t>
            </w:r>
          </w:p>
        </w:tc>
      </w:tr>
      <w:tr w:rsidR="00AE5516" w:rsidRPr="00A9055D" w14:paraId="5CAC0E71" w14:textId="77777777" w:rsidTr="000D3158">
        <w:trPr>
          <w:trHeight w:val="94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9D82" w14:textId="7AEB46B6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7C12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C016" w14:textId="4B93758F" w:rsidR="00AE5516" w:rsidRPr="00F70150" w:rsidRDefault="00AE5516" w:rsidP="007D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 </w:t>
            </w:r>
            <w:r w:rsidR="00377321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18210501021011000110</w:t>
            </w:r>
            <w:r w:rsidR="00DF78A2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</w:t>
            </w:r>
            <w:r w:rsidR="0061724E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1724E" w:rsidRPr="00F70150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31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0E6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 быть ≤ 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(200 000 000 скорректированные на Коэффициент-дефлятор, установленный для налогового периода, за который представлено </w:t>
            </w:r>
            <w:proofErr w:type="gramStart"/>
            <w:r w:rsidR="00377321"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е)*</w:t>
            </w:r>
            <w:proofErr w:type="gramEnd"/>
            <w:r w:rsidRPr="00F7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20/100</w:t>
            </w:r>
          </w:p>
        </w:tc>
      </w:tr>
      <w:tr w:rsidR="00AE5516" w:rsidRPr="00A9055D" w14:paraId="1B17EECB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E808" w14:textId="0C308429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52BA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совпадает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кодом ОКТМО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588D" w14:textId="0A55CDB3" w:rsidR="00AE5516" w:rsidRPr="008976B6" w:rsidRDefault="00685B55" w:rsidP="00685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</w:t>
            </w:r>
            <w:r w:rsidRPr="008976B6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поле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«Код по ОКТМО»</w:t>
            </w:r>
          </w:p>
        </w:tc>
      </w:tr>
      <w:tr w:rsidR="00AE5516" w:rsidRPr="00A9055D" w14:paraId="51DD491D" w14:textId="77777777" w:rsidTr="000D3158">
        <w:trPr>
          <w:trHeight w:val="189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A5DC" w14:textId="3F1FEE98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A0AB" w14:textId="5D6F148E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Представлена </w:t>
            </w:r>
            <w:r w:rsidR="0061724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налоговая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(расчет)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9F5B" w14:textId="2D73AD57" w:rsidR="00AE5516" w:rsidRPr="008976B6" w:rsidRDefault="00AE5516" w:rsidP="0000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</w:t>
            </w:r>
            <w:proofErr w:type="gramStart"/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&gt;</w:t>
            </w:r>
            <w:proofErr w:type="gramEnd"/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 представления декларации (расчета) по аналогичному периоду за исключением налогов на имущество организаций (КБК = 18210602010021000110, 18210602020021000110, 18210604011021000110, 18210606031031000110, 18210606032041000110, 18210606032111000110,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18210606032121000110, 18210606032141000110, 18210606033051000110,</w:t>
            </w:r>
            <w:r w:rsidR="0000781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18210606033101000110,</w:t>
            </w:r>
            <w:r w:rsidR="0000781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18210606033131000110)</w:t>
            </w:r>
          </w:p>
        </w:tc>
      </w:tr>
      <w:tr w:rsidR="00AE5516" w:rsidRPr="00A9055D" w14:paraId="304B1E44" w14:textId="77777777" w:rsidTr="000D3158">
        <w:trPr>
          <w:trHeight w:val="112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BC78" w14:textId="723BF3D2" w:rsidR="00AE5516" w:rsidRPr="008976B6" w:rsidRDefault="00AE5516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72D90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26C1" w14:textId="2450881A" w:rsidR="00AE5516" w:rsidRPr="008976B6" w:rsidRDefault="00AE5516" w:rsidP="0007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61724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61724E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отрицательной суммой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УСН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87D1" w14:textId="67C3BF4B" w:rsidR="006629AC" w:rsidRPr="008976B6" w:rsidRDefault="006629AC" w:rsidP="00B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=18210501011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18210501021011000110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34/02, то поле «</w:t>
            </w:r>
            <w:r w:rsidR="00734974" w:rsidRPr="008976B6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быть </w:t>
            </w:r>
            <w:proofErr w:type="gramStart"/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условии, что 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значений полей «</w:t>
            </w:r>
            <w:r w:rsidR="00734974" w:rsidRPr="008976B6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периоды 34/01 и 34/02 по соответствующему ИНН, году </w:t>
            </w:r>
            <w:r w:rsidR="007D50E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AE5516" w:rsidRPr="00A9055D" w14:paraId="73D1C70D" w14:textId="77777777" w:rsidTr="000D3158">
        <w:trPr>
          <w:trHeight w:val="94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D92A" w14:textId="6412A467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FE85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FB20" w14:textId="06C2CF14" w:rsidR="006629AC" w:rsidRPr="008976B6" w:rsidRDefault="006629AC" w:rsidP="007D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=18210501011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18210501021011000110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215EA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215EA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34/03, то поле «</w:t>
            </w:r>
            <w:r w:rsidR="00734974" w:rsidRPr="008976B6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быть </w:t>
            </w:r>
            <w:proofErr w:type="gramStart"/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условии, </w:t>
            </w:r>
            <w:r w:rsidR="00734974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сумма значений полей «</w:t>
            </w:r>
            <w:r w:rsidR="00734974" w:rsidRPr="008976B6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периоды 34/01, 34/02, 34/03 по соответствующему ИНН, году </w:t>
            </w:r>
            <w:r w:rsidR="007D50E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BF3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</w:tr>
      <w:tr w:rsidR="00AE5516" w:rsidRPr="00A9055D" w14:paraId="594E77D7" w14:textId="77777777" w:rsidTr="000D315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220D" w14:textId="5C7375E9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2EF4" w14:textId="27CC3C23" w:rsidR="00AE5516" w:rsidRPr="008976B6" w:rsidRDefault="00AE5516" w:rsidP="0052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265AF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отрицательной суммой</w:t>
            </w:r>
            <w:r w:rsidR="0052519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</w:t>
            </w:r>
            <w:r w:rsidR="0052519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подлежащего уплате индивидуальным предпринимателем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257F" w14:textId="7B97D350" w:rsidR="00AE5516" w:rsidRPr="001E28FA" w:rsidRDefault="00685B55" w:rsidP="00265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265AF6" w:rsidRPr="001E28F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215E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215E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 (</w:t>
            </w:r>
            <w:proofErr w:type="gramEnd"/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КПП не заполнен) и поле «ИНН» =</w:t>
            </w:r>
            <w:r w:rsidR="007215E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(поле показателя ИНН содержит двенадцать заполненных знакомест) и</w:t>
            </w:r>
            <w:r w:rsidR="00AE551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="00AE551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=18210102080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18210102020011000110 и</w:t>
            </w:r>
            <w:r w:rsidR="00AE551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7215E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215E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21/04,  то поле </w:t>
            </w:r>
            <w:r w:rsidR="001C56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«Сумма налога, авансовых платежей по налогу, сборов, страховых взносов» </w:t>
            </w:r>
            <w:r w:rsidR="007D50E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 быть</w:t>
            </w:r>
            <w:r w:rsidR="00007815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  <w:r w:rsidR="001C56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51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5516" w:rsidRPr="00A9055D" w14:paraId="1952DC8D" w14:textId="77777777" w:rsidTr="000D3158">
        <w:trPr>
          <w:trHeight w:val="14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52F1" w14:textId="12C080D1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A73E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B823" w14:textId="2CD5EAB0" w:rsidR="00E16E80" w:rsidRPr="001E28FA" w:rsidRDefault="00E16E80" w:rsidP="00265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265AF6" w:rsidRPr="001E28F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= 0  (показатель КПП не заполнен) и поле «ИНН» =12 (поле показателя ИНН содержит двенадцать заполненных знакомест) и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=18210102080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18210102020011000110 и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56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56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31/04, то поле «</w:t>
            </w:r>
            <w:r w:rsidR="001C5638" w:rsidRPr="001E28F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1C56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&lt;</w:t>
            </w:r>
            <w:r w:rsidR="00007815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 при условии, что сумма значений полей </w:t>
            </w:r>
            <w:r w:rsidR="001C56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C5638" w:rsidRPr="001E28F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1C56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периоды 21/04 и 31/04 по соответствующему ИНН, году </w:t>
            </w:r>
            <w:r w:rsidR="00947E1E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</w:t>
            </w:r>
          </w:p>
        </w:tc>
      </w:tr>
      <w:tr w:rsidR="00AE5516" w:rsidRPr="00A9055D" w14:paraId="25154C3B" w14:textId="77777777" w:rsidTr="000D3158">
        <w:trPr>
          <w:trHeight w:val="69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D74B" w14:textId="5D11B458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0DB5" w14:textId="77777777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B674" w14:textId="18DCEF95" w:rsidR="00E16E80" w:rsidRPr="001E28FA" w:rsidRDefault="00E16E80" w:rsidP="00265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265AF6" w:rsidRPr="001E28F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= 0  (показатель КПП не заполнен) и поле «ИНН» = 12 (поле показателя ИНН содержит двенадцать заполненных знакомест) и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="00685B55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18210102080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18210102020011000110 и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(квартала)»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265AF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33/04, то поле </w:t>
            </w:r>
            <w:r w:rsidR="005D4E2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D4E27" w:rsidRPr="001E28F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5D4E2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&lt;</w:t>
            </w:r>
            <w:r w:rsidR="00007815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 при условии, что сумма значений полей </w:t>
            </w:r>
            <w:r w:rsidR="005D4E2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D4E27" w:rsidRPr="001E28FA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5D4E27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периоды 21/04, 31/04, 33/04 по соответствующему ИНН, году </w:t>
            </w:r>
            <w:r w:rsidR="00947E1E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</w:t>
            </w:r>
          </w:p>
        </w:tc>
      </w:tr>
      <w:tr w:rsidR="00AE5516" w:rsidRPr="00A9055D" w14:paraId="40E6394E" w14:textId="77777777" w:rsidTr="000D3158">
        <w:trPr>
          <w:trHeight w:val="35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4B8D" w14:textId="435F5D40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2B14" w14:textId="3550C5D1" w:rsidR="00AE5516" w:rsidRPr="008976B6" w:rsidRDefault="00AE5516" w:rsidP="00EC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r w:rsidR="00EC2DA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отрицательной суммой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6359" w14:textId="702039B5" w:rsidR="00AE5516" w:rsidRPr="008976B6" w:rsidRDefault="00AE5516" w:rsidP="002E2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18210101040011000110,  18210101070011000110,  18210101030011000110, 18210101050011000110, 18210102010011000110,    18210102070011000110, 18210102130011000110, 18210102140011000110,  18210201000011000160, 18210204010011010160, 18210204010011020160,  18210204020011010160, 18210204020011020160, 18210208000061000160,  18210209000061000160, 18210210000011000160, 18210211000011000160,</w:t>
            </w:r>
            <w:r w:rsidR="0048618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8210602010021000110,</w:t>
            </w:r>
            <w:r w:rsidR="002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18210602020021000110, 18210604011021000110,  18210606031031000110, 18210606032041000110, 18210606032111000110,  18210606032121000110, 18210606032141000110, 18210606033051000110,  18210606033101000110, 18210606033131000110, 18210503010011000110, 18210102010011010110, 18210215010061000160, 18210215020061000160, 18210215030081000160, то поле</w:t>
            </w:r>
            <w:r w:rsidR="00685B5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685B55" w:rsidRPr="008976B6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685B5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 быть </w:t>
            </w:r>
            <w:r w:rsidR="0097300C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00781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5516" w:rsidRPr="00A9055D" w14:paraId="158894EB" w14:textId="77777777" w:rsidTr="000D3158">
        <w:trPr>
          <w:trHeight w:val="4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355C" w14:textId="74C335D7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E3F7" w14:textId="7D0AD9CA" w:rsidR="00AE5516" w:rsidRPr="008976B6" w:rsidRDefault="00AE5516" w:rsidP="0081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="00265AF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265AF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отрицательной суммой</w:t>
            </w:r>
            <w:r w:rsidR="0052519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</w:t>
            </w:r>
            <w:r w:rsidR="00812FA0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НДФЛ </w:t>
            </w:r>
            <w:r w:rsidR="00525199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суммы налога, превышающей 650 000 рублей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3087" w14:textId="196172CA" w:rsidR="00AE5516" w:rsidRPr="008976B6" w:rsidRDefault="00947E1E" w:rsidP="005D4E2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18210102080</w:t>
            </w:r>
            <w:r w:rsidR="005D4E2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011000110, 18210102080011010110 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«Отчетный (налоговый) период (код)/Номер месяца (квартала</w:t>
            </w:r>
            <w:proofErr w:type="gramStart"/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gramEnd"/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21/01, 21/11, 21/02, 21/12, 21/03, 21/13, 31/01, 31/11, 31/02, 31/12, 31/03, 31/13, 33/01, 33/11, 33/02, 33/12, 33/03, 33/13, 34/01, 34/11, 34/02, 34/12, 34/03, 34/13</w:t>
            </w:r>
            <w:r w:rsidR="005D4E2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поле </w:t>
            </w:r>
            <w:r w:rsidR="005D4E2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D4E27" w:rsidRPr="008976B6">
              <w:rPr>
                <w:rFonts w:ascii="Times New Roman" w:hAnsi="Times New Roman" w:cs="Times New Roman"/>
                <w:sz w:val="24"/>
                <w:szCs w:val="24"/>
              </w:rPr>
              <w:t>Сумма налога, авансовых платежей по налогу, сборов, страховых взносов»</w:t>
            </w:r>
            <w:r w:rsidR="005D4E2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0E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 быть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="0000781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5516" w:rsidRPr="00A9055D" w14:paraId="173F1F4C" w14:textId="77777777" w:rsidTr="000D3158">
        <w:trPr>
          <w:trHeight w:val="112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E036" w14:textId="03DD443F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A419" w14:textId="02BD24D1" w:rsidR="007D50E6" w:rsidRPr="008976B6" w:rsidRDefault="00AE5516" w:rsidP="00D33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предусмотрено представление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налогоплательщиком</w:t>
            </w:r>
            <w:r w:rsidR="005D4E2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отнесенным к категории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2AAA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крупнейших</w:t>
            </w:r>
            <w:r w:rsidR="005D4E2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налогоплательщик</w:t>
            </w:r>
            <w:r w:rsidR="00BE2AAA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C23B7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D50E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налоговый орган </w:t>
            </w:r>
            <w:r w:rsidR="007D50E6" w:rsidRPr="008976B6">
              <w:rPr>
                <w:rFonts w:ascii="Times New Roman" w:hAnsi="Times New Roman" w:cs="Times New Roman"/>
                <w:sz w:val="24"/>
                <w:szCs w:val="24"/>
              </w:rPr>
              <w:t>по месту постановки на учет в качестве крупнейшего налогоплательщика</w:t>
            </w:r>
          </w:p>
          <w:p w14:paraId="36E2435F" w14:textId="2361EDD1" w:rsidR="00AE5516" w:rsidRPr="008976B6" w:rsidRDefault="00AE5516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5F7E" w14:textId="5B1D3C95" w:rsidR="00AE5516" w:rsidRPr="008976B6" w:rsidRDefault="00AE5516" w:rsidP="002E2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=18210102010011000110, 18210102070011000110, 18210102130011000110</w:t>
            </w:r>
            <w:r w:rsidR="0048618D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18210102140011000110,</w:t>
            </w:r>
            <w:r w:rsidR="002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18210102080011000110, 18210102020011000110, 18210602010021000110, 18210602020021000110, 18210604011021000110, 18210606031031000110, 18210606032041000110, 18210606032111000110,</w:t>
            </w:r>
            <w:r w:rsidR="00007815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18210606032121000110, 18210606032141000110, 18210606033051000110,</w:t>
            </w:r>
            <w:r w:rsidR="002E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18210606033101000110, 18210606033131000110, 18210102010011010110, 18210102080011010110</w:t>
            </w:r>
            <w:r w:rsidR="005D4E27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5-6 </w:t>
            </w:r>
            <w:r w:rsidRPr="0065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разряд в поле </w:t>
            </w:r>
            <w:r w:rsidR="0065134A" w:rsidRPr="0065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5134A" w:rsidRPr="0065134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(расчете)»</w:t>
            </w:r>
            <w:r w:rsidR="002B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≠</w:t>
            </w:r>
            <w:r w:rsidR="002B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E5516" w:rsidRPr="00A9055D" w14:paraId="14AACF82" w14:textId="77777777" w:rsidTr="000D3158">
        <w:trPr>
          <w:trHeight w:val="12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54C3" w14:textId="5DB69F13" w:rsidR="00AE5516" w:rsidRPr="008976B6" w:rsidRDefault="00F72D90" w:rsidP="00AE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E5516" w:rsidRPr="008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B8DA" w14:textId="0A70D9AD" w:rsidR="00AE5516" w:rsidRPr="008976B6" w:rsidRDefault="001E28FA" w:rsidP="00A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Неверное указание в Уведомлении значения реквизита поля «</w:t>
            </w:r>
            <w:r w:rsidRPr="00357D54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(расчете)»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27FC" w14:textId="544ACA09" w:rsidR="00AE5516" w:rsidRPr="001E28FA" w:rsidRDefault="00AE5516" w:rsidP="00651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377321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«Код бюджетной классификации»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=18210201000011000160, 18210209000061000160, 18210208000061000160, 18210204010011010160, 18210204010011020160, 18210204020011010160, 18210204020011020160, 18210210000011000160, 18210211000011000160, 18210215010061000160, 18210215020</w:t>
            </w:r>
            <w:r w:rsidR="00E357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061000160, 18210215030081000160,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поле </w:t>
            </w:r>
            <w:r w:rsidR="00E35738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35738" w:rsidRPr="001E28F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(расчете)»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принимать только следующие значения: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Тип объекта учета = «ЮЛ</w:t>
            </w:r>
            <w:r w:rsidRPr="001E28FA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8"/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МН</w:t>
            </w:r>
            <w:r w:rsidRPr="001E28FA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9"/>
            </w:r>
            <w:r w:rsidR="007D50E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0E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символ =01</w:t>
            </w:r>
            <w:r w:rsidR="007D50E6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 случае указания Тип объекта = «обособленное подразделение ЮЛ» (5-6 символ ≠ 01), должно быть актуальным наличие сведений об исполнении обязанности по уплате страховых взносов обособленным подразделением</w:t>
            </w:r>
            <w:r w:rsidR="00DD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В поле </w:t>
            </w:r>
            <w:r w:rsidR="001E28FA"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E28FA" w:rsidRPr="001E28FA">
              <w:rPr>
                <w:rFonts w:ascii="Times New Roman" w:hAnsi="Times New Roman" w:cs="Times New Roman"/>
                <w:sz w:val="24"/>
                <w:szCs w:val="24"/>
              </w:rPr>
              <w:t>КПП, указанный в соответствующей налоговой декларации (расчете)»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символ ≠ 50</w:t>
            </w:r>
          </w:p>
        </w:tc>
      </w:tr>
    </w:tbl>
    <w:p w14:paraId="493B3CFA" w14:textId="7A8EE297" w:rsidR="00BF3CF4" w:rsidRDefault="00BF3CF4" w:rsidP="00597318"/>
    <w:p w14:paraId="5697C120" w14:textId="16D8D5A6" w:rsidR="00BF3CF4" w:rsidRDefault="00BF3CF4" w:rsidP="00BF3CF4"/>
    <w:p w14:paraId="1788FFCC" w14:textId="7DC9FB50" w:rsidR="00F60B3F" w:rsidRDefault="00BF3CF4" w:rsidP="00BF3CF4">
      <w:pPr>
        <w:tabs>
          <w:tab w:val="left" w:pos="1455"/>
        </w:tabs>
      </w:pPr>
      <w:r>
        <w:tab/>
      </w:r>
    </w:p>
    <w:p w14:paraId="55413270" w14:textId="77777777" w:rsidR="009C6174" w:rsidRDefault="009C6174" w:rsidP="00BF3CF4">
      <w:pPr>
        <w:tabs>
          <w:tab w:val="left" w:pos="1455"/>
        </w:tabs>
      </w:pPr>
    </w:p>
    <w:p w14:paraId="4138CDA7" w14:textId="77777777" w:rsidR="009C6174" w:rsidRDefault="009C6174" w:rsidP="00BF3CF4">
      <w:pPr>
        <w:tabs>
          <w:tab w:val="left" w:pos="1455"/>
        </w:tabs>
      </w:pPr>
    </w:p>
    <w:p w14:paraId="3B3646C7" w14:textId="77777777" w:rsidR="009C6174" w:rsidRDefault="009C6174" w:rsidP="00BF3CF4">
      <w:pPr>
        <w:tabs>
          <w:tab w:val="left" w:pos="1455"/>
        </w:tabs>
      </w:pPr>
    </w:p>
    <w:p w14:paraId="2C46023B" w14:textId="77777777" w:rsidR="009C6174" w:rsidRDefault="009C6174" w:rsidP="00BF3CF4">
      <w:pPr>
        <w:tabs>
          <w:tab w:val="left" w:pos="1455"/>
        </w:tabs>
      </w:pPr>
    </w:p>
    <w:p w14:paraId="14D06548" w14:textId="77777777" w:rsidR="009C6174" w:rsidRDefault="009C6174" w:rsidP="00BF3CF4">
      <w:pPr>
        <w:tabs>
          <w:tab w:val="left" w:pos="1455"/>
        </w:tabs>
      </w:pPr>
    </w:p>
    <w:tbl>
      <w:tblPr>
        <w:tblW w:w="9612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1476"/>
        <w:gridCol w:w="2592"/>
        <w:gridCol w:w="181"/>
        <w:gridCol w:w="670"/>
        <w:gridCol w:w="1260"/>
        <w:gridCol w:w="826"/>
        <w:gridCol w:w="850"/>
        <w:gridCol w:w="1757"/>
      </w:tblGrid>
      <w:tr w:rsidR="009C6174" w:rsidRPr="00DA3220" w14:paraId="443DA14E" w14:textId="77777777" w:rsidTr="004F5CF5">
        <w:trPr>
          <w:trHeight w:val="21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F3BF" w14:textId="77777777" w:rsidR="009C6174" w:rsidRPr="008B28B5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BF55" w14:textId="77777777" w:rsidR="009C6174" w:rsidRPr="008B28B5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C44B" w14:textId="77777777" w:rsidR="009C6174" w:rsidRPr="008B28B5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855BB" w14:textId="498841C0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еречню контрольных соотношений, свидетельствующих о нарушении порядка заполнения уведомления об исчисленных суммах налогов, сборов, авансовых платежей по налогам, страховых взносов, предусмотренных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унктом</w:t>
            </w: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атьи</w:t>
            </w: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</w:t>
            </w:r>
            <w:r w:rsidRPr="00EF3DCC">
              <w:rPr>
                <w:rFonts w:ascii="Times New Roman" w:hAnsi="Times New Roman" w:cs="Times New Roman"/>
                <w:sz w:val="24"/>
                <w:szCs w:val="24"/>
              </w:rPr>
              <w:t>Налогового кодекса Российской Федерации</w:t>
            </w:r>
          </w:p>
        </w:tc>
      </w:tr>
      <w:tr w:rsidR="009C6174" w:rsidRPr="00DA3220" w14:paraId="68E70F9A" w14:textId="77777777" w:rsidTr="004F5CF5">
        <w:trPr>
          <w:trHeight w:val="1545"/>
        </w:trPr>
        <w:tc>
          <w:tcPr>
            <w:tcW w:w="961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B61F3E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7D75C42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BFB1A4F" w14:textId="4AEFB7AC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EF3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Соответствие кодов бюджетной классификации и отчетных (налоговых) периодов, указанных в уведомлении об исчисленных суммах налогов, сборов, авансовых платежей по налогам, страховых взносов, срокам уплаты, установленным соответствующими нормами части второй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EF3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Налогового кодекса Российской Федерации</w:t>
            </w:r>
          </w:p>
          <w:p w14:paraId="5B2D035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6174" w:rsidRPr="00DA3220" w14:paraId="66477504" w14:textId="77777777" w:rsidTr="004F5CF5">
        <w:trPr>
          <w:trHeight w:val="1530"/>
        </w:trPr>
        <w:tc>
          <w:tcPr>
            <w:tcW w:w="14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34E7AB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налога и взноса</w:t>
            </w:r>
          </w:p>
        </w:tc>
        <w:tc>
          <w:tcPr>
            <w:tcW w:w="25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C663F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КБК</w:t>
            </w:r>
            <w:r w:rsidRPr="00DA3220">
              <w:rPr>
                <w:rStyle w:val="ac"/>
                <w:rFonts w:ascii="Times New Roman" w:eastAsia="Times New Roman" w:hAnsi="Times New Roman" w:cs="Times New Roman"/>
                <w:b/>
                <w:bCs/>
                <w:lang w:eastAsia="ru-RU"/>
              </w:rPr>
              <w:footnoteReference w:id="10"/>
            </w:r>
          </w:p>
        </w:tc>
        <w:tc>
          <w:tcPr>
            <w:tcW w:w="211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F50DD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Отчетный (налоговый/расчетный) период, месяц – в части страховых взносов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921A4B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Значение реквизита в Уведомлении</w:t>
            </w:r>
            <w:r w:rsidRPr="00DA3220">
              <w:rPr>
                <w:rStyle w:val="ac"/>
                <w:rFonts w:ascii="Times New Roman" w:eastAsia="Times New Roman" w:hAnsi="Times New Roman" w:cs="Times New Roman"/>
                <w:b/>
                <w:bCs/>
                <w:lang w:eastAsia="ru-RU"/>
              </w:rPr>
              <w:footnoteReference w:id="11"/>
            </w:r>
          </w:p>
        </w:tc>
        <w:tc>
          <w:tcPr>
            <w:tcW w:w="17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B7BFD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Срок уплаты                        </w:t>
            </w:r>
            <w:proofErr w:type="gramStart"/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(</w:t>
            </w:r>
            <w:proofErr w:type="gramEnd"/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соответствии с нормами части второй Налогового кодекса Российской Федерации)</w:t>
            </w:r>
          </w:p>
        </w:tc>
      </w:tr>
      <w:tr w:rsidR="009C6174" w:rsidRPr="00DA3220" w14:paraId="4CA0D408" w14:textId="77777777" w:rsidTr="004F5CF5">
        <w:trPr>
          <w:trHeight w:val="45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E61197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E1A72C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7B1E48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E98FDA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4733F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6174" w:rsidRPr="00DA3220" w14:paraId="71CA908E" w14:textId="77777777" w:rsidTr="004F5CF5">
        <w:trPr>
          <w:trHeight w:val="76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0F3202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A26666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E33EB5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D7511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4F21A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6174" w:rsidRPr="00DA3220" w14:paraId="79F73032" w14:textId="77777777" w:rsidTr="004F5CF5">
        <w:trPr>
          <w:trHeight w:val="300"/>
        </w:trPr>
        <w:tc>
          <w:tcPr>
            <w:tcW w:w="14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03187AB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25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8A44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18210102010011000110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18210102070011000110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18210102080011000110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18210102130011000110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18210102140011000110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18210102010011010110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18210102080011010110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43EC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01.01 по 22.01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E58F4C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2DDF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F93F1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</w:tr>
      <w:tr w:rsidR="009C6174" w:rsidRPr="00DA3220" w14:paraId="10FFCAA5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0E740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4A1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BCF1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.01 по 31.01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D93902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ECF7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9B5C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05.02</w:t>
            </w:r>
          </w:p>
        </w:tc>
      </w:tr>
      <w:tr w:rsidR="009C6174" w:rsidRPr="00DA3220" w14:paraId="01025F0C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DE1A0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58E1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79EA5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01.02 по 22.02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B1F01F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B20B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43117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6A2A3DEC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0E2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CA9E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E45D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23.02 по 28(29).02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19A949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40B6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6230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05.03</w:t>
            </w:r>
          </w:p>
        </w:tc>
      </w:tr>
      <w:tr w:rsidR="009C6174" w:rsidRPr="00DA3220" w14:paraId="139EB2DC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66F0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E801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5BC4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01.03 по 22.03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3444D7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D13D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CE123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28.03</w:t>
            </w:r>
          </w:p>
        </w:tc>
      </w:tr>
      <w:tr w:rsidR="009C6174" w:rsidRPr="00DA3220" w14:paraId="18EFB56C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06FB2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9EE5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9179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23.03 по 31.03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CDA8DC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D5B7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BA89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05.04</w:t>
            </w:r>
          </w:p>
        </w:tc>
      </w:tr>
      <w:tr w:rsidR="009C6174" w:rsidRPr="00DA3220" w14:paraId="2A5F20F3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FC0C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39C9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7BF25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01.04 по 22.04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00D2CD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7D9B7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C1943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2C011D92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FDB9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7735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FA6E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23.04 по 30.04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DA2691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5B51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2617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05.05</w:t>
            </w:r>
          </w:p>
        </w:tc>
      </w:tr>
      <w:tr w:rsidR="009C6174" w:rsidRPr="00DA3220" w14:paraId="5F4538F6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824B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5163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1E30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01.05 по 22.05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6DF02A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546E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2D4F3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</w:tr>
      <w:tr w:rsidR="009C6174" w:rsidRPr="00DA3220" w14:paraId="7ACF6AF6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72DD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6E10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3CBD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23.05 по 31.05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7EFF27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48BC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32A0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05.06</w:t>
            </w:r>
          </w:p>
        </w:tc>
      </w:tr>
      <w:tr w:rsidR="009C6174" w:rsidRPr="00DA3220" w14:paraId="145F850D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7503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CF060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FE54A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01.06 по 22.06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A02DAA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B58F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E14D4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28.06</w:t>
            </w:r>
          </w:p>
        </w:tc>
      </w:tr>
      <w:tr w:rsidR="009C6174" w:rsidRPr="00DA3220" w14:paraId="1F48B62D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003C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E1B7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0C88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23.06 по 30.06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9EA89A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FFA5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32B8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05.07</w:t>
            </w:r>
          </w:p>
        </w:tc>
      </w:tr>
      <w:tr w:rsidR="009C6174" w:rsidRPr="00DA3220" w14:paraId="7F297F51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1ACA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A118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F807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01.07 по 22.07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4BF80C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BC840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21AE5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40CD41B9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63D1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3509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7563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23.07 по 31.07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B547AD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A512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8B32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05.08</w:t>
            </w:r>
          </w:p>
        </w:tc>
      </w:tr>
      <w:tr w:rsidR="009C6174" w:rsidRPr="00DA3220" w14:paraId="306C9B11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F214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CC782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CEA5D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01.08 по 22.08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6BCD3E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19A0C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3AC38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28.08</w:t>
            </w:r>
          </w:p>
        </w:tc>
      </w:tr>
      <w:tr w:rsidR="009C6174" w:rsidRPr="00DA3220" w14:paraId="43D34B51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5A07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A8F90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24AF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23.08 по 31.08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DD30D1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B2FD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7DD5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05.09</w:t>
            </w:r>
          </w:p>
        </w:tc>
      </w:tr>
      <w:tr w:rsidR="009C6174" w:rsidRPr="00DA3220" w14:paraId="4B7AB6F7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D2DC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3075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CD3D5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01.09 по 22.09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8B811C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8F801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311EE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</w:tr>
      <w:tr w:rsidR="009C6174" w:rsidRPr="00DA3220" w14:paraId="61B01D7D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A0D0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2A39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A3D0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23.09 по 30.09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97434B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673D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67F85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05.10</w:t>
            </w:r>
          </w:p>
        </w:tc>
      </w:tr>
      <w:tr w:rsidR="009C6174" w:rsidRPr="00DA3220" w14:paraId="59EAC517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8417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4522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EFF5B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01.10 по 22.10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8B3122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C286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35CC4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6D304D3F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7E29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C8F8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AEB4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23.10 по 31.10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9A02C2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B951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3458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05.11</w:t>
            </w:r>
          </w:p>
        </w:tc>
      </w:tr>
      <w:tr w:rsidR="009C6174" w:rsidRPr="00DA3220" w14:paraId="49A4F659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06E7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AEE80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4C768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01.11 по 22.11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B6CAEB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77F58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14163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</w:p>
        </w:tc>
      </w:tr>
      <w:tr w:rsidR="009C6174" w:rsidRPr="00DA3220" w14:paraId="3B7F11E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BA14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6FEA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5238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23.11 по 30.11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F41462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34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D9BB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B88E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05.12</w:t>
            </w:r>
          </w:p>
        </w:tc>
      </w:tr>
      <w:tr w:rsidR="009C6174" w:rsidRPr="00DA3220" w14:paraId="3345DA8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FAA6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9348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818D6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01.12 по 22.12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01A077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9CA39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3D99E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28.12</w:t>
            </w:r>
          </w:p>
        </w:tc>
      </w:tr>
      <w:tr w:rsidR="009C6174" w:rsidRPr="00DA3220" w14:paraId="46922E29" w14:textId="77777777" w:rsidTr="004F5CF5">
        <w:trPr>
          <w:trHeight w:val="52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E56C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4B3F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685FB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23.12-31.12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B2B9C1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0F4F6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663F2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последний рабочий день календарного года</w:t>
            </w:r>
          </w:p>
        </w:tc>
      </w:tr>
      <w:tr w:rsidR="009C6174" w:rsidRPr="00DA3220" w14:paraId="3BA68AC3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1B70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D87DF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18210102020011000110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18210102080011000110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5132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9D396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B0FE8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20C15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25.04</w:t>
            </w:r>
          </w:p>
        </w:tc>
      </w:tr>
      <w:tr w:rsidR="009C6174" w:rsidRPr="00DA3220" w14:paraId="40A77C61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6385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CA28B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4A43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1C6CE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89D59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D40A9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25.07</w:t>
            </w:r>
          </w:p>
        </w:tc>
      </w:tr>
      <w:tr w:rsidR="009C6174" w:rsidRPr="00DA3220" w14:paraId="12400BC1" w14:textId="77777777" w:rsidTr="004F5CF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B652F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5B50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3DEE2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4E66C0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CBB0F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51052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25.10</w:t>
            </w:r>
          </w:p>
        </w:tc>
      </w:tr>
      <w:tr w:rsidR="009C6174" w:rsidRPr="00DA3220" w14:paraId="639F9B6F" w14:textId="77777777" w:rsidTr="004F5CF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0FA96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Страховые взносы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E1C5E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18210201000011000160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18210204010011010160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18210204010011020160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18210204020011010160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18210204020011020160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18210208000061000160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18210209000061000160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18210210000011000160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18210211000011000160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18210215010061000160 18210215020061000160 18210215030081000160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5721CB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5C369D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BF8DF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B6B73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0760B4CB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AE51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36F30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95D310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72E699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527A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1F508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28.03</w:t>
            </w:r>
          </w:p>
        </w:tc>
      </w:tr>
      <w:tr w:rsidR="009C6174" w:rsidRPr="00DA3220" w14:paraId="69C42D49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48552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B6FC2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67B3E9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11C196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06ED9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D49E2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22D299CF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A31A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0596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4123D3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AC3A32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5E04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8A2C4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</w:tr>
      <w:tr w:rsidR="009C6174" w:rsidRPr="00DA3220" w14:paraId="36CF8659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35C3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55E6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E94817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238AF6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AD697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B3E7C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28.06</w:t>
            </w:r>
          </w:p>
        </w:tc>
      </w:tr>
      <w:tr w:rsidR="009C6174" w:rsidRPr="00DA3220" w14:paraId="3DE3C26C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1E1F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7A910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C8D91D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E20ECC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94C7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6647F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01C219DB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66E1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A65C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17FAC6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A05EA3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F666E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D613C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28.08</w:t>
            </w:r>
          </w:p>
        </w:tc>
      </w:tr>
      <w:tr w:rsidR="009C6174" w:rsidRPr="00DA3220" w14:paraId="5C48475F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6A89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DC3D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F2F78B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B37856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05E11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980D6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</w:tr>
      <w:tr w:rsidR="009C6174" w:rsidRPr="00DA3220" w14:paraId="1FB557D2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6DE8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2D04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82D36B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9980AA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D874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9C7EB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162A4261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6CF0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050A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4D2D0B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69EB3B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61FB4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F2A82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</w:p>
        </w:tc>
      </w:tr>
      <w:tr w:rsidR="009C6174" w:rsidRPr="00DA3220" w14:paraId="08D544F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1450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1E37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87F9EC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2F9FBC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CB47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E43BC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28.12</w:t>
            </w:r>
          </w:p>
        </w:tc>
      </w:tr>
      <w:tr w:rsidR="009C6174" w:rsidRPr="00DA3220" w14:paraId="1CC704CA" w14:textId="77777777" w:rsidTr="004F5CF5">
        <w:trPr>
          <w:trHeight w:val="292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46AA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BE00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E0F0C3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25399D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42295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38028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</w:tr>
      <w:tr w:rsidR="009C6174" w:rsidRPr="00DA3220" w14:paraId="1943ADFA" w14:textId="77777777" w:rsidTr="004F5CF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0F6EE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Налог, </w:t>
            </w:r>
            <w:proofErr w:type="spellStart"/>
            <w:proofErr w:type="gramStart"/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уплачивае-мый</w:t>
            </w:r>
            <w:proofErr w:type="spellEnd"/>
            <w:proofErr w:type="gramEnd"/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в связи с </w:t>
            </w:r>
            <w:proofErr w:type="spellStart"/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примене-нием</w:t>
            </w:r>
            <w:proofErr w:type="spellEnd"/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упрощённой системы </w:t>
            </w:r>
            <w:proofErr w:type="spellStart"/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налогообло-жения</w:t>
            </w:r>
            <w:proofErr w:type="spellEnd"/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1DA21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18210501011011000110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18210501021011000110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54E09CA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7E6B15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82F694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E65B2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2E810E1A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61C3F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6813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2A37FD2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0F6FF9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EB8B99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B5DA3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61AF2E3B" w14:textId="77777777" w:rsidTr="004F5CF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6D62F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3A1A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086CDEE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3AF307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2E2E6B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BA287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5AF6FA60" w14:textId="77777777" w:rsidTr="004F5CF5">
        <w:trPr>
          <w:trHeight w:val="315"/>
        </w:trPr>
        <w:tc>
          <w:tcPr>
            <w:tcW w:w="1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8D657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7ABD3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18210503010011000110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16B9637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1296B1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CFE97F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19B30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2ED04D43" w14:textId="77777777" w:rsidTr="004F5CF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F009F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прибыль организаций с доходов, полученных в виде дивидендов от российских 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организаций российскими организациями, налог на прибыль организаций с доходов, полученных в виде процентов по государственным и муниципальным ценным бумагам</w:t>
            </w:r>
          </w:p>
          <w:p w14:paraId="46BC3C4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62267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18210101040011000110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18210101070011000110</w:t>
            </w: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5669C06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206F2D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9F815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30DE6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61CD31F6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0E04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7DA1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6218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81055D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B8E17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AE179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28.03</w:t>
            </w:r>
          </w:p>
        </w:tc>
      </w:tr>
      <w:tr w:rsidR="009C6174" w:rsidRPr="00DA3220" w14:paraId="714B05B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2864F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7334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8106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58AFE5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4B1F4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FC977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7FE19292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84A9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2C41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E9B7D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53F8FB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7A72F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99731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</w:tr>
      <w:tr w:rsidR="009C6174" w:rsidRPr="00DA3220" w14:paraId="544D4ED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0DAF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DB76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2040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5B11B9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7C6B1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2609A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28.06</w:t>
            </w:r>
          </w:p>
        </w:tc>
      </w:tr>
      <w:tr w:rsidR="009C6174" w:rsidRPr="00DA3220" w14:paraId="7FA43C9F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7768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A4D9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F771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9779F8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2F6AB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1DA73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5B4E7042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68B9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5BBA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CCDE6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27D862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0C43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C3317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28.08</w:t>
            </w:r>
          </w:p>
        </w:tc>
      </w:tr>
      <w:tr w:rsidR="009C6174" w:rsidRPr="00DA3220" w14:paraId="6DF1696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58AB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8562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D890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C6FC01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29304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2F2D8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</w:tr>
      <w:tr w:rsidR="009C6174" w:rsidRPr="00DA3220" w14:paraId="31B07C0D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68A4F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4E18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CAFF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756775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2DD0D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B1F92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6A38FA7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3D69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D215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1524C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530D13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D70C8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08D0A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</w:p>
        </w:tc>
      </w:tr>
      <w:tr w:rsidR="009C6174" w:rsidRPr="00DA3220" w14:paraId="0FEDA456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EA89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6632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68EC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F3070A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5EF3B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B871A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28.12</w:t>
            </w:r>
          </w:p>
        </w:tc>
      </w:tr>
      <w:tr w:rsidR="009C6174" w:rsidRPr="00DA3220" w14:paraId="4612F371" w14:textId="77777777" w:rsidTr="004F5CF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62A5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3472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DDDE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296402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29021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4152D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</w:tr>
      <w:tr w:rsidR="009C6174" w:rsidRPr="00DA3220" w14:paraId="226FE1DF" w14:textId="77777777" w:rsidTr="004F5CF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215E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прибыль организаций с доходов иностранной организации, не связанных с </w:t>
            </w:r>
            <w:proofErr w:type="spellStart"/>
            <w:proofErr w:type="gramStart"/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деятельнос-тью</w:t>
            </w:r>
            <w:proofErr w:type="spellEnd"/>
            <w:proofErr w:type="gramEnd"/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через российское представите-</w:t>
            </w:r>
            <w:proofErr w:type="spellStart"/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льство</w:t>
            </w:r>
            <w:proofErr w:type="spellEnd"/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(кроме дивидендов и процентов по государственным и </w:t>
            </w:r>
            <w:proofErr w:type="spellStart"/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муниципа-льным</w:t>
            </w:r>
            <w:proofErr w:type="spellEnd"/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ценным бумагам), налог на прибыль организаций с доходов, полученных в виде дивидендов от российских организаций </w:t>
            </w:r>
            <w:proofErr w:type="spellStart"/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иностран-ными</w:t>
            </w:r>
            <w:proofErr w:type="spellEnd"/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организаци-ями</w:t>
            </w:r>
            <w:proofErr w:type="spellEnd"/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DE652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18210101030011000110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18210101050011000110</w:t>
            </w: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5EDB722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3B6BB4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3B515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AD039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3191D2BB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E0F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AF2A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B5D0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48D0BD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C34B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4E07E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28.03</w:t>
            </w:r>
          </w:p>
        </w:tc>
      </w:tr>
      <w:tr w:rsidR="009C6174" w:rsidRPr="00DA3220" w14:paraId="1466B908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E280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3459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103D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CAD87C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3FB9D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CA067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03B1C9A8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52B6B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F749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58EB6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24C5FE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820D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DFF47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</w:tr>
      <w:tr w:rsidR="009C6174" w:rsidRPr="00DA3220" w14:paraId="5BE6CDEA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1D86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7748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E571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34F73A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14C24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6D29B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28.06</w:t>
            </w:r>
          </w:p>
        </w:tc>
      </w:tr>
      <w:tr w:rsidR="009C6174" w:rsidRPr="00DA3220" w14:paraId="67563E28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661D3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3B100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9FC3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54D415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D16AF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01924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439C7B9D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B687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442B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809FC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E7E76B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9C8FF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4BAF9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28.08</w:t>
            </w:r>
          </w:p>
        </w:tc>
      </w:tr>
      <w:tr w:rsidR="009C6174" w:rsidRPr="00DA3220" w14:paraId="0BCB2934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F199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6853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2298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730455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E0C28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4213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</w:tr>
      <w:tr w:rsidR="009C6174" w:rsidRPr="00DA3220" w14:paraId="48AD6BB7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86AC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5720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3EADB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4A5A08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0B89F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B8DAC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403F6E9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A3581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3708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F0BCA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681B1F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967C5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2D2DB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</w:p>
        </w:tc>
      </w:tr>
      <w:tr w:rsidR="009C6174" w:rsidRPr="00DA3220" w14:paraId="76857D1D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3728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D515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5C46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C3C88C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58CAB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6652D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28.12</w:t>
            </w:r>
          </w:p>
        </w:tc>
      </w:tr>
      <w:tr w:rsidR="009C6174" w:rsidRPr="00DA3220" w14:paraId="4D72F621" w14:textId="77777777" w:rsidTr="004F5CF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DAE6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8A2C5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95B6C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E4521B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C31E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82D6B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</w:tr>
      <w:tr w:rsidR="009C6174" w:rsidRPr="00DA3220" w14:paraId="6C42774F" w14:textId="77777777" w:rsidTr="004F5CF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5921C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Налог на имущество организаций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2E98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18210602010021000110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18210602020021000110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75A60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F270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39BC5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FC472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756DBCBE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8113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9BDE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272CF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полугодие      </w:t>
            </w:r>
          </w:p>
          <w:p w14:paraId="78F50F3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(2 квартал)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5AB1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2545F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BB9C7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311C2C46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EC47B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4551D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71F66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9 месяцев (3квартал)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05AD9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18F9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4D5E0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3EFF1271" w14:textId="77777777" w:rsidTr="004F5CF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B401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670D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93FB0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2900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CAE9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31CFD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5528A6FA" w14:textId="77777777" w:rsidTr="004F5CF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7360C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Транспорт-</w:t>
            </w:r>
            <w:proofErr w:type="spellStart"/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налог 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538E9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18210604011021000110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917BA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41EF9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05A2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E05BA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3B646BAD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A9D17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92DC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AE34D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2EC8A4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42AE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7F8D8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6D6C0818" w14:textId="77777777" w:rsidTr="004F5CF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38F3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9C968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507CD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D2FB36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FC00B0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B33102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7C3BFC3A" w14:textId="77777777" w:rsidTr="004F5CF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F6FE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52CC4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C31CFD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3C022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2C8A9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CE4BBA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0CFAA771" w14:textId="77777777" w:rsidTr="004F5CF5">
        <w:trPr>
          <w:trHeight w:val="705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483F3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E34D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18210606031031000110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18210606032041000110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18210606032111000110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18210606032121000110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18210606032141000110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18210606033051000110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18210606033101000110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18210606033131000110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2CF7D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2DAD23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57C5A5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46320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13F9482A" w14:textId="77777777" w:rsidTr="004F5CF5">
        <w:trPr>
          <w:trHeight w:val="52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64C8E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3A76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99B64C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F3249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FFB1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E1795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659AC169" w14:textId="77777777" w:rsidTr="004F5CF5">
        <w:trPr>
          <w:trHeight w:val="69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3E69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1231A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1C77E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31DD59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056AC8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DE777E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8B28B5" w14:paraId="4E681B40" w14:textId="77777777" w:rsidTr="004F5CF5">
        <w:trPr>
          <w:trHeight w:val="58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CFAD28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6B68C6" w14:textId="77777777" w:rsidR="009C6174" w:rsidRPr="00DA3220" w:rsidRDefault="009C6174" w:rsidP="004F5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9F44C7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E5FC1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4C6AAB" w14:textId="77777777" w:rsidR="009C6174" w:rsidRPr="00DA3220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5101D" w14:textId="77777777" w:rsidR="009C6174" w:rsidRPr="008B28B5" w:rsidRDefault="009C6174" w:rsidP="004F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</w:tbl>
    <w:p w14:paraId="0AEA439D" w14:textId="77777777" w:rsidR="009C6174" w:rsidRDefault="009C6174" w:rsidP="009C6174"/>
    <w:p w14:paraId="7DE45D94" w14:textId="77777777" w:rsidR="009C6174" w:rsidRPr="00BF3CF4" w:rsidRDefault="009C6174" w:rsidP="00BF3CF4">
      <w:pPr>
        <w:tabs>
          <w:tab w:val="left" w:pos="1455"/>
        </w:tabs>
      </w:pPr>
    </w:p>
    <w:sectPr w:rsidR="009C6174" w:rsidRPr="00BF3CF4" w:rsidSect="004A281D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FAA22" w14:textId="77777777" w:rsidR="00221CDF" w:rsidRDefault="00221CDF" w:rsidP="003C4932">
      <w:pPr>
        <w:spacing w:after="0" w:line="240" w:lineRule="auto"/>
      </w:pPr>
      <w:r>
        <w:separator/>
      </w:r>
    </w:p>
  </w:endnote>
  <w:endnote w:type="continuationSeparator" w:id="0">
    <w:p w14:paraId="63818FBA" w14:textId="77777777" w:rsidR="00221CDF" w:rsidRDefault="00221CDF" w:rsidP="003C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579B8" w14:textId="77777777" w:rsidR="00221CDF" w:rsidRDefault="00221CDF" w:rsidP="003C4932">
      <w:pPr>
        <w:spacing w:after="0" w:line="240" w:lineRule="auto"/>
      </w:pPr>
      <w:r>
        <w:separator/>
      </w:r>
    </w:p>
  </w:footnote>
  <w:footnote w:type="continuationSeparator" w:id="0">
    <w:p w14:paraId="0DE6F982" w14:textId="77777777" w:rsidR="00221CDF" w:rsidRDefault="00221CDF" w:rsidP="003C4932">
      <w:pPr>
        <w:spacing w:after="0" w:line="240" w:lineRule="auto"/>
      </w:pPr>
      <w:r>
        <w:continuationSeparator/>
      </w:r>
    </w:p>
  </w:footnote>
  <w:footnote w:id="1">
    <w:p w14:paraId="3870137A" w14:textId="46A56F6F" w:rsidR="00194A87" w:rsidRPr="00D9467F" w:rsidRDefault="00194A87" w:rsidP="006A0E19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</w:t>
      </w:r>
      <w:r w:rsidRPr="00532C70">
        <w:rPr>
          <w:rFonts w:ascii="Times New Roman" w:hAnsi="Times New Roman" w:cs="Times New Roman"/>
        </w:rPr>
        <w:t>КБК (здесь и далее по тексту) – код</w:t>
      </w:r>
      <w:r>
        <w:rPr>
          <w:rFonts w:ascii="Times New Roman" w:hAnsi="Times New Roman" w:cs="Times New Roman"/>
        </w:rPr>
        <w:t>ы</w:t>
      </w:r>
      <w:r w:rsidRPr="00532C70">
        <w:rPr>
          <w:rFonts w:ascii="Times New Roman" w:hAnsi="Times New Roman" w:cs="Times New Roman"/>
        </w:rPr>
        <w:t xml:space="preserve"> бюдже</w:t>
      </w:r>
      <w:r>
        <w:rPr>
          <w:rFonts w:ascii="Times New Roman" w:hAnsi="Times New Roman" w:cs="Times New Roman"/>
        </w:rPr>
        <w:t>тной классификации, утвержденные</w:t>
      </w:r>
      <w:r w:rsidRPr="00532C70">
        <w:rPr>
          <w:rFonts w:ascii="Times New Roman" w:hAnsi="Times New Roman" w:cs="Times New Roman"/>
        </w:rPr>
        <w:t xml:space="preserve"> приказом Минфина России </w:t>
      </w:r>
      <w:r w:rsidRPr="00532C70">
        <w:rPr>
          <w:rFonts w:ascii="Times New Roman" w:hAnsi="Times New Roman" w:cs="Times New Roman"/>
        </w:rPr>
        <w:br/>
        <w:t>от 01.06.2023 № 80н «Об утверждении кодов (перечней кодов) бюджетной классификации Российской Федерации на 2024 год (на 2024 год и на плановый период 2025 и 2026 годов)» (зарегистрирован Минюстом России 31.07.2023 № 74543)</w:t>
      </w:r>
      <w:r>
        <w:rPr>
          <w:rFonts w:ascii="Times New Roman" w:hAnsi="Times New Roman" w:cs="Times New Roman"/>
        </w:rPr>
        <w:t xml:space="preserve"> </w:t>
      </w:r>
      <w:r w:rsidR="00F800CE" w:rsidRPr="00F800CE">
        <w:rPr>
          <w:rFonts w:ascii="Times New Roman" w:hAnsi="Times New Roman" w:cs="Times New Roman"/>
        </w:rPr>
        <w:t>с учетом изменений</w:t>
      </w:r>
      <w:r w:rsidR="00F800CE">
        <w:rPr>
          <w:rFonts w:ascii="Times New Roman" w:hAnsi="Times New Roman" w:cs="Times New Roman"/>
        </w:rPr>
        <w:t>, внесенных приказом Минфина России от 20.11.2023 №</w:t>
      </w:r>
      <w:r w:rsidR="007749D9">
        <w:rPr>
          <w:rFonts w:ascii="Times New Roman" w:hAnsi="Times New Roman" w:cs="Times New Roman"/>
        </w:rPr>
        <w:t xml:space="preserve"> </w:t>
      </w:r>
      <w:r w:rsidR="00F800CE">
        <w:rPr>
          <w:rFonts w:ascii="Times New Roman" w:hAnsi="Times New Roman" w:cs="Times New Roman"/>
        </w:rPr>
        <w:t>185н «О внесении изменений в приказ Министерства финансов Российской Федерации от 1 июня 2023 г. №</w:t>
      </w:r>
      <w:r w:rsidR="007749D9">
        <w:rPr>
          <w:rFonts w:ascii="Times New Roman" w:hAnsi="Times New Roman" w:cs="Times New Roman"/>
        </w:rPr>
        <w:t xml:space="preserve"> </w:t>
      </w:r>
      <w:r w:rsidR="00F800CE">
        <w:rPr>
          <w:rFonts w:ascii="Times New Roman" w:hAnsi="Times New Roman" w:cs="Times New Roman"/>
        </w:rPr>
        <w:t>80н</w:t>
      </w:r>
      <w:r w:rsidR="007749D9">
        <w:rPr>
          <w:rFonts w:ascii="Times New Roman" w:hAnsi="Times New Roman" w:cs="Times New Roman"/>
        </w:rPr>
        <w:t xml:space="preserve"> </w:t>
      </w:r>
      <w:r w:rsidR="00F800CE" w:rsidRPr="00532C70">
        <w:rPr>
          <w:rFonts w:ascii="Times New Roman" w:hAnsi="Times New Roman" w:cs="Times New Roman"/>
        </w:rPr>
        <w:t>«Об утверждении кодов (перечней кодов) бюджетной классификации Российской Федерации на 2024 год (на 2024 год и на плановый период 2025 и 2026 годов)»</w:t>
      </w:r>
      <w:r w:rsidR="005A7AA3" w:rsidRPr="005A7AA3">
        <w:rPr>
          <w:rFonts w:ascii="Times New Roman" w:hAnsi="Times New Roman" w:cs="Times New Roman"/>
        </w:rPr>
        <w:t xml:space="preserve"> </w:t>
      </w:r>
      <w:r w:rsidR="005A7AA3" w:rsidRPr="00532C70">
        <w:rPr>
          <w:rFonts w:ascii="Times New Roman" w:hAnsi="Times New Roman" w:cs="Times New Roman"/>
        </w:rPr>
        <w:t xml:space="preserve">(зарегистрирован Минюстом России </w:t>
      </w:r>
      <w:r w:rsidR="005A7AA3" w:rsidRPr="005A7AA3">
        <w:rPr>
          <w:rFonts w:ascii="Times New Roman" w:hAnsi="Times New Roman" w:cs="Times New Roman"/>
        </w:rPr>
        <w:t>22</w:t>
      </w:r>
      <w:r w:rsidR="005A7AA3" w:rsidRPr="00532C70">
        <w:rPr>
          <w:rFonts w:ascii="Times New Roman" w:hAnsi="Times New Roman" w:cs="Times New Roman"/>
        </w:rPr>
        <w:t>.</w:t>
      </w:r>
      <w:r w:rsidR="005A7AA3" w:rsidRPr="005A7AA3">
        <w:rPr>
          <w:rFonts w:ascii="Times New Roman" w:hAnsi="Times New Roman" w:cs="Times New Roman"/>
        </w:rPr>
        <w:t>12</w:t>
      </w:r>
      <w:r w:rsidR="005A7AA3" w:rsidRPr="00532C70">
        <w:rPr>
          <w:rFonts w:ascii="Times New Roman" w:hAnsi="Times New Roman" w:cs="Times New Roman"/>
        </w:rPr>
        <w:t>.2023 № 7</w:t>
      </w:r>
      <w:r w:rsidR="005A7AA3" w:rsidRPr="005A7AA3">
        <w:rPr>
          <w:rFonts w:ascii="Times New Roman" w:hAnsi="Times New Roman" w:cs="Times New Roman"/>
        </w:rPr>
        <w:t>6571</w:t>
      </w:r>
      <w:r w:rsidR="005A7AA3" w:rsidRPr="00532C70">
        <w:rPr>
          <w:rFonts w:ascii="Times New Roman" w:hAnsi="Times New Roman" w:cs="Times New Roman"/>
        </w:rPr>
        <w:t>)</w:t>
      </w:r>
      <w:r w:rsidRPr="00532C70">
        <w:rPr>
          <w:rFonts w:ascii="Times New Roman" w:hAnsi="Times New Roman" w:cs="Times New Roman"/>
        </w:rPr>
        <w:t>.</w:t>
      </w:r>
    </w:p>
  </w:footnote>
  <w:footnote w:id="2">
    <w:p w14:paraId="7790AE65" w14:textId="35A05C40" w:rsidR="00194A87" w:rsidRPr="006A0E19" w:rsidRDefault="00194A87" w:rsidP="00FC7184">
      <w:pPr>
        <w:pStyle w:val="aa"/>
        <w:jc w:val="both"/>
        <w:rPr>
          <w:rFonts w:ascii="Times New Roman" w:hAnsi="Times New Roman" w:cs="Times New Roman"/>
        </w:rPr>
      </w:pPr>
      <w:r w:rsidRPr="005A7AA3">
        <w:rPr>
          <w:rStyle w:val="ac"/>
          <w:rFonts w:ascii="Times New Roman" w:hAnsi="Times New Roman" w:cs="Times New Roman"/>
        </w:rPr>
        <w:footnoteRef/>
      </w:r>
      <w:r w:rsidRPr="005A7AA3">
        <w:rPr>
          <w:rFonts w:ascii="Times New Roman" w:hAnsi="Times New Roman" w:cs="Times New Roman"/>
        </w:rPr>
        <w:t xml:space="preserve"> Уведомление (здесь и далее по тексту) - Уведомление об исчисленных суммах налогов, авансовых платежей по налогам, сборов, страховых взносов, представляемое в налоговый орган в соответствии с положениями пункта 9 статьи 58 Налогового кодекса Российской Федерации (далее по тексту – НК РФ).</w:t>
      </w:r>
    </w:p>
  </w:footnote>
  <w:footnote w:id="3">
    <w:p w14:paraId="4912A779" w14:textId="14D338EA" w:rsidR="00194A87" w:rsidRPr="00074B8A" w:rsidRDefault="00194A87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074B8A">
        <w:rPr>
          <w:rFonts w:ascii="Times New Roman" w:hAnsi="Times New Roman" w:cs="Times New Roman"/>
        </w:rPr>
        <w:t>КПП</w:t>
      </w:r>
      <w:r>
        <w:rPr>
          <w:rFonts w:ascii="Times New Roman" w:hAnsi="Times New Roman" w:cs="Times New Roman"/>
        </w:rPr>
        <w:t xml:space="preserve"> (здесь и далее по тексту) – код причины постановки на учет в налоговом органе.</w:t>
      </w:r>
    </w:p>
  </w:footnote>
  <w:footnote w:id="4">
    <w:p w14:paraId="49A625D5" w14:textId="77777777" w:rsidR="00194A87" w:rsidRPr="00074B8A" w:rsidRDefault="00194A87" w:rsidP="00CB41B0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ИНН (здесь и далее по тексту) – идентификационный номер налогоплательщика.</w:t>
      </w:r>
    </w:p>
  </w:footnote>
  <w:footnote w:id="5">
    <w:p w14:paraId="615DEC34" w14:textId="5785071B" w:rsidR="002E2C98" w:rsidRDefault="002E2C98">
      <w:pPr>
        <w:pStyle w:val="aa"/>
      </w:pPr>
      <w:r w:rsidRPr="002E2C98">
        <w:rPr>
          <w:rStyle w:val="ac"/>
          <w:rFonts w:ascii="Times New Roman" w:hAnsi="Times New Roman" w:cs="Times New Roman"/>
        </w:rPr>
        <w:footnoteRef/>
      </w:r>
      <w:r w:rsidRPr="002E2C98">
        <w:rPr>
          <w:rFonts w:ascii="Times New Roman" w:hAnsi="Times New Roman" w:cs="Times New Roman"/>
        </w:rPr>
        <w:t xml:space="preserve"> НДФЛ (здесь и далее</w:t>
      </w:r>
      <w:r w:rsidRPr="001A6507">
        <w:rPr>
          <w:rFonts w:ascii="Times New Roman" w:hAnsi="Times New Roman" w:cs="Times New Roman"/>
        </w:rPr>
        <w:t xml:space="preserve"> по тексту) – </w:t>
      </w:r>
      <w:r w:rsidRPr="009A4483">
        <w:rPr>
          <w:rFonts w:ascii="Times New Roman" w:eastAsia="Times New Roman" w:hAnsi="Times New Roman" w:cs="Times New Roman"/>
          <w:color w:val="000000"/>
          <w:lang w:eastAsia="ru-RU"/>
        </w:rPr>
        <w:t>налог на доходы физических лиц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</w:footnote>
  <w:footnote w:id="6">
    <w:p w14:paraId="3757F0B5" w14:textId="53EC429D" w:rsidR="00194A87" w:rsidRPr="001A6507" w:rsidRDefault="00194A87" w:rsidP="001A6507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УСН (здесь и далее по тексту) – налог, уплачиваемый в связи с применением упрощенной системы налогообложения.</w:t>
      </w:r>
    </w:p>
  </w:footnote>
  <w:footnote w:id="7">
    <w:p w14:paraId="0899210B" w14:textId="3DA5D329" w:rsidR="00194A87" w:rsidRDefault="00194A87" w:rsidP="001A650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EF3DCC">
        <w:rPr>
          <w:rFonts w:ascii="Times New Roman" w:hAnsi="Times New Roman" w:cs="Times New Roman"/>
        </w:rPr>
        <w:t>ОКТМО (здесь и далее по тексту) –</w:t>
      </w:r>
      <w:r>
        <w:rPr>
          <w:rFonts w:ascii="Times New Roman" w:hAnsi="Times New Roman" w:cs="Times New Roman"/>
        </w:rPr>
        <w:t xml:space="preserve"> </w:t>
      </w:r>
      <w:r w:rsidRPr="00EF3DCC">
        <w:rPr>
          <w:rFonts w:ascii="Times New Roman" w:hAnsi="Times New Roman" w:cs="Times New Roman"/>
        </w:rPr>
        <w:t>Общероссийский классификатор терри</w:t>
      </w:r>
      <w:r>
        <w:rPr>
          <w:rFonts w:ascii="Times New Roman" w:hAnsi="Times New Roman" w:cs="Times New Roman"/>
        </w:rPr>
        <w:t xml:space="preserve">торий муниципальных образований. </w:t>
      </w:r>
    </w:p>
  </w:footnote>
  <w:footnote w:id="8">
    <w:p w14:paraId="35BCE156" w14:textId="1F7443E2" w:rsidR="00194A87" w:rsidRPr="001A6507" w:rsidRDefault="00194A87" w:rsidP="001A6507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ЮЛ (здесь и далее по тексту) – юридическое лицо.</w:t>
      </w:r>
    </w:p>
  </w:footnote>
  <w:footnote w:id="9">
    <w:p w14:paraId="296EE8F4" w14:textId="0C173929" w:rsidR="00194A87" w:rsidRPr="001A6507" w:rsidRDefault="00194A87">
      <w:pPr>
        <w:pStyle w:val="aa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МН – место нахождения.</w:t>
      </w:r>
    </w:p>
  </w:footnote>
  <w:footnote w:id="10">
    <w:p w14:paraId="58309DF3" w14:textId="77777777" w:rsidR="009C6174" w:rsidRPr="00092751" w:rsidRDefault="009C6174" w:rsidP="009C6174">
      <w:pPr>
        <w:pStyle w:val="aa"/>
        <w:jc w:val="both"/>
        <w:rPr>
          <w:rFonts w:ascii="Times New Roman" w:hAnsi="Times New Roman" w:cs="Times New Roman"/>
        </w:rPr>
      </w:pPr>
      <w:r w:rsidRPr="00092751">
        <w:rPr>
          <w:rStyle w:val="ac"/>
          <w:rFonts w:ascii="Times New Roman" w:hAnsi="Times New Roman" w:cs="Times New Roman"/>
        </w:rPr>
        <w:footnoteRef/>
      </w:r>
      <w:r w:rsidRPr="00092751">
        <w:rPr>
          <w:rFonts w:ascii="Times New Roman" w:hAnsi="Times New Roman" w:cs="Times New Roman"/>
        </w:rPr>
        <w:t xml:space="preserve"> КБК (здесь и далее по тексту) – коды бюджетной классификации, утвержденные приказом Минфина России </w:t>
      </w:r>
      <w:r w:rsidRPr="00092751">
        <w:rPr>
          <w:rFonts w:ascii="Times New Roman" w:hAnsi="Times New Roman" w:cs="Times New Roman"/>
        </w:rPr>
        <w:br/>
        <w:t>от 01.06.2023 № 80н «Об утверждении кодов (перечней кодов) бюджетной классификации Российской Федерации на 2024 год (на 2024 год и на плановый период 2025 и 2026 годов)» (зарегистрирован Минюстом России 31.07.2023 № 74543) с учетом изменений</w:t>
      </w:r>
      <w:r>
        <w:rPr>
          <w:rFonts w:ascii="Times New Roman" w:hAnsi="Times New Roman" w:cs="Times New Roman"/>
        </w:rPr>
        <w:t xml:space="preserve">, внесенных приказом Минфина России от 20.11.2023 № 185н «О внесении изменений в приказ Министерства финансов Российской Федерации от 1 июня 2023 г. № 80н </w:t>
      </w:r>
      <w:r w:rsidRPr="00532C70">
        <w:rPr>
          <w:rFonts w:ascii="Times New Roman" w:hAnsi="Times New Roman" w:cs="Times New Roman"/>
        </w:rPr>
        <w:t>«Об утверждении кодов (перечней кодов) бюджетной классификации Российской Федерации на 2024 год (на 2024 год и на плановый период 2025 и 2026 годов)»</w:t>
      </w:r>
      <w:r w:rsidRPr="005A7AA3">
        <w:rPr>
          <w:rFonts w:ascii="Times New Roman" w:hAnsi="Times New Roman" w:cs="Times New Roman"/>
        </w:rPr>
        <w:t xml:space="preserve"> </w:t>
      </w:r>
      <w:r w:rsidRPr="00532C70">
        <w:rPr>
          <w:rFonts w:ascii="Times New Roman" w:hAnsi="Times New Roman" w:cs="Times New Roman"/>
        </w:rPr>
        <w:t xml:space="preserve">(зарегистрирован Минюстом России </w:t>
      </w:r>
      <w:r w:rsidRPr="005A7AA3">
        <w:rPr>
          <w:rFonts w:ascii="Times New Roman" w:hAnsi="Times New Roman" w:cs="Times New Roman"/>
        </w:rPr>
        <w:t>22</w:t>
      </w:r>
      <w:r w:rsidRPr="00532C70">
        <w:rPr>
          <w:rFonts w:ascii="Times New Roman" w:hAnsi="Times New Roman" w:cs="Times New Roman"/>
        </w:rPr>
        <w:t>.</w:t>
      </w:r>
      <w:r w:rsidRPr="005A7AA3">
        <w:rPr>
          <w:rFonts w:ascii="Times New Roman" w:hAnsi="Times New Roman" w:cs="Times New Roman"/>
        </w:rPr>
        <w:t>12</w:t>
      </w:r>
      <w:r w:rsidRPr="00532C70">
        <w:rPr>
          <w:rFonts w:ascii="Times New Roman" w:hAnsi="Times New Roman" w:cs="Times New Roman"/>
        </w:rPr>
        <w:t>.2023 № 7</w:t>
      </w:r>
      <w:r w:rsidRPr="005A7AA3">
        <w:rPr>
          <w:rFonts w:ascii="Times New Roman" w:hAnsi="Times New Roman" w:cs="Times New Roman"/>
        </w:rPr>
        <w:t>6571</w:t>
      </w:r>
      <w:r w:rsidRPr="00532C70">
        <w:rPr>
          <w:rFonts w:ascii="Times New Roman" w:hAnsi="Times New Roman" w:cs="Times New Roman"/>
        </w:rPr>
        <w:t>).</w:t>
      </w:r>
    </w:p>
  </w:footnote>
  <w:footnote w:id="11">
    <w:p w14:paraId="5C284ACB" w14:textId="77777777" w:rsidR="009C6174" w:rsidRPr="00092751" w:rsidRDefault="009C6174" w:rsidP="009C6174">
      <w:pPr>
        <w:pStyle w:val="aa"/>
        <w:jc w:val="both"/>
        <w:rPr>
          <w:rFonts w:ascii="Times New Roman" w:hAnsi="Times New Roman" w:cs="Times New Roman"/>
        </w:rPr>
      </w:pPr>
      <w:r w:rsidRPr="00092751">
        <w:rPr>
          <w:rStyle w:val="ac"/>
          <w:rFonts w:ascii="Times New Roman" w:hAnsi="Times New Roman" w:cs="Times New Roman"/>
        </w:rPr>
        <w:footnoteRef/>
      </w:r>
      <w:r w:rsidRPr="00092751">
        <w:rPr>
          <w:rFonts w:ascii="Times New Roman" w:hAnsi="Times New Roman" w:cs="Times New Roman"/>
        </w:rPr>
        <w:t xml:space="preserve"> Уведомление (здесь и далее по тексту) - Уведомление об исчисленных суммах налогов, авансовых платежей по налогам, сборов, страховых взносов, представляемое в налоговый орган в соответствии с положениями пункта 9 статьи 58 Налогового кодекса Российской Федерации (далее по тексту – НК РФ).</w:t>
      </w:r>
    </w:p>
    <w:p w14:paraId="10CA2D95" w14:textId="77777777" w:rsidR="009C6174" w:rsidRPr="00092751" w:rsidRDefault="009C6174" w:rsidP="009C6174">
      <w:pPr>
        <w:pStyle w:val="aa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8556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B5E0A0" w14:textId="638596F6" w:rsidR="00194A87" w:rsidRPr="00D636C0" w:rsidRDefault="00194A87" w:rsidP="00C047D8">
        <w:pPr>
          <w:pStyle w:val="ad"/>
          <w:jc w:val="center"/>
          <w:rPr>
            <w:rFonts w:ascii="Times New Roman" w:hAnsi="Times New Roman" w:cs="Times New Roman"/>
          </w:rPr>
        </w:pPr>
        <w:r w:rsidRPr="00D636C0">
          <w:rPr>
            <w:rFonts w:ascii="Times New Roman" w:hAnsi="Times New Roman" w:cs="Times New Roman"/>
          </w:rPr>
          <w:fldChar w:fldCharType="begin"/>
        </w:r>
        <w:r w:rsidRPr="00D636C0">
          <w:rPr>
            <w:rFonts w:ascii="Times New Roman" w:hAnsi="Times New Roman" w:cs="Times New Roman"/>
          </w:rPr>
          <w:instrText>PAGE   \* MERGEFORMAT</w:instrText>
        </w:r>
        <w:r w:rsidRPr="00D636C0">
          <w:rPr>
            <w:rFonts w:ascii="Times New Roman" w:hAnsi="Times New Roman" w:cs="Times New Roman"/>
          </w:rPr>
          <w:fldChar w:fldCharType="separate"/>
        </w:r>
        <w:r w:rsidR="00273FF9">
          <w:rPr>
            <w:rFonts w:ascii="Times New Roman" w:hAnsi="Times New Roman" w:cs="Times New Roman"/>
            <w:noProof/>
          </w:rPr>
          <w:t>18</w:t>
        </w:r>
        <w:r w:rsidRPr="00D636C0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C7"/>
    <w:rsid w:val="0000091B"/>
    <w:rsid w:val="000009B8"/>
    <w:rsid w:val="00007815"/>
    <w:rsid w:val="000114A6"/>
    <w:rsid w:val="00066FDB"/>
    <w:rsid w:val="00070F01"/>
    <w:rsid w:val="00074B8A"/>
    <w:rsid w:val="000D2763"/>
    <w:rsid w:val="000D297B"/>
    <w:rsid w:val="000D3158"/>
    <w:rsid w:val="000E055E"/>
    <w:rsid w:val="000E1EEE"/>
    <w:rsid w:val="000F6C9F"/>
    <w:rsid w:val="00121BDE"/>
    <w:rsid w:val="00166569"/>
    <w:rsid w:val="00167A49"/>
    <w:rsid w:val="001915A8"/>
    <w:rsid w:val="00192348"/>
    <w:rsid w:val="00194A87"/>
    <w:rsid w:val="001A6507"/>
    <w:rsid w:val="001C0D6B"/>
    <w:rsid w:val="001C5638"/>
    <w:rsid w:val="001D46AD"/>
    <w:rsid w:val="001D7DB8"/>
    <w:rsid w:val="001E28FA"/>
    <w:rsid w:val="00207DEB"/>
    <w:rsid w:val="00221CDF"/>
    <w:rsid w:val="0024730E"/>
    <w:rsid w:val="00247E8C"/>
    <w:rsid w:val="00265AF6"/>
    <w:rsid w:val="00273FF9"/>
    <w:rsid w:val="002A1611"/>
    <w:rsid w:val="002B6CF4"/>
    <w:rsid w:val="002B79D2"/>
    <w:rsid w:val="002D24A6"/>
    <w:rsid w:val="002E2C98"/>
    <w:rsid w:val="002E4520"/>
    <w:rsid w:val="002F6124"/>
    <w:rsid w:val="003022E9"/>
    <w:rsid w:val="0030309E"/>
    <w:rsid w:val="003127D5"/>
    <w:rsid w:val="003202EB"/>
    <w:rsid w:val="003327FA"/>
    <w:rsid w:val="00357D54"/>
    <w:rsid w:val="00371464"/>
    <w:rsid w:val="00377321"/>
    <w:rsid w:val="0038013A"/>
    <w:rsid w:val="003938A5"/>
    <w:rsid w:val="003A233F"/>
    <w:rsid w:val="003B441B"/>
    <w:rsid w:val="003B601F"/>
    <w:rsid w:val="003C4932"/>
    <w:rsid w:val="003C606A"/>
    <w:rsid w:val="003C68EA"/>
    <w:rsid w:val="003E550B"/>
    <w:rsid w:val="003F17F8"/>
    <w:rsid w:val="003F5D22"/>
    <w:rsid w:val="003F7CC7"/>
    <w:rsid w:val="00403185"/>
    <w:rsid w:val="00405AED"/>
    <w:rsid w:val="00410BCD"/>
    <w:rsid w:val="00473309"/>
    <w:rsid w:val="0048618D"/>
    <w:rsid w:val="00490EA9"/>
    <w:rsid w:val="004A09BB"/>
    <w:rsid w:val="004A281D"/>
    <w:rsid w:val="004A2C58"/>
    <w:rsid w:val="004D3EDE"/>
    <w:rsid w:val="00501600"/>
    <w:rsid w:val="00505F50"/>
    <w:rsid w:val="005079C8"/>
    <w:rsid w:val="00525199"/>
    <w:rsid w:val="00532C70"/>
    <w:rsid w:val="00532C9D"/>
    <w:rsid w:val="005373AC"/>
    <w:rsid w:val="00546F8A"/>
    <w:rsid w:val="00550F18"/>
    <w:rsid w:val="00570169"/>
    <w:rsid w:val="00597318"/>
    <w:rsid w:val="005A7AA3"/>
    <w:rsid w:val="005B7440"/>
    <w:rsid w:val="005C0652"/>
    <w:rsid w:val="005D4E27"/>
    <w:rsid w:val="005F3CDB"/>
    <w:rsid w:val="0061724E"/>
    <w:rsid w:val="00637FC6"/>
    <w:rsid w:val="00646CA0"/>
    <w:rsid w:val="0065014C"/>
    <w:rsid w:val="0065134A"/>
    <w:rsid w:val="006629AC"/>
    <w:rsid w:val="0067347A"/>
    <w:rsid w:val="00685B55"/>
    <w:rsid w:val="006A0E19"/>
    <w:rsid w:val="006A3D50"/>
    <w:rsid w:val="006C29D1"/>
    <w:rsid w:val="006F624D"/>
    <w:rsid w:val="007043F9"/>
    <w:rsid w:val="00720732"/>
    <w:rsid w:val="007215EA"/>
    <w:rsid w:val="00722A84"/>
    <w:rsid w:val="007232A5"/>
    <w:rsid w:val="007324C2"/>
    <w:rsid w:val="00734974"/>
    <w:rsid w:val="007623D7"/>
    <w:rsid w:val="007641A7"/>
    <w:rsid w:val="00766EA9"/>
    <w:rsid w:val="00767AC7"/>
    <w:rsid w:val="007749D9"/>
    <w:rsid w:val="007816D1"/>
    <w:rsid w:val="0079615D"/>
    <w:rsid w:val="007A1CBE"/>
    <w:rsid w:val="007A43BB"/>
    <w:rsid w:val="007B2178"/>
    <w:rsid w:val="007B2D22"/>
    <w:rsid w:val="007B792C"/>
    <w:rsid w:val="007D50E6"/>
    <w:rsid w:val="00812FA0"/>
    <w:rsid w:val="00817BF7"/>
    <w:rsid w:val="008407A8"/>
    <w:rsid w:val="008609D4"/>
    <w:rsid w:val="008639B6"/>
    <w:rsid w:val="00876D25"/>
    <w:rsid w:val="008777CC"/>
    <w:rsid w:val="00880DB6"/>
    <w:rsid w:val="008812BA"/>
    <w:rsid w:val="008976B6"/>
    <w:rsid w:val="008E0F93"/>
    <w:rsid w:val="00911955"/>
    <w:rsid w:val="00924396"/>
    <w:rsid w:val="00924491"/>
    <w:rsid w:val="00933D4F"/>
    <w:rsid w:val="0093522E"/>
    <w:rsid w:val="00943324"/>
    <w:rsid w:val="00947E1E"/>
    <w:rsid w:val="0097300C"/>
    <w:rsid w:val="009A2F5D"/>
    <w:rsid w:val="009A4483"/>
    <w:rsid w:val="009C5155"/>
    <w:rsid w:val="009C6174"/>
    <w:rsid w:val="009F6FA1"/>
    <w:rsid w:val="009F7557"/>
    <w:rsid w:val="00A14BE7"/>
    <w:rsid w:val="00A40362"/>
    <w:rsid w:val="00A423F5"/>
    <w:rsid w:val="00A666FA"/>
    <w:rsid w:val="00A70722"/>
    <w:rsid w:val="00A72F1A"/>
    <w:rsid w:val="00A7624E"/>
    <w:rsid w:val="00A82962"/>
    <w:rsid w:val="00A9055D"/>
    <w:rsid w:val="00A92652"/>
    <w:rsid w:val="00AE5516"/>
    <w:rsid w:val="00AF078C"/>
    <w:rsid w:val="00AF57C6"/>
    <w:rsid w:val="00B12571"/>
    <w:rsid w:val="00B5513E"/>
    <w:rsid w:val="00B81E71"/>
    <w:rsid w:val="00BD31E2"/>
    <w:rsid w:val="00BE1B44"/>
    <w:rsid w:val="00BE2AAA"/>
    <w:rsid w:val="00BE57CF"/>
    <w:rsid w:val="00BE672A"/>
    <w:rsid w:val="00BF359A"/>
    <w:rsid w:val="00BF3CF4"/>
    <w:rsid w:val="00BF5E0B"/>
    <w:rsid w:val="00C047D8"/>
    <w:rsid w:val="00C06923"/>
    <w:rsid w:val="00C20D75"/>
    <w:rsid w:val="00C21C26"/>
    <w:rsid w:val="00C23B71"/>
    <w:rsid w:val="00C253DF"/>
    <w:rsid w:val="00C6024C"/>
    <w:rsid w:val="00C621A5"/>
    <w:rsid w:val="00C6653C"/>
    <w:rsid w:val="00C92834"/>
    <w:rsid w:val="00CA12EC"/>
    <w:rsid w:val="00CB15D6"/>
    <w:rsid w:val="00CB41B0"/>
    <w:rsid w:val="00CB4C77"/>
    <w:rsid w:val="00CD6458"/>
    <w:rsid w:val="00CE1402"/>
    <w:rsid w:val="00D17079"/>
    <w:rsid w:val="00D33846"/>
    <w:rsid w:val="00D37C75"/>
    <w:rsid w:val="00D429E1"/>
    <w:rsid w:val="00D636C0"/>
    <w:rsid w:val="00D646E2"/>
    <w:rsid w:val="00D70F29"/>
    <w:rsid w:val="00D9467F"/>
    <w:rsid w:val="00DB7F29"/>
    <w:rsid w:val="00DD0E34"/>
    <w:rsid w:val="00DF32B7"/>
    <w:rsid w:val="00DF78A2"/>
    <w:rsid w:val="00E00EE9"/>
    <w:rsid w:val="00E03019"/>
    <w:rsid w:val="00E16E80"/>
    <w:rsid w:val="00E17C20"/>
    <w:rsid w:val="00E234F1"/>
    <w:rsid w:val="00E35738"/>
    <w:rsid w:val="00EA4609"/>
    <w:rsid w:val="00EA7725"/>
    <w:rsid w:val="00EB73C2"/>
    <w:rsid w:val="00EC2545"/>
    <w:rsid w:val="00EC2DAD"/>
    <w:rsid w:val="00F15C15"/>
    <w:rsid w:val="00F60B3F"/>
    <w:rsid w:val="00F70150"/>
    <w:rsid w:val="00F72D90"/>
    <w:rsid w:val="00F800CE"/>
    <w:rsid w:val="00F808F3"/>
    <w:rsid w:val="00F826EE"/>
    <w:rsid w:val="00FA0C73"/>
    <w:rsid w:val="00FA7C48"/>
    <w:rsid w:val="00FC7184"/>
    <w:rsid w:val="00FE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CC24"/>
  <w15:docId w15:val="{8BD0B280-C66E-4650-A534-43EC960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055D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00E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0E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0E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0E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0EE9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3C493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C493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493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C0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7D8"/>
  </w:style>
  <w:style w:type="paragraph" w:styleId="af">
    <w:name w:val="footer"/>
    <w:basedOn w:val="a"/>
    <w:link w:val="af0"/>
    <w:uiPriority w:val="99"/>
    <w:unhideWhenUsed/>
    <w:rsid w:val="00C0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7D8"/>
  </w:style>
  <w:style w:type="character" w:customStyle="1" w:styleId="1">
    <w:name w:val="Текст сноски Знак1"/>
    <w:basedOn w:val="a0"/>
    <w:uiPriority w:val="99"/>
    <w:semiHidden/>
    <w:rsid w:val="009C61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746D-E5F5-4801-BDF3-D5D113CE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5699</Words>
  <Characters>32488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Кудряшова Екатерина Александровна</dc:creator>
  <cp:lastModifiedBy>Шмелев Алексей Константинович</cp:lastModifiedBy>
  <cp:revision>2</cp:revision>
  <cp:lastPrinted>2023-12-11T10:02:00Z</cp:lastPrinted>
  <dcterms:created xsi:type="dcterms:W3CDTF">2024-01-30T05:20:00Z</dcterms:created>
  <dcterms:modified xsi:type="dcterms:W3CDTF">2024-01-30T05:20:00Z</dcterms:modified>
</cp:coreProperties>
</file>