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99" w:rsidRDefault="00830F99">
      <w:pPr>
        <w:spacing w:before="280" w:after="1" w:line="220" w:lineRule="atLeast"/>
        <w:jc w:val="center"/>
      </w:pPr>
      <w:r>
        <w:rPr>
          <w:rFonts w:ascii="Calibri" w:hAnsi="Calibri" w:cs="Calibri"/>
        </w:rPr>
        <w:t>Общество с ограниченной ответственностью "Ромашка"</w:t>
      </w:r>
    </w:p>
    <w:p w:rsidR="00830F99" w:rsidRDefault="00830F99">
      <w:pPr>
        <w:spacing w:after="1" w:line="220" w:lineRule="atLeast"/>
        <w:jc w:val="center"/>
      </w:pPr>
      <w:r>
        <w:rPr>
          <w:rFonts w:ascii="Calibri" w:hAnsi="Calibri" w:cs="Calibri"/>
        </w:rPr>
        <w:t>(ООО "Ромашка")</w:t>
      </w:r>
    </w:p>
    <w:p w:rsidR="00830F99" w:rsidRDefault="00830F99">
      <w:pPr>
        <w:spacing w:after="1" w:line="220" w:lineRule="atLeast"/>
        <w:jc w:val="center"/>
      </w:pPr>
      <w:r>
        <w:rPr>
          <w:rFonts w:ascii="Calibri" w:hAnsi="Calibri" w:cs="Calibri"/>
        </w:rPr>
        <w:t>111111, город Москва, улица Светлая, дом 2</w:t>
      </w:r>
    </w:p>
    <w:p w:rsidR="00830F99" w:rsidRDefault="00830F99">
      <w:pPr>
        <w:spacing w:after="1" w:line="220" w:lineRule="atLeast"/>
        <w:ind w:firstLine="540"/>
        <w:jc w:val="both"/>
      </w:pPr>
    </w:p>
    <w:p w:rsidR="00830F99" w:rsidRDefault="00830F99">
      <w:pPr>
        <w:spacing w:after="1" w:line="220" w:lineRule="atLeast"/>
      </w:pPr>
      <w:r>
        <w:rPr>
          <w:rFonts w:ascii="Calibri" w:hAnsi="Calibri" w:cs="Calibri"/>
        </w:rPr>
        <w:t>10 февраля 2021 г.</w:t>
      </w:r>
    </w:p>
    <w:p w:rsidR="00830F99" w:rsidRDefault="00830F99">
      <w:pPr>
        <w:spacing w:before="220" w:after="1" w:line="220" w:lineRule="atLeast"/>
      </w:pPr>
      <w:r>
        <w:rPr>
          <w:rFonts w:ascii="Calibri" w:hAnsi="Calibri" w:cs="Calibri"/>
        </w:rPr>
        <w:t>исх. N 3/02</w:t>
      </w:r>
    </w:p>
    <w:p w:rsidR="00830F99" w:rsidRDefault="00830F99">
      <w:pPr>
        <w:spacing w:after="1" w:line="220" w:lineRule="atLeast"/>
        <w:ind w:firstLine="540"/>
        <w:jc w:val="both"/>
      </w:pPr>
    </w:p>
    <w:p w:rsidR="00830F99" w:rsidRDefault="00830F99">
      <w:pPr>
        <w:spacing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830F99" w:rsidRDefault="00830F99">
      <w:pPr>
        <w:spacing w:after="1" w:line="220" w:lineRule="atLeast"/>
        <w:jc w:val="center"/>
      </w:pPr>
      <w:r>
        <w:rPr>
          <w:rFonts w:ascii="Calibri" w:hAnsi="Calibri" w:cs="Calibri"/>
        </w:rPr>
        <w:t>водителя автомобиля</w:t>
      </w:r>
    </w:p>
    <w:p w:rsidR="00830F99" w:rsidRDefault="00830F99">
      <w:pPr>
        <w:spacing w:after="1" w:line="220" w:lineRule="atLeast"/>
        <w:ind w:firstLine="540"/>
        <w:jc w:val="both"/>
      </w:pPr>
    </w:p>
    <w:p w:rsidR="00830F99" w:rsidRDefault="00830F99">
      <w:pPr>
        <w:spacing w:after="1" w:line="220" w:lineRule="atLeast"/>
        <w:jc w:val="right"/>
      </w:pPr>
      <w:r>
        <w:rPr>
          <w:rFonts w:ascii="Calibri" w:hAnsi="Calibri" w:cs="Calibri"/>
        </w:rPr>
        <w:t>Степанов Николай Николаевич,</w:t>
      </w:r>
    </w:p>
    <w:p w:rsidR="00830F99" w:rsidRDefault="00830F99">
      <w:pPr>
        <w:spacing w:after="1" w:line="220" w:lineRule="atLeast"/>
        <w:jc w:val="right"/>
      </w:pPr>
      <w:r>
        <w:rPr>
          <w:rFonts w:ascii="Calibri" w:hAnsi="Calibri" w:cs="Calibri"/>
        </w:rPr>
        <w:t>1975 года рождения,</w:t>
      </w:r>
    </w:p>
    <w:p w:rsidR="00830F99" w:rsidRDefault="00830F99">
      <w:pPr>
        <w:spacing w:after="1" w:line="220" w:lineRule="atLeast"/>
        <w:jc w:val="right"/>
      </w:pPr>
      <w:r>
        <w:rPr>
          <w:rFonts w:ascii="Calibri" w:hAnsi="Calibri" w:cs="Calibri"/>
        </w:rPr>
        <w:t>образование среднее профессиональное,</w:t>
      </w:r>
    </w:p>
    <w:p w:rsidR="00830F99" w:rsidRDefault="00830F99">
      <w:pPr>
        <w:spacing w:after="1" w:line="220" w:lineRule="atLeast"/>
        <w:jc w:val="right"/>
      </w:pPr>
      <w:r>
        <w:rPr>
          <w:rFonts w:ascii="Calibri" w:hAnsi="Calibri" w:cs="Calibri"/>
        </w:rPr>
        <w:t>должность - водитель 4-го разряда</w:t>
      </w:r>
    </w:p>
    <w:p w:rsidR="00830F99" w:rsidRDefault="00830F99">
      <w:pPr>
        <w:spacing w:after="1" w:line="220" w:lineRule="atLeast"/>
        <w:ind w:firstLine="540"/>
        <w:jc w:val="both"/>
      </w:pPr>
    </w:p>
    <w:p w:rsidR="00830F99" w:rsidRDefault="00830F9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Степанов Н.Н. принят в ООО "Ромашка" на должность водителя 4-го разряда автотранспортного отдела с 05.12.2014, имеет категорию "B".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Работу выполняет небрежно. Имели место случаи ухода с маршрута, задержки в доставке груза получателям.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течение последнего полугода работы имели место 2 случая дорожно-транспортных происшествий по вине Степанова Н.Н., в связи с чем были составлены протоколы об административных правонарушениях.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Слабо знает устройство автомобиля; своевременно не может выявить и устранить неисправности автомобиля. Закрепленный за ним автомобиль содержит неаккуратно. Свой профессиональный уровень не повышает.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 время работы зарекомендовал себя недисциплинированным работником: неоднократно опаздывал к началу рабочего дня (смены), также имеет прогулы. С коллегами и непосредственным руководителем ведет себя грубо.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Степанов Н.Н. в течение работы в ООО "Ромашка" привлекался руководством к дисциплинарной ответственности и на него были наложены 2 взыскания - предупреждение и выговор.</w:t>
      </w:r>
    </w:p>
    <w:p w:rsidR="00830F99" w:rsidRDefault="00830F9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Характеристика выдана для представления по месту требования.</w:t>
      </w:r>
    </w:p>
    <w:p w:rsidR="00830F99" w:rsidRDefault="00830F99">
      <w:pPr>
        <w:spacing w:after="1" w:line="220" w:lineRule="atLeast"/>
        <w:ind w:firstLine="540"/>
        <w:jc w:val="both"/>
      </w:pPr>
    </w:p>
    <w:p w:rsidR="00830F99" w:rsidRDefault="00830F9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Генеральный директор                  подпись             А.А. Рахманов</w:t>
      </w:r>
    </w:p>
    <w:p w:rsidR="00830F99" w:rsidRDefault="00830F99">
      <w:pPr>
        <w:spacing w:after="1" w:line="200" w:lineRule="atLeast"/>
        <w:jc w:val="both"/>
      </w:pPr>
    </w:p>
    <w:p w:rsidR="00830F99" w:rsidRDefault="00830F9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Начальник автотранспортного</w:t>
      </w:r>
    </w:p>
    <w:p w:rsidR="00830F99" w:rsidRDefault="00830F9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отдела                                подпись             М.И. Романов</w:t>
      </w:r>
    </w:p>
    <w:sectPr w:rsidR="00830F99" w:rsidSect="0025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30F99"/>
    <w:rsid w:val="00830F99"/>
    <w:rsid w:val="00C41D1E"/>
    <w:rsid w:val="00C623F6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2021-03-05T09:19:00Z</dcterms:created>
  <dcterms:modified xsi:type="dcterms:W3CDTF">2021-03-05T09:20:00Z</dcterms:modified>
</cp:coreProperties>
</file>