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2C" w:rsidRPr="009654C2" w:rsidRDefault="00B57C2C">
      <w:pPr>
        <w:spacing w:after="1" w:line="200" w:lineRule="atLeast"/>
      </w:pPr>
      <w:r w:rsidRPr="009654C2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9654C2">
        <w:rPr>
          <w:rFonts w:ascii="Tahoma" w:hAnsi="Tahoma" w:cs="Tahoma"/>
          <w:sz w:val="20"/>
        </w:rPr>
        <w:t>КонсультантПлюс</w:t>
      </w:r>
      <w:proofErr w:type="spellEnd"/>
      <w:r w:rsidRPr="009654C2">
        <w:rPr>
          <w:rFonts w:ascii="Tahoma" w:hAnsi="Tahoma" w:cs="Tahoma"/>
          <w:sz w:val="20"/>
        </w:rPr>
        <w:br/>
      </w:r>
    </w:p>
    <w:p w:rsidR="00B57C2C" w:rsidRPr="009654C2" w:rsidRDefault="00B57C2C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57C2C" w:rsidRPr="009654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7C2C" w:rsidRPr="009654C2" w:rsidRDefault="00B57C2C">
            <w:pPr>
              <w:spacing w:after="1" w:line="220" w:lineRule="atLeast"/>
              <w:jc w:val="right"/>
            </w:pPr>
            <w:r w:rsidRPr="009654C2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9654C2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B57C2C" w:rsidRPr="009654C2" w:rsidRDefault="009B0C7D">
      <w:pPr>
        <w:spacing w:before="480" w:after="1" w:line="220" w:lineRule="atLeast"/>
      </w:pPr>
      <w:hyperlink r:id="rId5" w:history="1">
        <w:r w:rsidR="00B57C2C" w:rsidRPr="009B0C7D">
          <w:rPr>
            <w:rStyle w:val="a3"/>
            <w:rFonts w:ascii="Calibri" w:hAnsi="Calibri" w:cs="Calibri"/>
            <w:b/>
            <w:sz w:val="38"/>
          </w:rPr>
          <w:t>Как заполнить декларацию 3-НДФЛ для получения социального вычета на благотворительность</w:t>
        </w:r>
      </w:hyperlink>
      <w:r w:rsidR="00B57C2C" w:rsidRPr="009654C2">
        <w:rPr>
          <w:rFonts w:ascii="Calibri" w:hAnsi="Calibri" w:cs="Calibri"/>
          <w:b/>
          <w:sz w:val="38"/>
        </w:rPr>
        <w:t>?</w:t>
      </w:r>
    </w:p>
    <w:p w:rsidR="00B57C2C" w:rsidRPr="009654C2" w:rsidRDefault="00B57C2C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B57C2C" w:rsidRPr="009654C2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B57C2C" w:rsidRPr="009654C2" w:rsidRDefault="00B57C2C">
            <w:pPr>
              <w:spacing w:after="1" w:line="220" w:lineRule="atLeast"/>
              <w:jc w:val="both"/>
            </w:pPr>
            <w:r w:rsidRPr="009654C2">
              <w:rPr>
                <w:rFonts w:ascii="Calibri" w:hAnsi="Calibri" w:cs="Calibri"/>
              </w:rPr>
              <w:t>Для получения социального налогового вычета на благотворительность необходимо заполнить титульный лист, разд. 1 и 2, Приложения 1 и 5, Приложение к разд. 1 налоговой декларации 3-НДФЛ.</w:t>
            </w:r>
          </w:p>
        </w:tc>
      </w:tr>
    </w:tbl>
    <w:p w:rsidR="00B57C2C" w:rsidRPr="009654C2" w:rsidRDefault="00B57C2C">
      <w:pPr>
        <w:spacing w:before="40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0"/>
      </w:pPr>
      <w:r w:rsidRPr="009654C2">
        <w:rPr>
          <w:rFonts w:ascii="Calibri" w:hAnsi="Calibri" w:cs="Calibri"/>
          <w:b/>
          <w:sz w:val="32"/>
        </w:rPr>
        <w:t>1. Общие правила получения социального вычета на благотворительность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 xml:space="preserve">Чтобы воспользоваться социальным налоговым вычетом на благотворительность, в соответствующем году вы должны иметь статус налогового резидента и доходы, относящиеся к основной налоговой базе (например, заработной плате). Если за год сумма налоговых вычетов окажется больше, чем доходы, учитываемые в основной налоговой базе, остаток вычетов можно учесть по итогам этого же года при определении налоговой базы по доходам от продажи имущества (за исключением ценных бумаг) и (или) доли (долей) в нем, по доходам в виде стоимости имущества (за исключением ценных бумаг), полученного в порядке дарения, а также в виде страховых выплат по договорам страхования и выплат по пенсионному обеспечению (п. 2 ст. 207, </w:t>
      </w:r>
      <w:proofErr w:type="spellStart"/>
      <w:r w:rsidRPr="009654C2">
        <w:rPr>
          <w:rFonts w:ascii="Calibri" w:hAnsi="Calibri" w:cs="Calibri"/>
        </w:rPr>
        <w:t>пп</w:t>
      </w:r>
      <w:proofErr w:type="spellEnd"/>
      <w:r w:rsidRPr="009654C2">
        <w:rPr>
          <w:rFonts w:ascii="Calibri" w:hAnsi="Calibri" w:cs="Calibri"/>
        </w:rPr>
        <w:t xml:space="preserve">. 9 п. 2.1, п. п. 3, 6 ст. 210, </w:t>
      </w:r>
      <w:proofErr w:type="spellStart"/>
      <w:r w:rsidRPr="009654C2">
        <w:rPr>
          <w:rFonts w:ascii="Calibri" w:hAnsi="Calibri" w:cs="Calibri"/>
        </w:rPr>
        <w:t>пп</w:t>
      </w:r>
      <w:proofErr w:type="spellEnd"/>
      <w:r w:rsidRPr="009654C2">
        <w:rPr>
          <w:rFonts w:ascii="Calibri" w:hAnsi="Calibri" w:cs="Calibri"/>
        </w:rPr>
        <w:t>. 1 п. 1 ст. 219, п. п. 1, 1.1 ст. 224 НК РФ).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Под вычетом на благотворительность понимают уменьшение налогооблагаемых доходов на сумму произведенных расходов на пожертвования следующим организациям (</w:t>
      </w:r>
      <w:proofErr w:type="spellStart"/>
      <w:r w:rsidRPr="009654C2">
        <w:rPr>
          <w:rFonts w:ascii="Calibri" w:hAnsi="Calibri" w:cs="Calibri"/>
        </w:rPr>
        <w:t>пп</w:t>
      </w:r>
      <w:proofErr w:type="spellEnd"/>
      <w:r w:rsidRPr="009654C2">
        <w:rPr>
          <w:rFonts w:ascii="Calibri" w:hAnsi="Calibri" w:cs="Calibri"/>
        </w:rPr>
        <w:t>. 1 п. 1 ст. 219 НК РФ):</w:t>
      </w:r>
    </w:p>
    <w:p w:rsidR="00B57C2C" w:rsidRPr="009654C2" w:rsidRDefault="00B57C2C">
      <w:pPr>
        <w:numPr>
          <w:ilvl w:val="0"/>
          <w:numId w:val="1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благотворительным организациям;</w:t>
      </w:r>
    </w:p>
    <w:p w:rsidR="00B57C2C" w:rsidRPr="009654C2" w:rsidRDefault="00B57C2C">
      <w:pPr>
        <w:numPr>
          <w:ilvl w:val="0"/>
          <w:numId w:val="1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социально ориентированным некоммерческим организациям на осуществление ими деятельности, предусмотренной законодательством РФ о некоммерческих организациях;</w:t>
      </w:r>
    </w:p>
    <w:p w:rsidR="00B57C2C" w:rsidRPr="009654C2" w:rsidRDefault="00B57C2C">
      <w:pPr>
        <w:numPr>
          <w:ilvl w:val="0"/>
          <w:numId w:val="1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некоммерческим организациям, осуществляющим деятельность в области науки, культуры, физической культуры и спорта (за исключением профессионального спорта), образования, просвещения, здравоохранения, защиты прав и свобод человека и гражданина, социальной и правовой поддержки и защиты граждан, содействия защите граждан от чрезвычайных ситуаций, охраны окружающей среды и защиты животных;</w:t>
      </w:r>
    </w:p>
    <w:p w:rsidR="00B57C2C" w:rsidRPr="009654C2" w:rsidRDefault="00B57C2C">
      <w:pPr>
        <w:numPr>
          <w:ilvl w:val="0"/>
          <w:numId w:val="1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религиозным организациям на осуществление ими уставной деятельности;</w:t>
      </w:r>
    </w:p>
    <w:p w:rsidR="00B57C2C" w:rsidRPr="009654C2" w:rsidRDefault="00B57C2C">
      <w:pPr>
        <w:numPr>
          <w:ilvl w:val="0"/>
          <w:numId w:val="1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некоммерческим организациям на формирование или пополнение их целевого капитала.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Размер социального вычета не может превышать 25% дохода, полученного за календарный год и подлежащего налогообложению (в отдельных случаях законом субъекта РФ размер вычета может быть увеличен до 30%). Остаток неиспользованного вычета на следующий год не переносится (</w:t>
      </w:r>
      <w:proofErr w:type="spellStart"/>
      <w:r w:rsidRPr="009654C2">
        <w:rPr>
          <w:rFonts w:ascii="Calibri" w:hAnsi="Calibri" w:cs="Calibri"/>
        </w:rPr>
        <w:t>пп</w:t>
      </w:r>
      <w:proofErr w:type="spellEnd"/>
      <w:r w:rsidRPr="009654C2">
        <w:rPr>
          <w:rFonts w:ascii="Calibri" w:hAnsi="Calibri" w:cs="Calibri"/>
        </w:rPr>
        <w:t>. 1 п. 1 ст. 219 НК РФ; Закон Московской области от 06.04.2021 N 47/2021-ОЗ).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lastRenderedPageBreak/>
        <w:t>Предоставить социальный вычет на благотворительность может только налоговый орган на основании налоговой декларации 3-НДФЛ.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По общему правилу она представляется не позднее 30 апреля года, следующего за годом, в котором возникло право на вычет.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Но если вы представляете декларацию исключительно с целью получения налоговых вычетов, подать ее можно в любое время в течение трех лет по окончании года, в котором возникло право на вычет (п. 7 ст. 78, ст. 216, п. 2 ст. 219, п. 1 ст. 229 НК РФ; Информация ФНС России).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Для получения социального вычета на благотворительность вам потребуется также представить в налоговый орган копии документов, подтверждающих расходы (п. 6 ст. 78, п. 4 ст. 229 НК РФ; Письма Минфина России от 09.12.2019 N 03-04-07/95561, ФНС России от 22.11.2012 N ЕД-4-3/19630@).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Рассмотрим далее порядок заполнения декларации с целью получения социального налогового вычета на благотворительность, если вы в 2021 г. получали доход только в виде заработной платы от российского работодателя и не претендуете на иные налоговые вычеты, кроме рассматриваемого.</w:t>
      </w:r>
    </w:p>
    <w:p w:rsidR="00B57C2C" w:rsidRPr="009654C2" w:rsidRDefault="00B57C2C">
      <w:pPr>
        <w:spacing w:after="1" w:line="220" w:lineRule="atLeast"/>
        <w:jc w:val="both"/>
      </w:pPr>
    </w:p>
    <w:p w:rsidR="00B57C2C" w:rsidRPr="009654C2" w:rsidRDefault="00B57C2C">
      <w:pPr>
        <w:spacing w:after="1" w:line="220" w:lineRule="atLeast"/>
        <w:ind w:left="540"/>
        <w:jc w:val="both"/>
      </w:pPr>
      <w:r w:rsidRPr="009654C2">
        <w:rPr>
          <w:rFonts w:ascii="Calibri" w:hAnsi="Calibri" w:cs="Calibri"/>
          <w:b/>
        </w:rPr>
        <w:t>Обратите внимание!</w:t>
      </w:r>
      <w:r w:rsidRPr="009654C2">
        <w:rPr>
          <w:rFonts w:ascii="Calibri" w:hAnsi="Calibri" w:cs="Calibri"/>
        </w:rPr>
        <w:t xml:space="preserve"> Для получения имущественного вычета за 2019 - 2020 гг. заполняется налоговая декларация по форме, действующей в соответствующем периоде (п. 2 Приказа ФНС России от 28.08.2020 N ЕД-7-11/615@; п. 3 Приказа ФНС России от 03.10.2018 N ММВ-7-11/569@).</w:t>
      </w:r>
    </w:p>
    <w:p w:rsidR="00B57C2C" w:rsidRPr="009654C2" w:rsidRDefault="00B57C2C">
      <w:pPr>
        <w:spacing w:before="32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0"/>
      </w:pPr>
      <w:r w:rsidRPr="009654C2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данном случае декларация будет состоять (п. п. 2.1, 2.2, 2.6 Порядка, утв. Приказом ФНС России от 15.10.2021 N ЕД-7-11/903@):</w:t>
      </w:r>
    </w:p>
    <w:p w:rsidR="00B57C2C" w:rsidRPr="009654C2" w:rsidRDefault="00B57C2C">
      <w:pPr>
        <w:numPr>
          <w:ilvl w:val="0"/>
          <w:numId w:val="2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из титульного листа, разд. 1 и 2, которые обязательны к заполнению всеми налогоплательщиками, представляющими декларацию;</w:t>
      </w:r>
    </w:p>
    <w:p w:rsidR="00B57C2C" w:rsidRPr="009654C2" w:rsidRDefault="00B57C2C">
      <w:pPr>
        <w:numPr>
          <w:ilvl w:val="0"/>
          <w:numId w:val="2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Приложения 1 - для отражения доходов, подлежащих налогообложению, а также сумм исчисленного и удержанного работодателем НДФЛ;</w:t>
      </w:r>
    </w:p>
    <w:p w:rsidR="00B57C2C" w:rsidRPr="009654C2" w:rsidRDefault="00B57C2C">
      <w:pPr>
        <w:numPr>
          <w:ilvl w:val="0"/>
          <w:numId w:val="2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Приложения 5 - для расчета социального вычета на благотворительность;</w:t>
      </w:r>
    </w:p>
    <w:p w:rsidR="00B57C2C" w:rsidRPr="009654C2" w:rsidRDefault="00B57C2C">
      <w:pPr>
        <w:numPr>
          <w:ilvl w:val="0"/>
          <w:numId w:val="2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Приложения к разд. 1 декларации.</w:t>
      </w:r>
    </w:p>
    <w:p w:rsidR="00B57C2C" w:rsidRPr="009654C2" w:rsidRDefault="00B57C2C">
      <w:pPr>
        <w:spacing w:before="32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0"/>
      </w:pPr>
      <w:r w:rsidRPr="009654C2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Налоговая декларация заполняется в следующем порядке.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первую очередь целесообразно заполнить Приложения 1 и 5, а затем, используя показатели этих листов, - разд. 2 и 1, Приложение к разд. 1, а также титульный лист декларации.</w:t>
      </w:r>
    </w:p>
    <w:p w:rsidR="00B57C2C" w:rsidRPr="009654C2" w:rsidRDefault="00B57C2C">
      <w:pPr>
        <w:spacing w:before="26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1"/>
      </w:pPr>
      <w:r w:rsidRPr="009654C2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Приложении 1 отражаются (п. 7.3 Порядка):</w:t>
      </w:r>
    </w:p>
    <w:p w:rsidR="00B57C2C" w:rsidRPr="009654C2" w:rsidRDefault="00B57C2C">
      <w:pPr>
        <w:numPr>
          <w:ilvl w:val="0"/>
          <w:numId w:val="3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010 - код вида дохода "10" (Приложение N 3 к Порядку);</w:t>
      </w:r>
    </w:p>
    <w:p w:rsidR="00B57C2C" w:rsidRPr="009654C2" w:rsidRDefault="00B57C2C">
      <w:pPr>
        <w:numPr>
          <w:ilvl w:val="0"/>
          <w:numId w:val="3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строках 030 - 060 - сведения о работодателе (ИНН, КПП, код ОКТМО и наименование);</w:t>
      </w:r>
    </w:p>
    <w:p w:rsidR="00B57C2C" w:rsidRPr="009654C2" w:rsidRDefault="00B57C2C">
      <w:pPr>
        <w:numPr>
          <w:ilvl w:val="0"/>
          <w:numId w:val="3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070 - сумма дохода, полученная от работодателя;</w:t>
      </w:r>
    </w:p>
    <w:p w:rsidR="00B57C2C" w:rsidRPr="009654C2" w:rsidRDefault="00B57C2C">
      <w:pPr>
        <w:numPr>
          <w:ilvl w:val="0"/>
          <w:numId w:val="3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080 - сумма налога, удержанного работодателем.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Строка 020 в отношении доходов в виде заработной платы не заполняется (п. 7.3 Порядка).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Строки 030 - 080 заполняются на основании данных справки о доходах и суммах налога физического лица, полученной от работодателя (п. 1.4 Порядка).</w:t>
      </w:r>
    </w:p>
    <w:p w:rsidR="00B57C2C" w:rsidRPr="009654C2" w:rsidRDefault="00B57C2C">
      <w:pPr>
        <w:spacing w:before="26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1"/>
      </w:pPr>
      <w:r w:rsidRPr="009654C2">
        <w:rPr>
          <w:rFonts w:ascii="Calibri" w:hAnsi="Calibri" w:cs="Calibri"/>
          <w:b/>
          <w:sz w:val="26"/>
        </w:rPr>
        <w:t>3.2. Заполнение Приложения 5 налоговой декларации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Социальный вычет на благотворительность рассчитывается в п. 2 Приложения 5, в котором отражаются (п. 11.4 Порядка):</w:t>
      </w:r>
    </w:p>
    <w:p w:rsidR="00B57C2C" w:rsidRPr="009654C2" w:rsidRDefault="00B57C2C">
      <w:pPr>
        <w:numPr>
          <w:ilvl w:val="0"/>
          <w:numId w:val="4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090 - сумма, перечисленная в виде пожертвования. Значение данного показателя в общем случае не должно превышать 25% (30%) от суммы налогооблагаемого дохода, полученного вами в налоговом периоде;</w:t>
      </w:r>
    </w:p>
    <w:p w:rsidR="00B57C2C" w:rsidRPr="009654C2" w:rsidRDefault="00B57C2C">
      <w:pPr>
        <w:numPr>
          <w:ilvl w:val="0"/>
          <w:numId w:val="4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120 - общая сумма социальных вычетов, указанных в п. 2 Приложения 5, которая в данном случае равна показателю строки 090.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190 указывается общая сумма социальных вычетов, заявляемых по декларации. В данном случае повторяется показатель строки 120 (п. 11.5 Порядка).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200 рассчитывается общая сумма стандартных и социальных вычетов, заявляемых по декларации. В данном случае она равна показателю строки 120 и строки 190 (п. 11.6 Порядка).</w:t>
      </w:r>
    </w:p>
    <w:p w:rsidR="00B57C2C" w:rsidRPr="009654C2" w:rsidRDefault="00B57C2C">
      <w:pPr>
        <w:spacing w:before="26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1"/>
      </w:pPr>
      <w:r w:rsidRPr="009654C2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разд. 2 декларации отражается информация, необходимая для исчисления налоговой базы и суммы НДФЛ, подлежащей возврату из бюджета (п. 6.1 Порядка).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разд. 2 отражается (п. п. 6.1, 6.4, 6.6, 6.7, 6.10 - 6.12, 6.15, 6.16, 6.23 Порядка):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поле 001 - код вида дохода "10" (Приложение N 3 к Порядку);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010 и строке 030 - общая сумма налогооблагаемого дохода (значение берется из строки 070 Приложения 1);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040 - сумма социального вычета на благотворительность (значение показателя строки 200 Приложения 5);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060 - налоговая база по НДФЛ (разница между общей суммой дохода, подлежащей налогообложению (строка 030), и общей суммой налоговых вычетов (строка 040)). Значение показателя по строке 060 равно сумме значений по строкам 061 и 062;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lastRenderedPageBreak/>
        <w:t xml:space="preserve">в строке 061 - налоговая база (не более 5 000 </w:t>
      </w:r>
      <w:proofErr w:type="spellStart"/>
      <w:r w:rsidRPr="009654C2">
        <w:rPr>
          <w:rFonts w:ascii="Calibri" w:hAnsi="Calibri" w:cs="Calibri"/>
        </w:rPr>
        <w:t>000</w:t>
      </w:r>
      <w:proofErr w:type="spellEnd"/>
      <w:r w:rsidRPr="009654C2">
        <w:rPr>
          <w:rFonts w:ascii="Calibri" w:hAnsi="Calibri" w:cs="Calibri"/>
        </w:rPr>
        <w:t xml:space="preserve"> руб.), к которой применяется налоговая ставка 13% (</w:t>
      </w:r>
      <w:proofErr w:type="spellStart"/>
      <w:r w:rsidRPr="009654C2">
        <w:rPr>
          <w:rFonts w:ascii="Calibri" w:hAnsi="Calibri" w:cs="Calibri"/>
        </w:rPr>
        <w:t>абз</w:t>
      </w:r>
      <w:proofErr w:type="spellEnd"/>
      <w:r w:rsidRPr="009654C2">
        <w:rPr>
          <w:rFonts w:ascii="Calibri" w:hAnsi="Calibri" w:cs="Calibri"/>
        </w:rPr>
        <w:t>. 2 п. 1 ст. 224 НК РФ);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062 - налоговая база, к которой применяется налоговая ставка 15% (</w:t>
      </w:r>
      <w:proofErr w:type="spellStart"/>
      <w:r w:rsidRPr="009654C2">
        <w:rPr>
          <w:rFonts w:ascii="Calibri" w:hAnsi="Calibri" w:cs="Calibri"/>
        </w:rPr>
        <w:t>абз</w:t>
      </w:r>
      <w:proofErr w:type="spellEnd"/>
      <w:r w:rsidRPr="009654C2">
        <w:rPr>
          <w:rFonts w:ascii="Calibri" w:hAnsi="Calibri" w:cs="Calibri"/>
        </w:rPr>
        <w:t>. 3 п. 1 ст. 224 НК РФ);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070 - сумма налога, исчисленного к уплате, которая определяется как сумма значения показателя строки 061, умноженного на 13%, и значения показателя строки 062, умноженного на 15%;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080 - сумма налога, удержанная работодателем (показатель строки 080 Приложения 1);</w:t>
      </w:r>
    </w:p>
    <w:p w:rsidR="00B57C2C" w:rsidRPr="009654C2" w:rsidRDefault="00B57C2C">
      <w:pPr>
        <w:numPr>
          <w:ilvl w:val="0"/>
          <w:numId w:val="5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160 - сумма налога, подлежащая возврату из бюджета, которая определяется как разность показателей строки 080 и строки 070.</w:t>
      </w:r>
    </w:p>
    <w:p w:rsidR="00B57C2C" w:rsidRPr="009654C2" w:rsidRDefault="00B57C2C">
      <w:pPr>
        <w:spacing w:before="26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1"/>
      </w:pPr>
      <w:r w:rsidRPr="009654C2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разд. 1 декларации отражаются итоговые сведения о суммах налога, подлежащих уплате (доплате) в бюджет или возврату из бюджета. В случае если налог подлежит возврату, в этом разделе указываются (п. п. 2.1, 4.3 Порядка):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020 - КБК налоговых доходов, по которому производится возврат налога, - 182 1 01 02010 01 1000 110 (Перечень, утв. Приказом Минфина России от 08.06.2021 N 75н; Приложение N 2 к Приказу Минфина России от 08.06.2020 N 99н);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030 - код по ОКТМО согласно справке;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040 - ноль;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050 - итоговая сумма налога, подлежащая возврату из бюджета.</w:t>
      </w:r>
    </w:p>
    <w:p w:rsidR="00B57C2C" w:rsidRPr="009654C2" w:rsidRDefault="00B57C2C">
      <w:pPr>
        <w:spacing w:before="26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1"/>
      </w:pPr>
      <w:r w:rsidRPr="009654C2">
        <w:rPr>
          <w:rFonts w:ascii="Calibri" w:hAnsi="Calibri" w:cs="Calibri"/>
          <w:b/>
          <w:sz w:val="26"/>
        </w:rPr>
        <w:t>3.5. Заполнение Приложения к разд. 1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Приложение к разд. 1 предназначено, в частности, для заполнения заявления о возврате суммы излишне уплаченного НДФЛ (п. 5.1 Порядка).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заявлении необходимо указать (п. 5.4 Порядка):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075 - уникальный (порядковый) номер заявления в текущем году;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080 - сумму налога, подлежащую возврату;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090 - КБК, с которого должен быть произведен возврат, - 182 1 01 02010 01 1000 110 (Перечень, утв. Приказом N 75н; Приложение N 2 к Приказу N 99н);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100 - код по ОКТМО из строки 030 разд. 1;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разделе "Сведения о счете" по строкам 110 - 140 указываются банковские реквизиты налогоплательщика: наименование банка; БИК; код вида счета - 02 (текущий счет) или 07 (счет по вкладам (депозитам)); номер счета;</w:t>
      </w:r>
    </w:p>
    <w:p w:rsidR="00B57C2C" w:rsidRPr="009654C2" w:rsidRDefault="00B57C2C">
      <w:pPr>
        <w:numPr>
          <w:ilvl w:val="0"/>
          <w:numId w:val="6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строке 150 - фамилия, имя, отчество налогоплательщика - получателя платежа без сокращений в соответствии с документом, удостоверяющим личность.</w:t>
      </w:r>
    </w:p>
    <w:p w:rsidR="00B57C2C" w:rsidRPr="009654C2" w:rsidRDefault="00B57C2C">
      <w:pPr>
        <w:spacing w:before="260" w:after="1" w:line="220" w:lineRule="atLeast"/>
        <w:jc w:val="both"/>
      </w:pPr>
    </w:p>
    <w:p w:rsidR="00B57C2C" w:rsidRPr="009654C2" w:rsidRDefault="00B57C2C">
      <w:pPr>
        <w:spacing w:after="1" w:line="220" w:lineRule="atLeast"/>
        <w:outlineLvl w:val="1"/>
      </w:pPr>
      <w:r w:rsidRPr="009654C2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На титульном листе, где отражаются общие сведения о налогоплательщике, вам нужно заполнить все показатели, за исключением показателей раздела "Заполняется работником налогового органа" (п. п. 2.1, 3.1 Порядка).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На титульном листе указываются (п. 3.2 Порядка):</w:t>
      </w:r>
    </w:p>
    <w:p w:rsidR="00B57C2C" w:rsidRPr="009654C2" w:rsidRDefault="00B57C2C">
      <w:pPr>
        <w:numPr>
          <w:ilvl w:val="0"/>
          <w:numId w:val="7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номер корректировки - "0--", если декларация представляется впервые;</w:t>
      </w:r>
    </w:p>
    <w:p w:rsidR="00B57C2C" w:rsidRPr="009654C2" w:rsidRDefault="00B57C2C">
      <w:pPr>
        <w:numPr>
          <w:ilvl w:val="0"/>
          <w:numId w:val="7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код налогового периода - "34", поскольку декларация представляется за календарный год;</w:t>
      </w:r>
    </w:p>
    <w:p w:rsidR="00B57C2C" w:rsidRPr="009654C2" w:rsidRDefault="00B57C2C">
      <w:pPr>
        <w:numPr>
          <w:ilvl w:val="0"/>
          <w:numId w:val="7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отчетный год - "2021";</w:t>
      </w:r>
    </w:p>
    <w:p w:rsidR="00B57C2C" w:rsidRPr="009654C2" w:rsidRDefault="00B57C2C">
      <w:pPr>
        <w:numPr>
          <w:ilvl w:val="0"/>
          <w:numId w:val="7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органа, в который вы представляете декларацию.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Далее указываются сведения о вас, в том числе:</w:t>
      </w:r>
    </w:p>
    <w:p w:rsidR="00B57C2C" w:rsidRPr="009654C2" w:rsidRDefault="00B57C2C">
      <w:pPr>
        <w:numPr>
          <w:ilvl w:val="0"/>
          <w:numId w:val="8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по реквизиту "Код страны" - числовой код страны вашего гражданства в соответствии с Общероссийским классификатором стран мира (643 - Российская Федерация). При отсутствии гражданства в данном поле указывается код страны, выдавшей документ, удостоверяющий личность;</w:t>
      </w:r>
    </w:p>
    <w:p w:rsidR="00B57C2C" w:rsidRPr="009654C2" w:rsidRDefault="00B57C2C">
      <w:pPr>
        <w:numPr>
          <w:ilvl w:val="0"/>
          <w:numId w:val="8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по реквизиту "Код категории налогоплательщика" - код 760 (Приложение N 1 к Порядку);</w:t>
      </w:r>
    </w:p>
    <w:p w:rsidR="00B57C2C" w:rsidRPr="009654C2" w:rsidRDefault="00B57C2C">
      <w:pPr>
        <w:numPr>
          <w:ilvl w:val="0"/>
          <w:numId w:val="8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по реквизиту "Код вида документа" - соответствующий цифровой код, например паспорт гражданина РФ обозначается кодом 21 (Приложение N 2 к Порядку);</w:t>
      </w:r>
    </w:p>
    <w:p w:rsidR="00B57C2C" w:rsidRPr="009654C2" w:rsidRDefault="00B57C2C">
      <w:pPr>
        <w:numPr>
          <w:ilvl w:val="0"/>
          <w:numId w:val="8"/>
        </w:num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по реквизиту "Код статуса налогоплательщика" - код 1.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Кроме того, на титульном листе отражаются ваши персональные данные, в частности Ф.И.О. (отчество - при наличии), дата рождения, реквизиты документа, удостоверяющего личность, контактный телефон. Их можно не указывать, если вы уже указали в декларации свой ИНН (</w:t>
      </w:r>
      <w:proofErr w:type="spellStart"/>
      <w:r w:rsidRPr="009654C2">
        <w:rPr>
          <w:rFonts w:ascii="Calibri" w:hAnsi="Calibri" w:cs="Calibri"/>
        </w:rPr>
        <w:t>пп</w:t>
      </w:r>
      <w:proofErr w:type="spellEnd"/>
      <w:r w:rsidRPr="009654C2">
        <w:rPr>
          <w:rFonts w:ascii="Calibri" w:hAnsi="Calibri" w:cs="Calibri"/>
        </w:rPr>
        <w:t>. 6, 7 п. 3.2 Порядка).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Также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9654C2">
        <w:rPr>
          <w:rFonts w:ascii="Calibri" w:hAnsi="Calibri" w:cs="Calibri"/>
        </w:rPr>
        <w:t>пп</w:t>
      </w:r>
      <w:proofErr w:type="spellEnd"/>
      <w:r w:rsidRPr="009654C2">
        <w:rPr>
          <w:rFonts w:ascii="Calibri" w:hAnsi="Calibri" w:cs="Calibri"/>
        </w:rPr>
        <w:t>. 10, 11 п. 3.2 Порядка).</w:t>
      </w:r>
    </w:p>
    <w:p w:rsidR="00B57C2C" w:rsidRPr="009654C2" w:rsidRDefault="00B57C2C">
      <w:pPr>
        <w:spacing w:before="220" w:after="1" w:line="220" w:lineRule="atLeast"/>
        <w:jc w:val="both"/>
      </w:pPr>
      <w:r w:rsidRPr="009654C2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 -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декларации, а в отношении представителя указываются дополнительно Ф.И.О. (отчество - при наличии) представителя налогоплательщика - физического лица или Ф.И.О. руководителя организации - представителя налогоплательщика, а также наименование и реквизиты документа, подтверждающего его полномочия (</w:t>
      </w:r>
      <w:proofErr w:type="spellStart"/>
      <w:r w:rsidRPr="009654C2">
        <w:rPr>
          <w:rFonts w:ascii="Calibri" w:hAnsi="Calibri" w:cs="Calibri"/>
        </w:rPr>
        <w:t>пп</w:t>
      </w:r>
      <w:proofErr w:type="spellEnd"/>
      <w:r w:rsidRPr="009654C2">
        <w:rPr>
          <w:rFonts w:ascii="Calibri" w:hAnsi="Calibri" w:cs="Calibri"/>
        </w:rPr>
        <w:t>. 12 п. 3.2 Порядка).</w:t>
      </w:r>
    </w:p>
    <w:sectPr w:rsidR="00B57C2C" w:rsidRPr="009654C2" w:rsidSect="0067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8EF"/>
    <w:multiLevelType w:val="multilevel"/>
    <w:tmpl w:val="9612A0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E2840"/>
    <w:multiLevelType w:val="multilevel"/>
    <w:tmpl w:val="CB6C68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AC3560"/>
    <w:multiLevelType w:val="multilevel"/>
    <w:tmpl w:val="BBD21E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D71B7C"/>
    <w:multiLevelType w:val="multilevel"/>
    <w:tmpl w:val="5606A7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5A0BB7"/>
    <w:multiLevelType w:val="multilevel"/>
    <w:tmpl w:val="545E29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CC5B76"/>
    <w:multiLevelType w:val="multilevel"/>
    <w:tmpl w:val="2BE0A1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4E17B4"/>
    <w:multiLevelType w:val="multilevel"/>
    <w:tmpl w:val="1046A4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B92A34"/>
    <w:multiLevelType w:val="multilevel"/>
    <w:tmpl w:val="7A70B0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9975F3"/>
    <w:multiLevelType w:val="multilevel"/>
    <w:tmpl w:val="9B2097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7C2C"/>
    <w:rsid w:val="005451C6"/>
    <w:rsid w:val="0087516C"/>
    <w:rsid w:val="009654C2"/>
    <w:rsid w:val="009A5596"/>
    <w:rsid w:val="009B0C7D"/>
    <w:rsid w:val="00B57C2C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C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1742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2022-01-27T07:35:00Z</dcterms:created>
  <dcterms:modified xsi:type="dcterms:W3CDTF">2022-02-08T12:23:00Z</dcterms:modified>
</cp:coreProperties>
</file>